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emf" ContentType="image/x-emf"/>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A1255" w:rsidRDefault="001A1255" w:rsidP="004C2BD6">
      <w:pPr>
        <w:pStyle w:val="Corpsdetexte21"/>
        <w:bidi w:val="0"/>
        <w:spacing w:line="360" w:lineRule="auto"/>
        <w:jc w:val="center"/>
        <w:rPr>
          <w:sz w:val="32"/>
          <w:szCs w:val="32"/>
        </w:rPr>
      </w:pPr>
      <w:r>
        <w:rPr>
          <w:sz w:val="32"/>
          <w:szCs w:val="32"/>
        </w:rPr>
        <w:t xml:space="preserve">République algérienne démocratique et populaire ministère de l’enseignement supérieur de la recherche scientifique  </w:t>
      </w:r>
    </w:p>
    <w:p w:rsidR="00635CFC" w:rsidRPr="001A1255" w:rsidRDefault="001A1255" w:rsidP="004C2BD6">
      <w:pPr>
        <w:pStyle w:val="Corpsdetexte21"/>
        <w:bidi w:val="0"/>
        <w:spacing w:line="360" w:lineRule="auto"/>
        <w:jc w:val="center"/>
        <w:rPr>
          <w:sz w:val="32"/>
          <w:szCs w:val="32"/>
        </w:rPr>
      </w:pPr>
      <w:r>
        <w:rPr>
          <w:sz w:val="32"/>
          <w:szCs w:val="32"/>
        </w:rPr>
        <w:t>Ecole supérieure de management </w:t>
      </w:r>
      <w:r w:rsidRPr="001E7640">
        <w:rPr>
          <w:sz w:val="32"/>
          <w:szCs w:val="32"/>
        </w:rPr>
        <w:t>–</w:t>
      </w:r>
      <w:r>
        <w:rPr>
          <w:sz w:val="32"/>
          <w:szCs w:val="32"/>
        </w:rPr>
        <w:t xml:space="preserve"> Tlemcen</w:t>
      </w:r>
    </w:p>
    <w:p w:rsidR="001E7640" w:rsidRPr="003C1326" w:rsidRDefault="001E7640" w:rsidP="004C2BD6">
      <w:pPr>
        <w:pStyle w:val="Corpsdetexte21"/>
        <w:bidi w:val="0"/>
        <w:spacing w:line="360" w:lineRule="auto"/>
        <w:jc w:val="center"/>
      </w:pPr>
    </w:p>
    <w:p w:rsidR="001E7640" w:rsidRDefault="001E7640" w:rsidP="008E61D3">
      <w:pPr>
        <w:pStyle w:val="Sous-titre"/>
        <w:bidi w:val="0"/>
        <w:rPr>
          <w:sz w:val="28"/>
          <w:szCs w:val="28"/>
        </w:rPr>
      </w:pPr>
      <w:r w:rsidRPr="003C1326">
        <w:rPr>
          <w:noProof/>
          <w:lang w:eastAsia="fr-FR"/>
        </w:rPr>
        <w:drawing>
          <wp:inline distT="0" distB="0" distL="0" distR="0">
            <wp:extent cx="1733550" cy="885825"/>
            <wp:effectExtent l="0" t="0" r="0" b="9525"/>
            <wp:docPr id="6" name="Image 0" desc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logo.png"/>
                    <pic:cNvPicPr>
                      <a:picLocks noChangeAspect="1" noChangeArrowheads="1"/>
                    </pic:cNvPicPr>
                  </pic:nvPicPr>
                  <pic:blipFill>
                    <a:blip r:embed="rId8" cstate="print"/>
                    <a:srcRect/>
                    <a:stretch>
                      <a:fillRect/>
                    </a:stretch>
                  </pic:blipFill>
                  <pic:spPr bwMode="auto">
                    <a:xfrm>
                      <a:off x="0" y="0"/>
                      <a:ext cx="1733550" cy="885825"/>
                    </a:xfrm>
                    <a:prstGeom prst="rect">
                      <a:avLst/>
                    </a:prstGeom>
                    <a:noFill/>
                    <a:ln w="9525">
                      <a:noFill/>
                      <a:miter lim="800000"/>
                      <a:headEnd/>
                      <a:tailEnd/>
                    </a:ln>
                  </pic:spPr>
                </pic:pic>
              </a:graphicData>
            </a:graphic>
          </wp:inline>
        </w:drawing>
      </w:r>
    </w:p>
    <w:p w:rsidR="004C2BD6" w:rsidRDefault="004C2BD6" w:rsidP="004C2BD6">
      <w:pPr>
        <w:pStyle w:val="Sous-titre"/>
        <w:bidi w:val="0"/>
        <w:spacing w:line="360" w:lineRule="auto"/>
        <w:rPr>
          <w:sz w:val="28"/>
          <w:szCs w:val="28"/>
        </w:rPr>
      </w:pPr>
    </w:p>
    <w:p w:rsidR="004C2BD6" w:rsidRDefault="001A1255" w:rsidP="004C2BD6">
      <w:pPr>
        <w:pStyle w:val="Sous-titre"/>
        <w:bidi w:val="0"/>
        <w:spacing w:line="360" w:lineRule="auto"/>
        <w:rPr>
          <w:sz w:val="28"/>
          <w:szCs w:val="28"/>
        </w:rPr>
      </w:pPr>
      <w:r>
        <w:rPr>
          <w:sz w:val="28"/>
          <w:szCs w:val="28"/>
        </w:rPr>
        <w:t xml:space="preserve">Mémoire </w:t>
      </w:r>
      <w:r w:rsidR="004C2BD6">
        <w:rPr>
          <w:sz w:val="28"/>
          <w:szCs w:val="28"/>
        </w:rPr>
        <w:t xml:space="preserve">de </w:t>
      </w:r>
      <w:r w:rsidR="003E6B46">
        <w:rPr>
          <w:sz w:val="28"/>
          <w:szCs w:val="28"/>
        </w:rPr>
        <w:t xml:space="preserve"> F</w:t>
      </w:r>
      <w:r>
        <w:rPr>
          <w:sz w:val="28"/>
          <w:szCs w:val="28"/>
        </w:rPr>
        <w:t>in d’</w:t>
      </w:r>
      <w:r w:rsidR="004C2BD6">
        <w:rPr>
          <w:sz w:val="28"/>
          <w:szCs w:val="28"/>
        </w:rPr>
        <w:t>E</w:t>
      </w:r>
      <w:r>
        <w:rPr>
          <w:sz w:val="28"/>
          <w:szCs w:val="28"/>
        </w:rPr>
        <w:t>tude</w:t>
      </w:r>
      <w:r w:rsidR="004C2BD6">
        <w:rPr>
          <w:sz w:val="28"/>
          <w:szCs w:val="28"/>
        </w:rPr>
        <w:t>s</w:t>
      </w:r>
      <w:r>
        <w:rPr>
          <w:sz w:val="28"/>
          <w:szCs w:val="28"/>
        </w:rPr>
        <w:t xml:space="preserve"> </w:t>
      </w:r>
      <w:r w:rsidR="004C2BD6">
        <w:rPr>
          <w:sz w:val="28"/>
          <w:szCs w:val="28"/>
        </w:rPr>
        <w:t>En vue d</w:t>
      </w:r>
      <w:r>
        <w:rPr>
          <w:sz w:val="28"/>
          <w:szCs w:val="28"/>
        </w:rPr>
        <w:t>’</w:t>
      </w:r>
      <w:r w:rsidR="004C2BD6">
        <w:rPr>
          <w:sz w:val="28"/>
          <w:szCs w:val="28"/>
        </w:rPr>
        <w:t>obtention du</w:t>
      </w:r>
      <w:r w:rsidR="00272DDB">
        <w:rPr>
          <w:sz w:val="28"/>
          <w:szCs w:val="28"/>
        </w:rPr>
        <w:t xml:space="preserve"> </w:t>
      </w:r>
      <w:r>
        <w:rPr>
          <w:sz w:val="28"/>
          <w:szCs w:val="28"/>
        </w:rPr>
        <w:t xml:space="preserve"> diplôme </w:t>
      </w:r>
      <w:r w:rsidR="004C2BD6">
        <w:rPr>
          <w:sz w:val="28"/>
          <w:szCs w:val="28"/>
        </w:rPr>
        <w:t xml:space="preserve">de Master </w:t>
      </w:r>
    </w:p>
    <w:p w:rsidR="001E7640" w:rsidRDefault="004C2BD6" w:rsidP="004C2BD6">
      <w:pPr>
        <w:pStyle w:val="Sous-titre"/>
        <w:bidi w:val="0"/>
        <w:spacing w:line="360" w:lineRule="auto"/>
        <w:rPr>
          <w:sz w:val="28"/>
          <w:szCs w:val="28"/>
        </w:rPr>
      </w:pPr>
      <w:r>
        <w:rPr>
          <w:sz w:val="28"/>
          <w:szCs w:val="28"/>
        </w:rPr>
        <w:t>En</w:t>
      </w:r>
      <w:r w:rsidR="001A1255">
        <w:rPr>
          <w:sz w:val="28"/>
          <w:szCs w:val="28"/>
        </w:rPr>
        <w:t xml:space="preserve"> </w:t>
      </w:r>
      <w:r>
        <w:rPr>
          <w:sz w:val="28"/>
          <w:szCs w:val="28"/>
        </w:rPr>
        <w:t>M</w:t>
      </w:r>
      <w:r w:rsidR="001A1255">
        <w:rPr>
          <w:sz w:val="28"/>
          <w:szCs w:val="28"/>
        </w:rPr>
        <w:t xml:space="preserve">angement </w:t>
      </w:r>
    </w:p>
    <w:p w:rsidR="002850DB" w:rsidRPr="002850DB" w:rsidRDefault="002850DB" w:rsidP="002850DB">
      <w:pPr>
        <w:pStyle w:val="Corpsdetexte"/>
        <w:rPr>
          <w:b/>
          <w:bCs/>
          <w:sz w:val="28"/>
          <w:szCs w:val="28"/>
          <w:lang w:eastAsia="ar-SA"/>
        </w:rPr>
      </w:pPr>
      <w:r>
        <w:rPr>
          <w:lang w:eastAsia="ar-SA"/>
        </w:rPr>
        <w:t xml:space="preserve">                  </w:t>
      </w:r>
      <w:r w:rsidR="00C87B48">
        <w:rPr>
          <w:lang w:eastAsia="ar-SA"/>
        </w:rPr>
        <w:t xml:space="preserve">         </w:t>
      </w:r>
      <w:r>
        <w:rPr>
          <w:b/>
          <w:bCs/>
          <w:sz w:val="28"/>
          <w:szCs w:val="28"/>
          <w:lang w:eastAsia="ar-SA"/>
        </w:rPr>
        <w:t>Option : Management et stratégie des entreprises</w:t>
      </w:r>
    </w:p>
    <w:p w:rsidR="00B67953" w:rsidRDefault="00B67953" w:rsidP="001E7640">
      <w:pPr>
        <w:pStyle w:val="Sous-titre"/>
        <w:bidi w:val="0"/>
        <w:rPr>
          <w:sz w:val="28"/>
          <w:szCs w:val="28"/>
          <w:u w:val="single"/>
        </w:rPr>
      </w:pPr>
    </w:p>
    <w:p w:rsidR="001E7640" w:rsidRPr="004C2BD6" w:rsidRDefault="004C2BD6" w:rsidP="00B67953">
      <w:pPr>
        <w:pStyle w:val="Sous-titre"/>
        <w:bidi w:val="0"/>
        <w:rPr>
          <w:sz w:val="28"/>
          <w:szCs w:val="28"/>
          <w:u w:val="single"/>
        </w:rPr>
      </w:pPr>
      <w:r>
        <w:rPr>
          <w:sz w:val="28"/>
          <w:szCs w:val="28"/>
          <w:u w:val="single"/>
        </w:rPr>
        <w:t>Thème :</w:t>
      </w:r>
    </w:p>
    <w:p w:rsidR="00635CFC" w:rsidRDefault="00250A32" w:rsidP="001E7640">
      <w:pPr>
        <w:pStyle w:val="Sous-titre"/>
        <w:bidi w:val="0"/>
        <w:spacing w:line="360" w:lineRule="auto"/>
        <w:rPr>
          <w:sz w:val="28"/>
          <w:szCs w:val="28"/>
          <w:u w:val="single"/>
        </w:rPr>
      </w:pPr>
      <w:r w:rsidRPr="00250A32">
        <w:rPr>
          <w:noProof/>
          <w:lang w:eastAsia="fr-FR"/>
        </w:rPr>
        <w:pict>
          <v:rect id="Rectangle 10" o:spid="_x0000_s1026" style="position:absolute;left:0;text-align:left;margin-left:10.15pt;margin-top:10.8pt;width:416.25pt;height:96.55pt;z-index:2516602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" fillcolor="white [3212]" strokecolor="black [3213]" strokeweight="2pt">
            <v:path arrowok="t"/>
            <v:textbox style="mso-next-textbox:#Rectangle 10">
              <w:txbxContent>
                <w:p w:rsidR="004171AA" w:rsidRPr="001E7640" w:rsidRDefault="004171AA" w:rsidP="001E7640">
                  <w:pPr>
                    <w:spacing w:line="360" w:lineRule="auto"/>
                    <w:jc w:val="center"/>
                    <w:rPr>
                      <w:b/>
                      <w:bCs/>
                      <w:sz w:val="32"/>
                      <w:szCs w:val="32"/>
                    </w:rPr>
                  </w:pPr>
                  <w:r>
                    <w:rPr>
                      <w:b/>
                      <w:bCs/>
                      <w:sz w:val="32"/>
                      <w:szCs w:val="32"/>
                    </w:rPr>
                    <w:t>Évaluation du</w:t>
                  </w:r>
                  <w:r w:rsidRPr="001E7640">
                    <w:rPr>
                      <w:b/>
                      <w:bCs/>
                      <w:sz w:val="32"/>
                      <w:szCs w:val="32"/>
                    </w:rPr>
                    <w:t xml:space="preserve"> comportement du consommateur</w:t>
                  </w:r>
                </w:p>
                <w:p w:rsidR="004171AA" w:rsidRPr="001E7640" w:rsidRDefault="004171AA" w:rsidP="001E7640">
                  <w:pPr>
                    <w:spacing w:line="360" w:lineRule="auto"/>
                    <w:jc w:val="center"/>
                    <w:rPr>
                      <w:b/>
                      <w:bCs/>
                      <w:sz w:val="32"/>
                      <w:szCs w:val="32"/>
                    </w:rPr>
                  </w:pPr>
                  <w:r w:rsidRPr="001E7640">
                    <w:rPr>
                      <w:b/>
                      <w:bCs/>
                      <w:sz w:val="32"/>
                      <w:szCs w:val="32"/>
                    </w:rPr>
                    <w:t>Étude de cas: groupe GIPLAIT filiale (LFB)</w:t>
                  </w:r>
                </w:p>
                <w:p w:rsidR="004171AA" w:rsidRPr="003518B6" w:rsidRDefault="004171AA" w:rsidP="008E61D3"/>
              </w:txbxContent>
            </v:textbox>
          </v:rect>
        </w:pict>
      </w:r>
    </w:p>
    <w:p w:rsidR="004C2BD6" w:rsidRPr="004C2BD6" w:rsidRDefault="004C2BD6" w:rsidP="004C2BD6">
      <w:pPr>
        <w:pStyle w:val="Corpsdetexte"/>
        <w:rPr>
          <w:lang w:eastAsia="ar-SA"/>
        </w:rPr>
      </w:pPr>
    </w:p>
    <w:p w:rsidR="00635CFC" w:rsidRPr="003C1326" w:rsidRDefault="00635CFC" w:rsidP="008E61D3">
      <w:pPr>
        <w:pStyle w:val="Sous-titre"/>
        <w:bidi w:val="0"/>
      </w:pPr>
    </w:p>
    <w:p w:rsidR="00635CFC" w:rsidRPr="003C1326" w:rsidRDefault="00635CFC" w:rsidP="008E61D3">
      <w:pPr>
        <w:pStyle w:val="Sous-titre"/>
        <w:bidi w:val="0"/>
      </w:pPr>
    </w:p>
    <w:p w:rsidR="00635CFC" w:rsidRDefault="00635CFC" w:rsidP="008E61D3">
      <w:pPr>
        <w:rPr>
          <w:lang w:eastAsia="ar-SA"/>
        </w:rPr>
      </w:pPr>
    </w:p>
    <w:p w:rsidR="00EB1ECF" w:rsidRDefault="00EB1ECF" w:rsidP="008E61D3">
      <w:pPr>
        <w:rPr>
          <w:lang w:eastAsia="ar-SA"/>
        </w:rPr>
      </w:pPr>
    </w:p>
    <w:p w:rsidR="00EB1ECF" w:rsidRDefault="00EB1ECF" w:rsidP="008E61D3">
      <w:pPr>
        <w:rPr>
          <w:lang w:eastAsia="ar-SA"/>
        </w:rPr>
      </w:pPr>
    </w:p>
    <w:p w:rsidR="00EB1ECF" w:rsidRPr="004C2BD6" w:rsidRDefault="00EB1ECF" w:rsidP="008E61D3">
      <w:pPr>
        <w:rPr>
          <w:b/>
          <w:bCs/>
          <w:lang w:eastAsia="ar-SA"/>
        </w:rPr>
      </w:pPr>
    </w:p>
    <w:p w:rsidR="00EB1ECF" w:rsidRDefault="00EB1ECF" w:rsidP="008E61D3">
      <w:pPr>
        <w:rPr>
          <w:b/>
          <w:bCs/>
          <w:lang w:eastAsia="ar-SA"/>
        </w:rPr>
      </w:pPr>
    </w:p>
    <w:p w:rsidR="004C2BD6" w:rsidRPr="00B67953" w:rsidRDefault="004C2BD6" w:rsidP="008E61D3">
      <w:pPr>
        <w:rPr>
          <w:b/>
          <w:bCs/>
          <w:sz w:val="28"/>
          <w:szCs w:val="28"/>
          <w:lang w:eastAsia="ar-SA"/>
        </w:rPr>
      </w:pPr>
      <w:r w:rsidRPr="00B67953">
        <w:rPr>
          <w:b/>
          <w:bCs/>
          <w:sz w:val="28"/>
          <w:szCs w:val="28"/>
          <w:lang w:eastAsia="ar-SA"/>
        </w:rPr>
        <w:t>Présenté par :                                                encadré par :</w:t>
      </w:r>
    </w:p>
    <w:p w:rsidR="004C2BD6" w:rsidRPr="00B67953" w:rsidRDefault="00B67953" w:rsidP="008E61D3">
      <w:pPr>
        <w:rPr>
          <w:lang w:eastAsia="ar-SA"/>
        </w:rPr>
      </w:pPr>
      <w:r>
        <w:rPr>
          <w:lang w:eastAsia="ar-SA"/>
        </w:rPr>
        <w:t>M</w:t>
      </w:r>
      <w:r>
        <w:rPr>
          <w:vertAlign w:val="superscript"/>
        </w:rPr>
        <w:t>elle</w:t>
      </w:r>
      <w:r>
        <w:rPr>
          <w:lang w:eastAsia="ar-SA"/>
        </w:rPr>
        <w:t xml:space="preserve"> .BOUGADOUM HANIA                             Dr. NAIM ILHEM</w:t>
      </w:r>
    </w:p>
    <w:p w:rsidR="004C2BD6" w:rsidRDefault="004C2BD6" w:rsidP="008E61D3">
      <w:pPr>
        <w:rPr>
          <w:b/>
          <w:bCs/>
          <w:lang w:eastAsia="ar-SA"/>
        </w:rPr>
      </w:pPr>
    </w:p>
    <w:p w:rsidR="00B67953" w:rsidRPr="00B67953" w:rsidRDefault="00B67953" w:rsidP="008E61D3">
      <w:pPr>
        <w:rPr>
          <w:lang w:eastAsia="ar-SA"/>
        </w:rPr>
      </w:pPr>
      <w:r>
        <w:rPr>
          <w:lang w:eastAsia="ar-SA"/>
        </w:rPr>
        <w:t>Devant le jury composé de :</w:t>
      </w:r>
    </w:p>
    <w:p w:rsidR="004C2BD6" w:rsidRPr="001E7640" w:rsidRDefault="004C2BD6" w:rsidP="008E61D3">
      <w:pPr>
        <w:rPr>
          <w:b/>
          <w:bCs/>
          <w:lang w:eastAsia="ar-SA"/>
        </w:rPr>
      </w:pPr>
    </w:p>
    <w:tbl>
      <w:tblPr>
        <w:tblStyle w:val="Grilledutableau"/>
        <w:tblW w:w="0" w:type="auto"/>
        <w:tblLook w:val="04A0"/>
      </w:tblPr>
      <w:tblGrid>
        <w:gridCol w:w="4689"/>
        <w:gridCol w:w="1398"/>
        <w:gridCol w:w="2564"/>
      </w:tblGrid>
      <w:tr w:rsidR="00635CFC" w:rsidRPr="000B155B" w:rsidTr="00673956">
        <w:trPr>
          <w:trHeight w:val="484"/>
        </w:trPr>
        <w:tc>
          <w:tcPr>
            <w:tcW w:w="4689" w:type="dxa"/>
          </w:tcPr>
          <w:p w:rsidR="00635CFC" w:rsidRPr="001E7640" w:rsidRDefault="00635CFC" w:rsidP="001E7640">
            <w:pPr>
              <w:pStyle w:val="Corpsdetexte"/>
              <w:spacing w:line="360" w:lineRule="auto"/>
              <w:rPr>
                <w:b/>
                <w:bCs/>
                <w:sz w:val="28"/>
                <w:szCs w:val="28"/>
                <w:lang w:eastAsia="ar-DZ" w:bidi="ar-DZ"/>
              </w:rPr>
            </w:pPr>
            <w:r w:rsidRPr="001E7640">
              <w:rPr>
                <w:b/>
                <w:bCs/>
                <w:sz w:val="28"/>
                <w:szCs w:val="28"/>
                <w:lang w:eastAsia="ar-DZ" w:bidi="ar-DZ"/>
              </w:rPr>
              <w:t>Nom et Prénom</w:t>
            </w:r>
          </w:p>
        </w:tc>
        <w:tc>
          <w:tcPr>
            <w:tcW w:w="1398" w:type="dxa"/>
          </w:tcPr>
          <w:p w:rsidR="00635CFC" w:rsidRPr="001E7640" w:rsidRDefault="00635CFC" w:rsidP="001E7640">
            <w:pPr>
              <w:pStyle w:val="Corpsdetexte"/>
              <w:spacing w:line="360" w:lineRule="auto"/>
              <w:rPr>
                <w:b/>
                <w:bCs/>
                <w:sz w:val="28"/>
                <w:szCs w:val="28"/>
                <w:lang w:eastAsia="ar-DZ" w:bidi="ar-DZ"/>
              </w:rPr>
            </w:pPr>
            <w:r w:rsidRPr="001E7640">
              <w:rPr>
                <w:b/>
                <w:bCs/>
                <w:sz w:val="28"/>
                <w:szCs w:val="28"/>
                <w:lang w:eastAsia="ar-DZ" w:bidi="ar-DZ"/>
              </w:rPr>
              <w:t>Grade</w:t>
            </w:r>
          </w:p>
        </w:tc>
        <w:tc>
          <w:tcPr>
            <w:tcW w:w="2564" w:type="dxa"/>
          </w:tcPr>
          <w:p w:rsidR="00635CFC" w:rsidRPr="001E7640" w:rsidRDefault="00635CFC" w:rsidP="001E7640">
            <w:pPr>
              <w:pStyle w:val="Corpsdetexte"/>
              <w:spacing w:line="360" w:lineRule="auto"/>
              <w:rPr>
                <w:b/>
                <w:bCs/>
                <w:sz w:val="28"/>
                <w:szCs w:val="28"/>
                <w:lang w:eastAsia="ar-DZ" w:bidi="ar-DZ"/>
              </w:rPr>
            </w:pPr>
            <w:r w:rsidRPr="001E7640">
              <w:rPr>
                <w:b/>
                <w:bCs/>
                <w:sz w:val="28"/>
                <w:szCs w:val="28"/>
                <w:lang w:eastAsia="ar-DZ" w:bidi="ar-DZ"/>
              </w:rPr>
              <w:t>Qualité</w:t>
            </w:r>
          </w:p>
        </w:tc>
      </w:tr>
      <w:tr w:rsidR="00635CFC" w:rsidRPr="003518B6" w:rsidTr="00673956">
        <w:trPr>
          <w:trHeight w:val="1561"/>
        </w:trPr>
        <w:tc>
          <w:tcPr>
            <w:tcW w:w="4689" w:type="dxa"/>
          </w:tcPr>
          <w:p w:rsidR="00635CFC" w:rsidRPr="001E7640" w:rsidRDefault="00635CFC" w:rsidP="001E7640">
            <w:pPr>
              <w:spacing w:line="360" w:lineRule="auto"/>
              <w:rPr>
                <w:sz w:val="28"/>
                <w:szCs w:val="28"/>
                <w:lang w:val="en-US"/>
              </w:rPr>
            </w:pPr>
            <w:r w:rsidRPr="001E7640">
              <w:rPr>
                <w:sz w:val="28"/>
                <w:szCs w:val="28"/>
                <w:lang w:val="en-US"/>
              </w:rPr>
              <w:t xml:space="preserve">1 </w:t>
            </w:r>
          </w:p>
          <w:p w:rsidR="00635CFC" w:rsidRPr="001E7640" w:rsidRDefault="00635CFC" w:rsidP="002A64B7">
            <w:pPr>
              <w:spacing w:line="360" w:lineRule="auto"/>
              <w:rPr>
                <w:sz w:val="28"/>
                <w:szCs w:val="28"/>
                <w:lang w:val="en-US"/>
              </w:rPr>
            </w:pPr>
            <w:r w:rsidRPr="001E7640">
              <w:rPr>
                <w:color w:val="000000" w:themeColor="text1"/>
                <w:sz w:val="28"/>
                <w:szCs w:val="28"/>
                <w:lang w:val="en-US" w:eastAsia="ar-DZ" w:bidi="ar-DZ"/>
              </w:rPr>
              <w:t>2</w:t>
            </w:r>
            <w:r w:rsidRPr="001E7640">
              <w:rPr>
                <w:sz w:val="28"/>
                <w:szCs w:val="28"/>
                <w:lang w:val="en-US" w:eastAsia="ar-DZ" w:bidi="ar-DZ"/>
              </w:rPr>
              <w:t xml:space="preserve"> </w:t>
            </w:r>
            <w:r w:rsidR="009551D6">
              <w:rPr>
                <w:sz w:val="28"/>
                <w:szCs w:val="28"/>
                <w:lang w:val="en-US" w:eastAsia="ar-DZ" w:bidi="ar-DZ"/>
              </w:rPr>
              <w:t>DR.NAIM ILH</w:t>
            </w:r>
            <w:r w:rsidR="00F53CA5">
              <w:rPr>
                <w:sz w:val="28"/>
                <w:szCs w:val="28"/>
                <w:lang w:val="en-US" w:eastAsia="ar-DZ" w:bidi="ar-DZ"/>
              </w:rPr>
              <w:t>E</w:t>
            </w:r>
            <w:r w:rsidR="00673956">
              <w:rPr>
                <w:sz w:val="28"/>
                <w:szCs w:val="28"/>
                <w:lang w:val="en-US" w:eastAsia="ar-DZ" w:bidi="ar-DZ"/>
              </w:rPr>
              <w:t>M</w:t>
            </w:r>
          </w:p>
          <w:p w:rsidR="00635CFC" w:rsidRPr="001E7640" w:rsidRDefault="00B67953" w:rsidP="00B67953">
            <w:pPr>
              <w:spacing w:line="360" w:lineRule="auto"/>
              <w:jc w:val="left"/>
              <w:rPr>
                <w:color w:val="FF0000"/>
                <w:sz w:val="28"/>
                <w:szCs w:val="28"/>
                <w:lang w:val="en-US"/>
              </w:rPr>
            </w:pPr>
            <w:r>
              <w:rPr>
                <w:sz w:val="28"/>
                <w:szCs w:val="28"/>
                <w:lang w:val="en-US"/>
              </w:rPr>
              <w:t xml:space="preserve"> 3</w:t>
            </w:r>
            <w:r w:rsidR="00635CFC" w:rsidRPr="001E7640">
              <w:rPr>
                <w:sz w:val="28"/>
                <w:szCs w:val="28"/>
                <w:lang w:val="en-US"/>
              </w:rPr>
              <w:t xml:space="preserve">                    </w:t>
            </w:r>
            <w:r w:rsidR="00CC7069" w:rsidRPr="001E7640">
              <w:rPr>
                <w:sz w:val="28"/>
                <w:szCs w:val="28"/>
                <w:lang w:val="en-US"/>
              </w:rPr>
              <w:t xml:space="preserve">             </w:t>
            </w:r>
            <w:r w:rsidR="00F53CA5">
              <w:rPr>
                <w:sz w:val="28"/>
                <w:szCs w:val="28"/>
                <w:lang w:val="en-US"/>
              </w:rPr>
              <w:t xml:space="preserve">   </w:t>
            </w:r>
          </w:p>
        </w:tc>
        <w:tc>
          <w:tcPr>
            <w:tcW w:w="1398" w:type="dxa"/>
          </w:tcPr>
          <w:p w:rsidR="00635CFC" w:rsidRPr="001E7640" w:rsidRDefault="00635CFC" w:rsidP="001E7640">
            <w:pPr>
              <w:pStyle w:val="Corpsdetexte"/>
              <w:spacing w:line="360" w:lineRule="auto"/>
              <w:rPr>
                <w:b/>
                <w:bCs/>
                <w:color w:val="FF0000"/>
                <w:sz w:val="28"/>
                <w:szCs w:val="28"/>
              </w:rPr>
            </w:pPr>
            <w:r w:rsidRPr="001E7640">
              <w:rPr>
                <w:sz w:val="28"/>
                <w:szCs w:val="28"/>
              </w:rPr>
              <w:t>Professeur</w:t>
            </w:r>
          </w:p>
          <w:p w:rsidR="00B67953" w:rsidRDefault="00B67953" w:rsidP="001E7640">
            <w:pPr>
              <w:pStyle w:val="Corpsdetexte"/>
              <w:spacing w:line="360" w:lineRule="auto"/>
              <w:rPr>
                <w:sz w:val="28"/>
                <w:szCs w:val="28"/>
              </w:rPr>
            </w:pPr>
            <w:r>
              <w:rPr>
                <w:sz w:val="28"/>
                <w:szCs w:val="28"/>
              </w:rPr>
              <w:t>M.C.A</w:t>
            </w:r>
          </w:p>
          <w:p w:rsidR="00635CFC" w:rsidRPr="001E7640" w:rsidRDefault="00635CFC" w:rsidP="001E7640">
            <w:pPr>
              <w:pStyle w:val="Corpsdetexte"/>
              <w:spacing w:line="360" w:lineRule="auto"/>
              <w:rPr>
                <w:b/>
                <w:bCs/>
                <w:color w:val="FF0000"/>
                <w:sz w:val="28"/>
                <w:szCs w:val="28"/>
              </w:rPr>
            </w:pPr>
            <w:r w:rsidRPr="001E7640">
              <w:rPr>
                <w:sz w:val="28"/>
                <w:szCs w:val="28"/>
              </w:rPr>
              <w:t>Professeur</w:t>
            </w:r>
          </w:p>
        </w:tc>
        <w:tc>
          <w:tcPr>
            <w:tcW w:w="2564" w:type="dxa"/>
          </w:tcPr>
          <w:p w:rsidR="00635CFC" w:rsidRPr="001E7640" w:rsidRDefault="00635CFC" w:rsidP="001E7640">
            <w:pPr>
              <w:pStyle w:val="Corpsdetexte"/>
              <w:spacing w:line="360" w:lineRule="auto"/>
              <w:rPr>
                <w:b/>
                <w:bCs/>
                <w:sz w:val="28"/>
                <w:szCs w:val="28"/>
              </w:rPr>
            </w:pPr>
            <w:r w:rsidRPr="001E7640">
              <w:rPr>
                <w:sz w:val="28"/>
                <w:szCs w:val="28"/>
              </w:rPr>
              <w:t xml:space="preserve">           Présidente</w:t>
            </w:r>
          </w:p>
          <w:p w:rsidR="00635CFC" w:rsidRPr="001E7640" w:rsidRDefault="00635CFC" w:rsidP="001E7640">
            <w:pPr>
              <w:pStyle w:val="Corpsdetexte"/>
              <w:spacing w:line="360" w:lineRule="auto"/>
              <w:rPr>
                <w:b/>
                <w:bCs/>
                <w:sz w:val="28"/>
                <w:szCs w:val="28"/>
              </w:rPr>
            </w:pPr>
            <w:r w:rsidRPr="001E7640">
              <w:rPr>
                <w:sz w:val="28"/>
                <w:szCs w:val="28"/>
              </w:rPr>
              <w:t xml:space="preserve">           Encadreur</w:t>
            </w:r>
          </w:p>
          <w:p w:rsidR="00635CFC" w:rsidRPr="001E7640" w:rsidRDefault="00635CFC" w:rsidP="001E7640">
            <w:pPr>
              <w:pStyle w:val="Corpsdetexte"/>
              <w:spacing w:line="360" w:lineRule="auto"/>
              <w:rPr>
                <w:sz w:val="28"/>
                <w:szCs w:val="28"/>
              </w:rPr>
            </w:pPr>
          </w:p>
        </w:tc>
      </w:tr>
    </w:tbl>
    <w:p w:rsidR="003E1B35" w:rsidRDefault="003E1B35" w:rsidP="00673956">
      <w:pPr>
        <w:jc w:val="center"/>
        <w:rPr>
          <w:b/>
          <w:bCs/>
          <w:sz w:val="28"/>
          <w:szCs w:val="28"/>
        </w:rPr>
      </w:pPr>
    </w:p>
    <w:p w:rsidR="003E1B35" w:rsidRDefault="003E1B35" w:rsidP="00673956">
      <w:pPr>
        <w:jc w:val="center"/>
        <w:rPr>
          <w:b/>
          <w:bCs/>
          <w:sz w:val="28"/>
          <w:szCs w:val="28"/>
        </w:rPr>
      </w:pPr>
    </w:p>
    <w:p w:rsidR="00635CFC" w:rsidRDefault="00DA04A2" w:rsidP="00DA04A2">
      <w:pPr>
        <w:rPr>
          <w:sz w:val="28"/>
          <w:szCs w:val="28"/>
        </w:rPr>
      </w:pPr>
      <w:r>
        <w:rPr>
          <w:b/>
          <w:bCs/>
          <w:sz w:val="28"/>
          <w:szCs w:val="28"/>
        </w:rPr>
        <w:t xml:space="preserve">                             </w:t>
      </w:r>
      <w:r w:rsidR="007D006A" w:rsidRPr="007D006A">
        <w:rPr>
          <w:b/>
          <w:bCs/>
          <w:sz w:val="28"/>
          <w:szCs w:val="28"/>
        </w:rPr>
        <w:t>Année universitaire</w:t>
      </w:r>
      <w:r w:rsidR="007D006A" w:rsidRPr="007D006A">
        <w:rPr>
          <w:sz w:val="28"/>
          <w:szCs w:val="28"/>
        </w:rPr>
        <w:t> : 2019/2020</w:t>
      </w:r>
    </w:p>
    <w:p w:rsidR="003E1B35" w:rsidRPr="007D006A" w:rsidRDefault="003E1B35" w:rsidP="00673956">
      <w:pPr>
        <w:jc w:val="center"/>
        <w:rPr>
          <w:sz w:val="28"/>
          <w:szCs w:val="28"/>
        </w:rPr>
        <w:sectPr w:rsidR="003E1B35" w:rsidRPr="007D006A" w:rsidSect="00CE2B02">
          <w:footerReference w:type="default" r:id="rId9"/>
          <w:pgSz w:w="11906" w:h="16838"/>
          <w:pgMar w:top="1418" w:right="1418" w:bottom="1418" w:left="1418" w:header="708" w:footer="708" w:gutter="0"/>
          <w:pgBorders w:display="firstPage" w:offsetFrom="page">
            <w:top w:val="single" w:sz="4" w:space="24" w:color="auto"/>
            <w:left w:val="single" w:sz="4" w:space="24" w:color="auto"/>
            <w:bottom w:val="single" w:sz="4" w:space="24" w:color="auto"/>
            <w:right w:val="single" w:sz="4" w:space="24" w:color="auto"/>
          </w:pgBorders>
          <w:cols w:space="708"/>
          <w:docGrid w:linePitch="360"/>
        </w:sectPr>
      </w:pPr>
    </w:p>
    <w:p w:rsidR="00E733ED" w:rsidRDefault="006B4ABE" w:rsidP="00BB1EEC">
      <w:pPr>
        <w:pStyle w:val="Titre1"/>
        <w:rPr>
          <w:rFonts w:ascii="Monotype Corsiva" w:hAnsi="Monotype Corsiva"/>
          <w:i/>
          <w:iCs/>
          <w:sz w:val="64"/>
          <w:szCs w:val="64"/>
        </w:rPr>
      </w:pPr>
      <w:r w:rsidRPr="008B3A0E">
        <w:rPr>
          <w:sz w:val="40"/>
          <w:szCs w:val="40"/>
        </w:rPr>
        <w:lastRenderedPageBreak/>
        <w:t xml:space="preserve">         </w:t>
      </w:r>
      <w:r w:rsidR="008B3A0E">
        <w:rPr>
          <w:sz w:val="40"/>
          <w:szCs w:val="40"/>
        </w:rPr>
        <w:t xml:space="preserve">             </w:t>
      </w:r>
      <w:bookmarkStart w:id="0" w:name="_Toc53684733"/>
      <w:bookmarkStart w:id="1" w:name="_Toc56879303"/>
      <w:r w:rsidR="00E733ED" w:rsidRPr="00BB1EEC">
        <w:rPr>
          <w:rFonts w:ascii="Monotype Corsiva" w:hAnsi="Monotype Corsiva"/>
          <w:i/>
          <w:iCs/>
          <w:sz w:val="64"/>
          <w:szCs w:val="64"/>
        </w:rPr>
        <w:t>Remerciements</w:t>
      </w:r>
      <w:bookmarkEnd w:id="0"/>
      <w:bookmarkEnd w:id="1"/>
    </w:p>
    <w:p w:rsidR="00C6373A" w:rsidRPr="00C6373A" w:rsidRDefault="00C6373A" w:rsidP="00C6373A"/>
    <w:p w:rsidR="008B3A0E" w:rsidRPr="00DB3DE3" w:rsidRDefault="00B67953" w:rsidP="00DB3DE3">
      <w:pPr>
        <w:spacing w:line="360" w:lineRule="auto"/>
        <w:rPr>
          <w:rFonts w:ascii="Monotype Corsiva" w:hAnsi="Monotype Corsiva"/>
          <w:i/>
          <w:iCs/>
          <w:sz w:val="40"/>
          <w:szCs w:val="40"/>
        </w:rPr>
      </w:pPr>
      <w:r w:rsidRPr="005642F0">
        <w:rPr>
          <w:rFonts w:ascii="Monotype Corsiva" w:hAnsi="Monotype Corsiva"/>
          <w:i/>
          <w:iCs/>
          <w:sz w:val="40"/>
          <w:szCs w:val="40"/>
        </w:rPr>
        <w:t>Mes sincères remerciements à dieu  le tout puissant qui m’</w:t>
      </w:r>
      <w:r w:rsidR="005642F0" w:rsidRPr="005642F0">
        <w:rPr>
          <w:rFonts w:ascii="Monotype Corsiva" w:hAnsi="Monotype Corsiva"/>
          <w:i/>
          <w:iCs/>
          <w:sz w:val="40"/>
          <w:szCs w:val="40"/>
        </w:rPr>
        <w:t>a accordé le courage et la force pour réaliser ce modeste travail.</w:t>
      </w:r>
      <w:r w:rsidRPr="005642F0">
        <w:rPr>
          <w:rFonts w:ascii="Monotype Corsiva" w:hAnsi="Monotype Corsiva"/>
          <w:i/>
          <w:iCs/>
          <w:sz w:val="40"/>
          <w:szCs w:val="40"/>
        </w:rPr>
        <w:t xml:space="preserve">  </w:t>
      </w:r>
    </w:p>
    <w:p w:rsidR="008B3A0E" w:rsidRDefault="005642F0" w:rsidP="00DB3DE3">
      <w:pPr>
        <w:spacing w:line="360" w:lineRule="auto"/>
        <w:rPr>
          <w:rFonts w:ascii="Monotype Corsiva" w:hAnsi="Monotype Corsiva"/>
          <w:i/>
          <w:iCs/>
          <w:sz w:val="40"/>
          <w:szCs w:val="40"/>
        </w:rPr>
      </w:pPr>
      <w:r>
        <w:rPr>
          <w:rFonts w:ascii="Monotype Corsiva" w:hAnsi="Monotype Corsiva"/>
          <w:i/>
          <w:iCs/>
          <w:sz w:val="40"/>
          <w:szCs w:val="40"/>
        </w:rPr>
        <w:t>Je remercier mes très chers parents, qui ont toujours été la pour moi, leur soutien inconditionnel et leurs encouragements ont été d’une grande aide. Aussi mes chère frères  et ma sœur qui ont été toujours à mes cotés, pour leur</w:t>
      </w:r>
      <w:r w:rsidR="00DB3DE3">
        <w:rPr>
          <w:rFonts w:ascii="Monotype Corsiva" w:hAnsi="Monotype Corsiva"/>
          <w:i/>
          <w:iCs/>
          <w:sz w:val="40"/>
          <w:szCs w:val="40"/>
        </w:rPr>
        <w:t>s</w:t>
      </w:r>
      <w:r>
        <w:rPr>
          <w:rFonts w:ascii="Monotype Corsiva" w:hAnsi="Monotype Corsiva"/>
          <w:i/>
          <w:iCs/>
          <w:sz w:val="40"/>
          <w:szCs w:val="40"/>
        </w:rPr>
        <w:t xml:space="preserve"> marque</w:t>
      </w:r>
      <w:r w:rsidR="00DB3DE3">
        <w:rPr>
          <w:rFonts w:ascii="Monotype Corsiva" w:hAnsi="Monotype Corsiva"/>
          <w:i/>
          <w:iCs/>
          <w:sz w:val="40"/>
          <w:szCs w:val="40"/>
        </w:rPr>
        <w:t>s</w:t>
      </w:r>
      <w:r>
        <w:rPr>
          <w:rFonts w:ascii="Monotype Corsiva" w:hAnsi="Monotype Corsiva"/>
          <w:i/>
          <w:iCs/>
          <w:sz w:val="40"/>
          <w:szCs w:val="40"/>
        </w:rPr>
        <w:t xml:space="preserve"> d’affection </w:t>
      </w:r>
      <w:r w:rsidR="00DB3DE3">
        <w:rPr>
          <w:rFonts w:ascii="Monotype Corsiva" w:hAnsi="Monotype Corsiva"/>
          <w:i/>
          <w:iCs/>
          <w:sz w:val="40"/>
          <w:szCs w:val="40"/>
        </w:rPr>
        <w:t xml:space="preserve">et le soutien constant dont ils ont fait preuve tout au long de cette période de recherche. </w:t>
      </w:r>
    </w:p>
    <w:p w:rsidR="00083A06" w:rsidRDefault="00DB3DE3" w:rsidP="00A55A22">
      <w:pPr>
        <w:spacing w:line="360" w:lineRule="auto"/>
        <w:rPr>
          <w:rFonts w:ascii="Monotype Corsiva" w:hAnsi="Monotype Corsiva"/>
          <w:i/>
          <w:iCs/>
          <w:sz w:val="40"/>
          <w:szCs w:val="40"/>
        </w:rPr>
      </w:pPr>
      <w:r>
        <w:rPr>
          <w:rFonts w:ascii="Monotype Corsiva" w:hAnsi="Monotype Corsiva"/>
          <w:i/>
          <w:iCs/>
          <w:sz w:val="40"/>
          <w:szCs w:val="40"/>
        </w:rPr>
        <w:t>Je remercier aussi mon oncle djamel qui m’a soutenu durant tout mon parcours d’études.</w:t>
      </w:r>
    </w:p>
    <w:p w:rsidR="00083A06" w:rsidRDefault="00A55A22" w:rsidP="00A55A22">
      <w:pPr>
        <w:spacing w:line="360" w:lineRule="auto"/>
        <w:rPr>
          <w:rFonts w:ascii="Monotype Corsiva" w:hAnsi="Monotype Corsiva"/>
          <w:i/>
          <w:iCs/>
          <w:sz w:val="40"/>
          <w:szCs w:val="40"/>
        </w:rPr>
      </w:pPr>
      <w:r>
        <w:rPr>
          <w:rFonts w:ascii="Monotype Corsiva" w:hAnsi="Monotype Corsiva"/>
          <w:i/>
          <w:iCs/>
          <w:sz w:val="40"/>
          <w:szCs w:val="40"/>
        </w:rPr>
        <w:t xml:space="preserve"> Je souhaite avant tout remercier ma directrice de mémoire,</w:t>
      </w:r>
      <w:r w:rsidR="00153272" w:rsidRPr="007D006A">
        <w:rPr>
          <w:rStyle w:val="highlight"/>
          <w:rFonts w:ascii="Monotype Corsiva" w:hAnsi="Monotype Corsiva"/>
          <w:b/>
          <w:bCs/>
          <w:i/>
          <w:iCs/>
          <w:sz w:val="40"/>
          <w:szCs w:val="40"/>
        </w:rPr>
        <w:t>Dr.</w:t>
      </w:r>
      <w:r w:rsidR="00153272">
        <w:rPr>
          <w:rStyle w:val="highlight"/>
          <w:rFonts w:ascii="Monotype Corsiva" w:hAnsi="Monotype Corsiva"/>
          <w:b/>
          <w:bCs/>
          <w:i/>
          <w:iCs/>
          <w:sz w:val="40"/>
          <w:szCs w:val="40"/>
        </w:rPr>
        <w:t xml:space="preserve"> NAIM ILHEM, </w:t>
      </w:r>
      <w:r w:rsidR="00153272">
        <w:rPr>
          <w:rStyle w:val="highlight"/>
          <w:rFonts w:ascii="Monotype Corsiva" w:hAnsi="Monotype Corsiva"/>
          <w:i/>
          <w:iCs/>
          <w:sz w:val="40"/>
          <w:szCs w:val="40"/>
        </w:rPr>
        <w:t xml:space="preserve">pour </w:t>
      </w:r>
      <w:r w:rsidR="00810517">
        <w:rPr>
          <w:rStyle w:val="highlight"/>
          <w:rFonts w:ascii="Monotype Corsiva" w:hAnsi="Monotype Corsiva"/>
          <w:i/>
          <w:iCs/>
          <w:sz w:val="40"/>
          <w:szCs w:val="40"/>
        </w:rPr>
        <w:t xml:space="preserve">le temps qu’elle a consacré </w:t>
      </w:r>
      <w:r w:rsidR="00153272">
        <w:rPr>
          <w:rStyle w:val="highlight"/>
          <w:rFonts w:ascii="Monotype Corsiva" w:hAnsi="Monotype Corsiva"/>
          <w:i/>
          <w:iCs/>
          <w:sz w:val="40"/>
          <w:szCs w:val="40"/>
        </w:rPr>
        <w:t xml:space="preserve"> à</w:t>
      </w:r>
      <w:r w:rsidR="00810517">
        <w:rPr>
          <w:rStyle w:val="highlight"/>
          <w:rFonts w:ascii="Monotype Corsiva" w:hAnsi="Monotype Corsiva"/>
          <w:i/>
          <w:iCs/>
          <w:sz w:val="40"/>
          <w:szCs w:val="40"/>
        </w:rPr>
        <w:t xml:space="preserve"> </w:t>
      </w:r>
      <w:r w:rsidR="004D3387">
        <w:rPr>
          <w:rStyle w:val="highlight"/>
          <w:rFonts w:ascii="Monotype Corsiva" w:hAnsi="Monotype Corsiva"/>
          <w:i/>
          <w:iCs/>
          <w:sz w:val="40"/>
          <w:szCs w:val="40"/>
        </w:rPr>
        <w:t xml:space="preserve">m’aider. </w:t>
      </w:r>
      <w:r>
        <w:rPr>
          <w:rStyle w:val="highlight"/>
          <w:rFonts w:ascii="Monotype Corsiva" w:hAnsi="Monotype Corsiva"/>
          <w:i/>
          <w:iCs/>
          <w:sz w:val="40"/>
          <w:szCs w:val="40"/>
        </w:rPr>
        <w:t xml:space="preserve"> Son exigence m’a grandement stimulé. Et aussi pour sa patience, sa disponibilité et surtout ses judicieux  conseils, qui ont contribué </w:t>
      </w:r>
      <w:r>
        <w:rPr>
          <w:rFonts w:ascii="Monotype Corsiva" w:hAnsi="Monotype Corsiva"/>
          <w:i/>
          <w:iCs/>
          <w:sz w:val="40"/>
          <w:szCs w:val="40"/>
        </w:rPr>
        <w:t xml:space="preserve">à alimenter ma réflexion. </w:t>
      </w:r>
    </w:p>
    <w:p w:rsidR="006B4ABE" w:rsidRPr="00A55A22" w:rsidRDefault="00A55A22" w:rsidP="00A55A22">
      <w:pPr>
        <w:spacing w:line="360" w:lineRule="auto"/>
        <w:rPr>
          <w:rFonts w:ascii="Monotype Corsiva" w:hAnsi="Monotype Corsiva"/>
          <w:i/>
          <w:iCs/>
          <w:sz w:val="40"/>
          <w:szCs w:val="40"/>
        </w:rPr>
      </w:pPr>
      <w:r>
        <w:rPr>
          <w:rFonts w:ascii="Monotype Corsiva" w:hAnsi="Monotype Corsiva"/>
          <w:i/>
          <w:iCs/>
          <w:sz w:val="40"/>
          <w:szCs w:val="40"/>
        </w:rPr>
        <w:lastRenderedPageBreak/>
        <w:t xml:space="preserve">Enfin j’adresse mes sincères remerciements à toutes les personnes qui m’ont soutenu </w:t>
      </w:r>
      <w:r w:rsidR="00690AC4">
        <w:rPr>
          <w:rFonts w:ascii="Monotype Corsiva" w:hAnsi="Monotype Corsiva"/>
          <w:i/>
          <w:iCs/>
          <w:sz w:val="40"/>
          <w:szCs w:val="40"/>
        </w:rPr>
        <w:t>moralement par leurs paroles et leurs conseils.</w:t>
      </w:r>
    </w:p>
    <w:p w:rsidR="00D24E6B" w:rsidRPr="00D24E6B" w:rsidRDefault="00D24E6B" w:rsidP="00810517">
      <w:pPr>
        <w:spacing w:line="360" w:lineRule="auto"/>
        <w:rPr>
          <w:rFonts w:ascii="Monotype Corsiva" w:hAnsi="Monotype Corsiva"/>
          <w:sz w:val="40"/>
          <w:szCs w:val="40"/>
          <w:shd w:val="clear" w:color="auto" w:fill="F9F9FB"/>
        </w:rPr>
      </w:pPr>
    </w:p>
    <w:p w:rsidR="00D24E6B" w:rsidRDefault="00D24E6B" w:rsidP="004D3387">
      <w:pPr>
        <w:spacing w:line="360" w:lineRule="auto"/>
        <w:rPr>
          <w:rFonts w:ascii="Monotype Corsiva" w:hAnsi="Monotype Corsiva"/>
          <w:i/>
          <w:iCs/>
          <w:sz w:val="40"/>
          <w:szCs w:val="40"/>
          <w:shd w:val="clear" w:color="auto" w:fill="F9F9FB"/>
        </w:rPr>
      </w:pPr>
    </w:p>
    <w:p w:rsidR="00D24E6B" w:rsidRDefault="00D24E6B" w:rsidP="004D3387">
      <w:pPr>
        <w:spacing w:line="360" w:lineRule="auto"/>
        <w:rPr>
          <w:rFonts w:ascii="Monotype Corsiva" w:hAnsi="Monotype Corsiva"/>
          <w:i/>
          <w:iCs/>
          <w:sz w:val="40"/>
          <w:szCs w:val="40"/>
          <w:shd w:val="clear" w:color="auto" w:fill="F9F9FB"/>
        </w:rPr>
      </w:pPr>
    </w:p>
    <w:p w:rsidR="00D24E6B" w:rsidRDefault="00D24E6B" w:rsidP="004D3387">
      <w:pPr>
        <w:spacing w:line="360" w:lineRule="auto"/>
        <w:rPr>
          <w:rFonts w:ascii="Monotype Corsiva" w:hAnsi="Monotype Corsiva"/>
          <w:i/>
          <w:iCs/>
          <w:sz w:val="40"/>
          <w:szCs w:val="40"/>
          <w:shd w:val="clear" w:color="auto" w:fill="F9F9FB"/>
        </w:rPr>
      </w:pPr>
    </w:p>
    <w:p w:rsidR="006B4ABE" w:rsidRPr="008B3A0E" w:rsidRDefault="006B4ABE" w:rsidP="00810517">
      <w:pPr>
        <w:spacing w:line="360" w:lineRule="auto"/>
        <w:rPr>
          <w:i/>
          <w:iCs/>
        </w:rPr>
      </w:pPr>
    </w:p>
    <w:p w:rsidR="008B3A0E" w:rsidRPr="008B3A0E" w:rsidRDefault="008B3A0E" w:rsidP="00810517">
      <w:pPr>
        <w:spacing w:line="360" w:lineRule="auto"/>
        <w:rPr>
          <w:i/>
          <w:iCs/>
        </w:rPr>
      </w:pPr>
    </w:p>
    <w:p w:rsidR="008B3A0E" w:rsidRPr="008B3A0E" w:rsidRDefault="008B3A0E" w:rsidP="00810517">
      <w:pPr>
        <w:spacing w:line="360" w:lineRule="auto"/>
        <w:rPr>
          <w:i/>
          <w:iCs/>
        </w:rPr>
      </w:pPr>
    </w:p>
    <w:p w:rsidR="008B3A0E" w:rsidRDefault="008B3A0E" w:rsidP="00810517">
      <w:pPr>
        <w:spacing w:line="360" w:lineRule="auto"/>
      </w:pPr>
    </w:p>
    <w:p w:rsidR="008B3A0E" w:rsidRDefault="008B3A0E" w:rsidP="00810517">
      <w:pPr>
        <w:spacing w:line="360" w:lineRule="auto"/>
      </w:pPr>
    </w:p>
    <w:p w:rsidR="008B3A0E" w:rsidRDefault="008B3A0E" w:rsidP="00810517">
      <w:pPr>
        <w:spacing w:line="360" w:lineRule="auto"/>
      </w:pPr>
    </w:p>
    <w:p w:rsidR="008B3A0E" w:rsidRDefault="008B3A0E" w:rsidP="00810517">
      <w:pPr>
        <w:spacing w:line="360" w:lineRule="auto"/>
      </w:pPr>
    </w:p>
    <w:p w:rsidR="008B3A0E" w:rsidRDefault="008B3A0E" w:rsidP="00810517">
      <w:pPr>
        <w:spacing w:line="360" w:lineRule="auto"/>
      </w:pPr>
    </w:p>
    <w:p w:rsidR="008B3A0E" w:rsidRDefault="008B3A0E" w:rsidP="00810517">
      <w:pPr>
        <w:spacing w:line="360" w:lineRule="auto"/>
      </w:pPr>
    </w:p>
    <w:p w:rsidR="008B3A0E" w:rsidRDefault="008B3A0E" w:rsidP="00810517">
      <w:pPr>
        <w:spacing w:line="360" w:lineRule="auto"/>
      </w:pPr>
    </w:p>
    <w:p w:rsidR="007D006A" w:rsidRDefault="007D006A" w:rsidP="00810517">
      <w:pPr>
        <w:spacing w:line="360" w:lineRule="auto"/>
      </w:pPr>
    </w:p>
    <w:p w:rsidR="007D006A" w:rsidRDefault="007D006A" w:rsidP="00810517">
      <w:pPr>
        <w:spacing w:line="360" w:lineRule="auto"/>
      </w:pPr>
    </w:p>
    <w:p w:rsidR="007D006A" w:rsidRDefault="007D006A" w:rsidP="00810517">
      <w:pPr>
        <w:spacing w:line="360" w:lineRule="auto"/>
      </w:pPr>
    </w:p>
    <w:p w:rsidR="007D006A" w:rsidRDefault="007D006A" w:rsidP="00810517">
      <w:pPr>
        <w:spacing w:line="360" w:lineRule="auto"/>
      </w:pPr>
    </w:p>
    <w:p w:rsidR="007D006A" w:rsidRDefault="007D006A" w:rsidP="00810517">
      <w:pPr>
        <w:spacing w:line="360" w:lineRule="auto"/>
      </w:pPr>
    </w:p>
    <w:p w:rsidR="007D006A" w:rsidRDefault="007D006A" w:rsidP="00810517">
      <w:pPr>
        <w:spacing w:line="360" w:lineRule="auto"/>
      </w:pPr>
    </w:p>
    <w:p w:rsidR="007D006A" w:rsidRDefault="007D006A" w:rsidP="00810517">
      <w:pPr>
        <w:spacing w:line="360" w:lineRule="auto"/>
      </w:pPr>
    </w:p>
    <w:p w:rsidR="007D006A" w:rsidRDefault="007D006A" w:rsidP="00810517">
      <w:pPr>
        <w:spacing w:line="360" w:lineRule="auto"/>
      </w:pPr>
    </w:p>
    <w:p w:rsidR="007D006A" w:rsidRDefault="007D006A" w:rsidP="00810517">
      <w:pPr>
        <w:spacing w:line="360" w:lineRule="auto"/>
      </w:pPr>
    </w:p>
    <w:p w:rsidR="004D3387" w:rsidRDefault="004D3387" w:rsidP="00383CC9">
      <w:pPr>
        <w:pStyle w:val="Titre1"/>
        <w:rPr>
          <w:rFonts w:ascii="Monotype Corsiva" w:hAnsi="Monotype Corsiva"/>
          <w:i/>
          <w:iCs/>
          <w:sz w:val="72"/>
          <w:szCs w:val="72"/>
        </w:rPr>
      </w:pPr>
      <w:bookmarkStart w:id="2" w:name="_Toc53684734"/>
    </w:p>
    <w:p w:rsidR="00635CFC" w:rsidRPr="00BB1EEC" w:rsidRDefault="00635CFC" w:rsidP="00BB1EEC">
      <w:pPr>
        <w:pStyle w:val="Titre1"/>
        <w:jc w:val="center"/>
        <w:rPr>
          <w:rFonts w:ascii="Monotype Corsiva" w:hAnsi="Monotype Corsiva"/>
          <w:i/>
          <w:iCs/>
          <w:sz w:val="72"/>
          <w:szCs w:val="72"/>
        </w:rPr>
      </w:pPr>
      <w:bookmarkStart w:id="3" w:name="_Toc56879304"/>
      <w:r w:rsidRPr="00BB1EEC">
        <w:rPr>
          <w:rFonts w:ascii="Monotype Corsiva" w:hAnsi="Monotype Corsiva"/>
          <w:i/>
          <w:iCs/>
          <w:sz w:val="72"/>
          <w:szCs w:val="72"/>
        </w:rPr>
        <w:t>Dédicace</w:t>
      </w:r>
      <w:bookmarkEnd w:id="2"/>
      <w:bookmarkEnd w:id="3"/>
    </w:p>
    <w:p w:rsidR="004D3387" w:rsidRDefault="004D3387" w:rsidP="00615372">
      <w:pPr>
        <w:spacing w:line="360" w:lineRule="auto"/>
        <w:jc w:val="left"/>
        <w:rPr>
          <w:rFonts w:ascii="Monotype Corsiva" w:hAnsi="Monotype Corsiva"/>
          <w:i/>
          <w:iCs/>
          <w:sz w:val="40"/>
          <w:szCs w:val="40"/>
        </w:rPr>
      </w:pPr>
      <w:r>
        <w:rPr>
          <w:rFonts w:ascii="Monotype Corsiva" w:hAnsi="Monotype Corsiva"/>
          <w:i/>
          <w:iCs/>
          <w:sz w:val="40"/>
          <w:szCs w:val="40"/>
        </w:rPr>
        <w:t>A ma très chère mère</w:t>
      </w:r>
    </w:p>
    <w:p w:rsidR="00C04E68" w:rsidRDefault="004D3387" w:rsidP="00C34E0D">
      <w:pPr>
        <w:spacing w:line="360" w:lineRule="auto"/>
        <w:jc w:val="left"/>
        <w:rPr>
          <w:rFonts w:ascii="Monotype Corsiva" w:hAnsi="Monotype Corsiva"/>
          <w:i/>
          <w:iCs/>
          <w:sz w:val="40"/>
          <w:szCs w:val="40"/>
        </w:rPr>
      </w:pPr>
      <w:r>
        <w:rPr>
          <w:rFonts w:ascii="Monotype Corsiva" w:hAnsi="Monotype Corsiva"/>
          <w:i/>
          <w:iCs/>
          <w:sz w:val="40"/>
          <w:szCs w:val="40"/>
        </w:rPr>
        <w:t xml:space="preserve"> Ton affection me </w:t>
      </w:r>
      <w:r w:rsidR="00615372">
        <w:rPr>
          <w:rFonts w:ascii="Monotype Corsiva" w:hAnsi="Monotype Corsiva"/>
          <w:i/>
          <w:iCs/>
          <w:sz w:val="40"/>
          <w:szCs w:val="40"/>
        </w:rPr>
        <w:t>couvre,</w:t>
      </w:r>
      <w:r>
        <w:rPr>
          <w:rFonts w:ascii="Monotype Corsiva" w:hAnsi="Monotype Corsiva"/>
          <w:i/>
          <w:iCs/>
          <w:sz w:val="40"/>
          <w:szCs w:val="40"/>
        </w:rPr>
        <w:t xml:space="preserve"> ta présence à mes coté pour affronter les différents obstacles</w:t>
      </w:r>
      <w:r w:rsidR="00C34E0D">
        <w:rPr>
          <w:rFonts w:ascii="Monotype Corsiva" w:hAnsi="Monotype Corsiva"/>
          <w:i/>
          <w:iCs/>
          <w:sz w:val="40"/>
          <w:szCs w:val="40"/>
        </w:rPr>
        <w:t>.</w:t>
      </w:r>
    </w:p>
    <w:p w:rsidR="004D3387" w:rsidRDefault="004D3387" w:rsidP="00615372">
      <w:pPr>
        <w:spacing w:line="360" w:lineRule="auto"/>
        <w:rPr>
          <w:rFonts w:ascii="Monotype Corsiva" w:hAnsi="Monotype Corsiva"/>
          <w:i/>
          <w:iCs/>
          <w:sz w:val="40"/>
          <w:szCs w:val="40"/>
          <w:lang w:eastAsia="ar-SA"/>
        </w:rPr>
      </w:pPr>
      <w:r>
        <w:rPr>
          <w:rFonts w:ascii="Monotype Corsiva" w:hAnsi="Monotype Corsiva"/>
          <w:i/>
          <w:iCs/>
          <w:sz w:val="40"/>
          <w:szCs w:val="40"/>
          <w:lang w:eastAsia="ar-SA"/>
        </w:rPr>
        <w:t xml:space="preserve">A mon très cher père </w:t>
      </w:r>
    </w:p>
    <w:p w:rsidR="00615372" w:rsidRPr="007D006A" w:rsidRDefault="004D3387" w:rsidP="00C34E0D">
      <w:pPr>
        <w:spacing w:line="360" w:lineRule="auto"/>
        <w:rPr>
          <w:rFonts w:ascii="Monotype Corsiva" w:hAnsi="Monotype Corsiva"/>
          <w:i/>
          <w:iCs/>
          <w:sz w:val="40"/>
          <w:szCs w:val="40"/>
          <w:lang w:eastAsia="ar-SA"/>
        </w:rPr>
      </w:pPr>
      <w:r>
        <w:rPr>
          <w:rFonts w:ascii="Monotype Corsiva" w:hAnsi="Monotype Corsiva"/>
          <w:i/>
          <w:iCs/>
          <w:sz w:val="40"/>
          <w:szCs w:val="40"/>
          <w:lang w:eastAsia="ar-SA"/>
        </w:rPr>
        <w:t>Tu es mon pi</w:t>
      </w:r>
      <w:r w:rsidR="00615372">
        <w:rPr>
          <w:rFonts w:ascii="Monotype Corsiva" w:hAnsi="Monotype Corsiva"/>
          <w:i/>
          <w:iCs/>
          <w:sz w:val="40"/>
          <w:szCs w:val="40"/>
          <w:lang w:eastAsia="ar-SA"/>
        </w:rPr>
        <w:t>lier</w:t>
      </w:r>
      <w:r>
        <w:rPr>
          <w:rFonts w:ascii="Monotype Corsiva" w:hAnsi="Monotype Corsiva"/>
          <w:i/>
          <w:iCs/>
          <w:sz w:val="40"/>
          <w:szCs w:val="40"/>
          <w:lang w:eastAsia="ar-SA"/>
        </w:rPr>
        <w:t xml:space="preserve">  dans la </w:t>
      </w:r>
      <w:r w:rsidR="00615372">
        <w:rPr>
          <w:rFonts w:ascii="Monotype Corsiva" w:hAnsi="Monotype Corsiva"/>
          <w:i/>
          <w:iCs/>
          <w:sz w:val="40"/>
          <w:szCs w:val="40"/>
          <w:lang w:eastAsia="ar-SA"/>
        </w:rPr>
        <w:t>vie,</w:t>
      </w:r>
      <w:r w:rsidR="00C34E0D">
        <w:rPr>
          <w:rFonts w:ascii="Monotype Corsiva" w:hAnsi="Monotype Corsiva"/>
          <w:i/>
          <w:iCs/>
          <w:sz w:val="40"/>
          <w:szCs w:val="40"/>
          <w:lang w:eastAsia="ar-SA"/>
        </w:rPr>
        <w:t xml:space="preserve"> </w:t>
      </w:r>
      <w:r w:rsidR="00615372">
        <w:rPr>
          <w:rFonts w:ascii="Monotype Corsiva" w:hAnsi="Monotype Corsiva"/>
          <w:i/>
          <w:iCs/>
          <w:sz w:val="40"/>
          <w:szCs w:val="40"/>
          <w:lang w:eastAsia="ar-SA"/>
        </w:rPr>
        <w:t xml:space="preserve">Tu es toujours été à mes cotés pour me soutenir et </w:t>
      </w:r>
      <w:r w:rsidR="006D34FF">
        <w:rPr>
          <w:rFonts w:ascii="Monotype Corsiva" w:hAnsi="Monotype Corsiva"/>
          <w:i/>
          <w:iCs/>
          <w:sz w:val="40"/>
          <w:szCs w:val="40"/>
          <w:lang w:eastAsia="ar-SA"/>
        </w:rPr>
        <w:t>m’encourager,</w:t>
      </w:r>
      <w:r w:rsidR="00615372">
        <w:rPr>
          <w:rFonts w:ascii="Monotype Corsiva" w:hAnsi="Monotype Corsiva"/>
          <w:i/>
          <w:iCs/>
          <w:sz w:val="40"/>
          <w:szCs w:val="40"/>
          <w:lang w:eastAsia="ar-SA"/>
        </w:rPr>
        <w:t xml:space="preserve"> que ce tra</w:t>
      </w:r>
      <w:r w:rsidR="00140227">
        <w:rPr>
          <w:rFonts w:ascii="Monotype Corsiva" w:hAnsi="Monotype Corsiva"/>
          <w:i/>
          <w:iCs/>
          <w:sz w:val="40"/>
          <w:szCs w:val="40"/>
          <w:lang w:eastAsia="ar-SA"/>
        </w:rPr>
        <w:t xml:space="preserve">vail traduit ma gratitude et ma </w:t>
      </w:r>
      <w:r w:rsidR="006D34FF">
        <w:rPr>
          <w:rFonts w:ascii="Monotype Corsiva" w:hAnsi="Monotype Corsiva"/>
          <w:i/>
          <w:iCs/>
          <w:sz w:val="40"/>
          <w:szCs w:val="40"/>
          <w:lang w:eastAsia="ar-SA"/>
        </w:rPr>
        <w:t>reconnaissance.</w:t>
      </w:r>
    </w:p>
    <w:p w:rsidR="00C04E68" w:rsidRDefault="00C04E68" w:rsidP="00615372">
      <w:pPr>
        <w:spacing w:line="360" w:lineRule="auto"/>
        <w:rPr>
          <w:rFonts w:ascii="Monotype Corsiva" w:hAnsi="Monotype Corsiva"/>
          <w:i/>
          <w:iCs/>
          <w:sz w:val="40"/>
          <w:szCs w:val="40"/>
          <w:lang w:eastAsia="ar-SA"/>
        </w:rPr>
      </w:pPr>
      <w:r w:rsidRPr="007D006A">
        <w:rPr>
          <w:rFonts w:ascii="Monotype Corsiva" w:hAnsi="Monotype Corsiva"/>
          <w:i/>
          <w:iCs/>
          <w:sz w:val="40"/>
          <w:szCs w:val="40"/>
          <w:lang w:eastAsia="ar-SA"/>
        </w:rPr>
        <w:t>A mes très chers frères nassim et sid ahmed</w:t>
      </w:r>
      <w:r w:rsidR="00CC7069" w:rsidRPr="007D006A">
        <w:rPr>
          <w:rFonts w:ascii="Monotype Corsiva" w:hAnsi="Monotype Corsiva"/>
          <w:i/>
          <w:iCs/>
          <w:sz w:val="40"/>
          <w:szCs w:val="40"/>
          <w:lang w:eastAsia="ar-SA"/>
        </w:rPr>
        <w:t xml:space="preserve"> </w:t>
      </w:r>
      <w:r w:rsidRPr="007D006A">
        <w:rPr>
          <w:rFonts w:ascii="Monotype Corsiva" w:hAnsi="Monotype Corsiva"/>
          <w:i/>
          <w:iCs/>
          <w:sz w:val="40"/>
          <w:szCs w:val="40"/>
          <w:lang w:eastAsia="ar-SA"/>
        </w:rPr>
        <w:t xml:space="preserve">  et ma petite sœur aya.</w:t>
      </w:r>
    </w:p>
    <w:p w:rsidR="00B9324F" w:rsidRPr="007D006A" w:rsidRDefault="00B9324F" w:rsidP="00615372">
      <w:pPr>
        <w:spacing w:line="360" w:lineRule="auto"/>
        <w:rPr>
          <w:rFonts w:ascii="Monotype Corsiva" w:hAnsi="Monotype Corsiva"/>
          <w:i/>
          <w:iCs/>
          <w:sz w:val="40"/>
          <w:szCs w:val="40"/>
          <w:lang w:eastAsia="ar-SA"/>
        </w:rPr>
      </w:pPr>
      <w:r>
        <w:rPr>
          <w:rFonts w:ascii="Monotype Corsiva" w:hAnsi="Monotype Corsiva"/>
          <w:i/>
          <w:iCs/>
          <w:sz w:val="40"/>
          <w:szCs w:val="40"/>
          <w:lang w:eastAsia="ar-SA"/>
        </w:rPr>
        <w:t>A mes petits</w:t>
      </w:r>
      <w:r w:rsidR="00F53CA5">
        <w:rPr>
          <w:rFonts w:ascii="Monotype Corsiva" w:hAnsi="Monotype Corsiva"/>
          <w:i/>
          <w:iCs/>
          <w:sz w:val="40"/>
          <w:szCs w:val="40"/>
          <w:lang w:eastAsia="ar-SA"/>
        </w:rPr>
        <w:t xml:space="preserve"> frères racim et safir et tedj.</w:t>
      </w:r>
    </w:p>
    <w:p w:rsidR="00B124A2" w:rsidRPr="007D006A" w:rsidRDefault="003D46C1" w:rsidP="00615372">
      <w:pPr>
        <w:spacing w:line="360" w:lineRule="auto"/>
        <w:rPr>
          <w:rFonts w:ascii="Monotype Corsiva" w:hAnsi="Monotype Corsiva"/>
          <w:i/>
          <w:iCs/>
          <w:sz w:val="40"/>
          <w:szCs w:val="40"/>
        </w:rPr>
      </w:pPr>
      <w:r w:rsidRPr="007D006A">
        <w:rPr>
          <w:rFonts w:ascii="Monotype Corsiva" w:hAnsi="Monotype Corsiva"/>
          <w:i/>
          <w:iCs/>
          <w:sz w:val="40"/>
          <w:szCs w:val="40"/>
        </w:rPr>
        <w:t xml:space="preserve">A mes </w:t>
      </w:r>
      <w:r w:rsidR="00E733ED" w:rsidRPr="007D006A">
        <w:rPr>
          <w:rFonts w:ascii="Monotype Corsiva" w:hAnsi="Monotype Corsiva"/>
          <w:i/>
          <w:iCs/>
          <w:sz w:val="40"/>
          <w:szCs w:val="40"/>
        </w:rPr>
        <w:t>grand</w:t>
      </w:r>
      <w:r w:rsidRPr="007D006A">
        <w:rPr>
          <w:rFonts w:ascii="Monotype Corsiva" w:hAnsi="Monotype Corsiva"/>
          <w:i/>
          <w:iCs/>
          <w:sz w:val="40"/>
          <w:szCs w:val="40"/>
        </w:rPr>
        <w:t>s</w:t>
      </w:r>
      <w:r w:rsidR="00E733ED" w:rsidRPr="007D006A">
        <w:rPr>
          <w:rFonts w:ascii="Monotype Corsiva" w:hAnsi="Monotype Corsiva"/>
          <w:i/>
          <w:iCs/>
          <w:sz w:val="40"/>
          <w:szCs w:val="40"/>
        </w:rPr>
        <w:t xml:space="preserve"> père</w:t>
      </w:r>
      <w:r w:rsidRPr="007D006A">
        <w:rPr>
          <w:rFonts w:ascii="Monotype Corsiva" w:hAnsi="Monotype Corsiva"/>
          <w:i/>
          <w:iCs/>
          <w:sz w:val="40"/>
          <w:szCs w:val="40"/>
        </w:rPr>
        <w:t>s</w:t>
      </w:r>
      <w:r w:rsidR="00E733ED" w:rsidRPr="007D006A">
        <w:rPr>
          <w:rFonts w:ascii="Monotype Corsiva" w:hAnsi="Monotype Corsiva"/>
          <w:i/>
          <w:iCs/>
          <w:sz w:val="40"/>
          <w:szCs w:val="40"/>
        </w:rPr>
        <w:t xml:space="preserve"> et à mes grandes mères. </w:t>
      </w:r>
    </w:p>
    <w:p w:rsidR="004B7343" w:rsidRPr="007D006A" w:rsidRDefault="00E733ED" w:rsidP="00615372">
      <w:pPr>
        <w:spacing w:line="360" w:lineRule="auto"/>
        <w:rPr>
          <w:rFonts w:ascii="Monotype Corsiva" w:hAnsi="Monotype Corsiva"/>
          <w:i/>
          <w:iCs/>
          <w:sz w:val="40"/>
          <w:szCs w:val="40"/>
        </w:rPr>
      </w:pPr>
      <w:r w:rsidRPr="007D006A">
        <w:rPr>
          <w:rFonts w:ascii="Monotype Corsiva" w:hAnsi="Monotype Corsiva"/>
          <w:i/>
          <w:iCs/>
          <w:sz w:val="40"/>
          <w:szCs w:val="40"/>
        </w:rPr>
        <w:t xml:space="preserve">A tous mes cousins et cousines, mes oncles et mes tantes ans exception. </w:t>
      </w:r>
    </w:p>
    <w:p w:rsidR="00B124A2" w:rsidRPr="007D006A" w:rsidRDefault="00E733ED" w:rsidP="00615372">
      <w:pPr>
        <w:spacing w:line="360" w:lineRule="auto"/>
        <w:rPr>
          <w:rFonts w:ascii="Monotype Corsiva" w:hAnsi="Monotype Corsiva"/>
          <w:i/>
          <w:iCs/>
          <w:sz w:val="40"/>
          <w:szCs w:val="40"/>
        </w:rPr>
      </w:pPr>
      <w:r w:rsidRPr="007D006A">
        <w:rPr>
          <w:rFonts w:ascii="Monotype Corsiva" w:hAnsi="Monotype Corsiva"/>
          <w:i/>
          <w:iCs/>
          <w:sz w:val="40"/>
          <w:szCs w:val="40"/>
        </w:rPr>
        <w:t xml:space="preserve">A tous mes </w:t>
      </w:r>
      <w:r w:rsidR="00B124A2" w:rsidRPr="007D006A">
        <w:rPr>
          <w:rFonts w:ascii="Monotype Corsiva" w:hAnsi="Monotype Corsiva"/>
          <w:i/>
          <w:iCs/>
          <w:sz w:val="40"/>
          <w:szCs w:val="40"/>
        </w:rPr>
        <w:t>chères</w:t>
      </w:r>
      <w:r w:rsidRPr="007D006A">
        <w:rPr>
          <w:rFonts w:ascii="Monotype Corsiva" w:hAnsi="Monotype Corsiva"/>
          <w:i/>
          <w:iCs/>
          <w:sz w:val="40"/>
          <w:szCs w:val="40"/>
        </w:rPr>
        <w:t xml:space="preserve"> ami</w:t>
      </w:r>
      <w:r w:rsidR="00B124A2" w:rsidRPr="007D006A">
        <w:rPr>
          <w:rFonts w:ascii="Monotype Corsiva" w:hAnsi="Monotype Corsiva"/>
          <w:i/>
          <w:iCs/>
          <w:sz w:val="40"/>
          <w:szCs w:val="40"/>
        </w:rPr>
        <w:t>e</w:t>
      </w:r>
      <w:r w:rsidRPr="007D006A">
        <w:rPr>
          <w:rFonts w:ascii="Monotype Corsiva" w:hAnsi="Monotype Corsiva"/>
          <w:i/>
          <w:iCs/>
          <w:sz w:val="40"/>
          <w:szCs w:val="40"/>
        </w:rPr>
        <w:t>s</w:t>
      </w:r>
      <w:r w:rsidR="00B124A2" w:rsidRPr="007D006A">
        <w:rPr>
          <w:rFonts w:ascii="Monotype Corsiva" w:hAnsi="Monotype Corsiva"/>
          <w:i/>
          <w:iCs/>
          <w:sz w:val="40"/>
          <w:szCs w:val="40"/>
        </w:rPr>
        <w:t>.</w:t>
      </w:r>
    </w:p>
    <w:p w:rsidR="00B124A2" w:rsidRPr="007D006A" w:rsidRDefault="00B124A2" w:rsidP="00615372">
      <w:pPr>
        <w:spacing w:line="360" w:lineRule="auto"/>
        <w:rPr>
          <w:rFonts w:ascii="Monotype Corsiva" w:hAnsi="Monotype Corsiva"/>
          <w:i/>
          <w:iCs/>
          <w:sz w:val="40"/>
          <w:szCs w:val="40"/>
        </w:rPr>
      </w:pPr>
      <w:r w:rsidRPr="007D006A">
        <w:rPr>
          <w:rFonts w:ascii="Monotype Corsiva" w:hAnsi="Monotype Corsiva"/>
          <w:i/>
          <w:iCs/>
          <w:sz w:val="40"/>
          <w:szCs w:val="40"/>
        </w:rPr>
        <w:t xml:space="preserve">A toute personne qui ma soutenu tout au long de la réalisation de ce modeste </w:t>
      </w:r>
      <w:r w:rsidR="00450FF6" w:rsidRPr="007D006A">
        <w:rPr>
          <w:rFonts w:ascii="Monotype Corsiva" w:hAnsi="Monotype Corsiva"/>
          <w:i/>
          <w:iCs/>
          <w:sz w:val="40"/>
          <w:szCs w:val="40"/>
        </w:rPr>
        <w:t>travaille.</w:t>
      </w:r>
    </w:p>
    <w:p w:rsidR="00B124A2" w:rsidRPr="007D006A" w:rsidRDefault="00B124A2" w:rsidP="00615372">
      <w:pPr>
        <w:spacing w:line="360" w:lineRule="auto"/>
        <w:rPr>
          <w:rFonts w:ascii="Monotype Corsiva" w:hAnsi="Monotype Corsiva"/>
          <w:i/>
          <w:iCs/>
          <w:sz w:val="40"/>
          <w:szCs w:val="40"/>
          <w:lang w:eastAsia="ar-SA"/>
        </w:rPr>
      </w:pPr>
    </w:p>
    <w:p w:rsidR="00C04E68" w:rsidRPr="007D006A" w:rsidRDefault="00C04E68" w:rsidP="00615372">
      <w:pPr>
        <w:spacing w:line="360" w:lineRule="auto"/>
        <w:rPr>
          <w:rFonts w:ascii="Monotype Corsiva" w:hAnsi="Monotype Corsiva"/>
          <w:sz w:val="40"/>
          <w:szCs w:val="40"/>
          <w:lang w:eastAsia="ar-SA"/>
        </w:rPr>
      </w:pPr>
    </w:p>
    <w:p w:rsidR="00635CFC" w:rsidRPr="007D006A" w:rsidRDefault="00635CFC" w:rsidP="008E61D3">
      <w:pPr>
        <w:rPr>
          <w:rFonts w:ascii="Monotype Corsiva" w:hAnsi="Monotype Corsiva"/>
          <w:sz w:val="40"/>
          <w:szCs w:val="40"/>
          <w:lang w:eastAsia="ar-SA"/>
        </w:rPr>
      </w:pPr>
    </w:p>
    <w:p w:rsidR="00D32394" w:rsidRPr="00BB1EEC" w:rsidRDefault="00635CFC" w:rsidP="00BB1EEC">
      <w:pPr>
        <w:pStyle w:val="Titre1"/>
        <w:rPr>
          <w:sz w:val="32"/>
          <w:szCs w:val="32"/>
        </w:rPr>
      </w:pPr>
      <w:r w:rsidRPr="007D006A">
        <w:rPr>
          <w:rFonts w:ascii="Monotype Corsiva" w:hAnsi="Monotype Corsiva"/>
          <w:sz w:val="40"/>
          <w:szCs w:val="40"/>
        </w:rPr>
        <w:br w:type="page"/>
      </w:r>
      <w:bookmarkStart w:id="4" w:name="_Toc53684735"/>
      <w:bookmarkStart w:id="5" w:name="_Toc56879305"/>
      <w:r w:rsidR="00D32394" w:rsidRPr="00BB1EEC">
        <w:rPr>
          <w:sz w:val="32"/>
          <w:szCs w:val="32"/>
        </w:rPr>
        <w:lastRenderedPageBreak/>
        <w:t>Liste des tableaux</w:t>
      </w:r>
      <w:r w:rsidR="008B3A0E" w:rsidRPr="00BB1EEC">
        <w:rPr>
          <w:sz w:val="32"/>
          <w:szCs w:val="32"/>
        </w:rPr>
        <w:t> :</w:t>
      </w:r>
      <w:bookmarkEnd w:id="4"/>
      <w:bookmarkEnd w:id="5"/>
    </w:p>
    <w:p w:rsidR="008B3A0E" w:rsidRPr="008B3A0E" w:rsidRDefault="008B3A0E" w:rsidP="008E61D3">
      <w:pPr>
        <w:rPr>
          <w:b/>
          <w:bCs/>
          <w:sz w:val="28"/>
          <w:szCs w:val="28"/>
        </w:rPr>
      </w:pPr>
    </w:p>
    <w:tbl>
      <w:tblPr>
        <w:tblStyle w:val="Grilledutableau"/>
        <w:tblW w:w="0" w:type="auto"/>
        <w:tblLook w:val="04A0"/>
      </w:tblPr>
      <w:tblGrid>
        <w:gridCol w:w="1101"/>
        <w:gridCol w:w="5670"/>
        <w:gridCol w:w="1675"/>
      </w:tblGrid>
      <w:tr w:rsidR="00D32394" w:rsidTr="00D32394">
        <w:tc>
          <w:tcPr>
            <w:tcW w:w="1101" w:type="dxa"/>
          </w:tcPr>
          <w:p w:rsidR="00D32394" w:rsidRPr="00AD2B64" w:rsidRDefault="00D32394" w:rsidP="008E61D3">
            <w:pPr>
              <w:rPr>
                <w:b/>
                <w:bCs/>
              </w:rPr>
            </w:pPr>
            <w:r w:rsidRPr="00AD2B64">
              <w:rPr>
                <w:b/>
                <w:bCs/>
              </w:rPr>
              <w:t>N°</w:t>
            </w:r>
          </w:p>
        </w:tc>
        <w:tc>
          <w:tcPr>
            <w:tcW w:w="5670" w:type="dxa"/>
          </w:tcPr>
          <w:p w:rsidR="00D32394" w:rsidRPr="00AD2B64" w:rsidRDefault="00D32394" w:rsidP="008E61D3">
            <w:pPr>
              <w:rPr>
                <w:b/>
                <w:bCs/>
              </w:rPr>
            </w:pPr>
            <w:r w:rsidRPr="00AD2B64">
              <w:rPr>
                <w:b/>
                <w:bCs/>
              </w:rPr>
              <w:t>TITRE</w:t>
            </w:r>
          </w:p>
        </w:tc>
        <w:tc>
          <w:tcPr>
            <w:tcW w:w="1675" w:type="dxa"/>
          </w:tcPr>
          <w:p w:rsidR="00D32394" w:rsidRPr="00AD2B64" w:rsidRDefault="00673956" w:rsidP="008E61D3">
            <w:pPr>
              <w:rPr>
                <w:b/>
                <w:bCs/>
              </w:rPr>
            </w:pPr>
            <w:r w:rsidRPr="00AD2B64">
              <w:rPr>
                <w:b/>
                <w:bCs/>
              </w:rPr>
              <w:t>P</w:t>
            </w:r>
            <w:r w:rsidR="00D32394" w:rsidRPr="00AD2B64">
              <w:rPr>
                <w:b/>
                <w:bCs/>
              </w:rPr>
              <w:t>age</w:t>
            </w:r>
          </w:p>
        </w:tc>
      </w:tr>
      <w:tr w:rsidR="00D32394" w:rsidTr="00D32394">
        <w:tc>
          <w:tcPr>
            <w:tcW w:w="1101" w:type="dxa"/>
          </w:tcPr>
          <w:p w:rsidR="00D32394" w:rsidRDefault="00D32394" w:rsidP="008E61D3">
            <w:r>
              <w:t>01</w:t>
            </w:r>
          </w:p>
        </w:tc>
        <w:tc>
          <w:tcPr>
            <w:tcW w:w="5670" w:type="dxa"/>
          </w:tcPr>
          <w:p w:rsidR="001648C1" w:rsidRDefault="001648C1" w:rsidP="008E61D3"/>
          <w:p w:rsidR="00D32394" w:rsidRDefault="000568CC" w:rsidP="008E61D3">
            <w:r>
              <w:t>la fiche synoptique de l’entreprise LFB</w:t>
            </w:r>
          </w:p>
          <w:p w:rsidR="000568CC" w:rsidRDefault="000568CC" w:rsidP="008E61D3"/>
        </w:tc>
        <w:tc>
          <w:tcPr>
            <w:tcW w:w="1675" w:type="dxa"/>
          </w:tcPr>
          <w:p w:rsidR="00D32394" w:rsidRDefault="00CD2372" w:rsidP="008E61D3">
            <w:r>
              <w:t>105</w:t>
            </w:r>
          </w:p>
        </w:tc>
      </w:tr>
      <w:tr w:rsidR="00D32394" w:rsidTr="00D32394">
        <w:tc>
          <w:tcPr>
            <w:tcW w:w="1101" w:type="dxa"/>
          </w:tcPr>
          <w:p w:rsidR="00D32394" w:rsidRDefault="00D32394" w:rsidP="008E61D3">
            <w:r>
              <w:t>02</w:t>
            </w:r>
          </w:p>
        </w:tc>
        <w:tc>
          <w:tcPr>
            <w:tcW w:w="5670" w:type="dxa"/>
          </w:tcPr>
          <w:p w:rsidR="001648C1" w:rsidRDefault="001648C1" w:rsidP="008E61D3"/>
          <w:p w:rsidR="000568CC" w:rsidRDefault="000568CC" w:rsidP="008E61D3">
            <w:r w:rsidRPr="00881001">
              <w:t>répartition des effectifs par structure</w:t>
            </w:r>
          </w:p>
          <w:p w:rsidR="000568CC" w:rsidRDefault="000568CC" w:rsidP="008E61D3"/>
        </w:tc>
        <w:tc>
          <w:tcPr>
            <w:tcW w:w="1675" w:type="dxa"/>
          </w:tcPr>
          <w:p w:rsidR="00D32394" w:rsidRDefault="00CD2372" w:rsidP="008E61D3">
            <w:r>
              <w:t>106</w:t>
            </w:r>
          </w:p>
        </w:tc>
      </w:tr>
      <w:tr w:rsidR="00D32394" w:rsidTr="00D32394">
        <w:tc>
          <w:tcPr>
            <w:tcW w:w="1101" w:type="dxa"/>
          </w:tcPr>
          <w:p w:rsidR="00D32394" w:rsidRDefault="00D32394" w:rsidP="008E61D3">
            <w:r>
              <w:t>03</w:t>
            </w:r>
          </w:p>
        </w:tc>
        <w:tc>
          <w:tcPr>
            <w:tcW w:w="5670" w:type="dxa"/>
          </w:tcPr>
          <w:p w:rsidR="001648C1" w:rsidRDefault="001648C1" w:rsidP="008E61D3"/>
          <w:p w:rsidR="00D32394" w:rsidRDefault="000568CC" w:rsidP="008E61D3">
            <w:r w:rsidRPr="00881001">
              <w:t>Les produits de LFB et leurs capacités </w:t>
            </w:r>
          </w:p>
          <w:p w:rsidR="000568CC" w:rsidRDefault="000568CC" w:rsidP="008E61D3"/>
        </w:tc>
        <w:tc>
          <w:tcPr>
            <w:tcW w:w="1675" w:type="dxa"/>
          </w:tcPr>
          <w:p w:rsidR="00D32394" w:rsidRDefault="00CD2372" w:rsidP="008E61D3">
            <w:r>
              <w:t>107</w:t>
            </w:r>
          </w:p>
        </w:tc>
      </w:tr>
      <w:tr w:rsidR="00D32394" w:rsidTr="00D32394">
        <w:tc>
          <w:tcPr>
            <w:tcW w:w="1101" w:type="dxa"/>
          </w:tcPr>
          <w:p w:rsidR="00D32394" w:rsidRDefault="00D32394" w:rsidP="008E61D3">
            <w:r>
              <w:t xml:space="preserve">    04</w:t>
            </w:r>
          </w:p>
        </w:tc>
        <w:tc>
          <w:tcPr>
            <w:tcW w:w="5670" w:type="dxa"/>
          </w:tcPr>
          <w:p w:rsidR="001648C1" w:rsidRDefault="001648C1" w:rsidP="008E61D3"/>
          <w:p w:rsidR="00D32394" w:rsidRDefault="000568CC" w:rsidP="008E61D3">
            <w:r w:rsidRPr="006B5610">
              <w:t>Répartition de l’échantillon par sexe</w:t>
            </w:r>
          </w:p>
          <w:p w:rsidR="000568CC" w:rsidRDefault="000568CC" w:rsidP="008E61D3"/>
        </w:tc>
        <w:tc>
          <w:tcPr>
            <w:tcW w:w="1675" w:type="dxa"/>
          </w:tcPr>
          <w:p w:rsidR="00D32394" w:rsidRDefault="00CD2372" w:rsidP="008E61D3">
            <w:r>
              <w:t>116</w:t>
            </w:r>
          </w:p>
        </w:tc>
      </w:tr>
      <w:tr w:rsidR="00D32394" w:rsidTr="00D32394">
        <w:tc>
          <w:tcPr>
            <w:tcW w:w="1101" w:type="dxa"/>
          </w:tcPr>
          <w:p w:rsidR="00D32394" w:rsidRDefault="00D32394" w:rsidP="008E61D3">
            <w:r>
              <w:t>05</w:t>
            </w:r>
          </w:p>
        </w:tc>
        <w:tc>
          <w:tcPr>
            <w:tcW w:w="5670" w:type="dxa"/>
          </w:tcPr>
          <w:p w:rsidR="001648C1" w:rsidRDefault="001648C1" w:rsidP="008E61D3"/>
          <w:p w:rsidR="00D32394" w:rsidRDefault="000568CC" w:rsidP="008E61D3">
            <w:r w:rsidRPr="007D12A5">
              <w:t>Répartition de l’échantillon par sexe</w:t>
            </w:r>
          </w:p>
          <w:p w:rsidR="000568CC" w:rsidRDefault="000568CC" w:rsidP="008E61D3"/>
        </w:tc>
        <w:tc>
          <w:tcPr>
            <w:tcW w:w="1675" w:type="dxa"/>
          </w:tcPr>
          <w:p w:rsidR="00D32394" w:rsidRDefault="00CD2372" w:rsidP="008E61D3">
            <w:r>
              <w:t>117</w:t>
            </w:r>
          </w:p>
        </w:tc>
      </w:tr>
      <w:tr w:rsidR="00D32394" w:rsidTr="00D32394">
        <w:tc>
          <w:tcPr>
            <w:tcW w:w="1101" w:type="dxa"/>
          </w:tcPr>
          <w:p w:rsidR="00D32394" w:rsidRDefault="00D32394" w:rsidP="008E61D3">
            <w:r>
              <w:t>06</w:t>
            </w:r>
          </w:p>
        </w:tc>
        <w:tc>
          <w:tcPr>
            <w:tcW w:w="5670" w:type="dxa"/>
          </w:tcPr>
          <w:p w:rsidR="001648C1" w:rsidRDefault="001648C1" w:rsidP="008E61D3"/>
          <w:p w:rsidR="00D32394" w:rsidRDefault="000568CC" w:rsidP="008E61D3">
            <w:r w:rsidRPr="007D12A5">
              <w:t>Répartition de l’échantillon par tranche d’âge</w:t>
            </w:r>
          </w:p>
          <w:p w:rsidR="000568CC" w:rsidRDefault="000568CC" w:rsidP="008E61D3"/>
        </w:tc>
        <w:tc>
          <w:tcPr>
            <w:tcW w:w="1675" w:type="dxa"/>
          </w:tcPr>
          <w:p w:rsidR="00D32394" w:rsidRDefault="00CD2372" w:rsidP="008E61D3">
            <w:r>
              <w:t>118</w:t>
            </w:r>
          </w:p>
        </w:tc>
      </w:tr>
      <w:tr w:rsidR="00D32394" w:rsidTr="00D32394">
        <w:tc>
          <w:tcPr>
            <w:tcW w:w="1101" w:type="dxa"/>
          </w:tcPr>
          <w:p w:rsidR="00D32394" w:rsidRDefault="00D32394" w:rsidP="008E61D3">
            <w:r>
              <w:t>07</w:t>
            </w:r>
          </w:p>
        </w:tc>
        <w:tc>
          <w:tcPr>
            <w:tcW w:w="5670" w:type="dxa"/>
          </w:tcPr>
          <w:p w:rsidR="001648C1" w:rsidRDefault="001648C1" w:rsidP="008E61D3"/>
          <w:p w:rsidR="00D32394" w:rsidRDefault="000568CC" w:rsidP="008E61D3">
            <w:r w:rsidRPr="007D12A5">
              <w:t>Répartition de l’échantillon par catégorie socio professionnelle.</w:t>
            </w:r>
          </w:p>
          <w:p w:rsidR="000568CC" w:rsidRDefault="000568CC" w:rsidP="008E61D3"/>
        </w:tc>
        <w:tc>
          <w:tcPr>
            <w:tcW w:w="1675" w:type="dxa"/>
          </w:tcPr>
          <w:p w:rsidR="00D32394" w:rsidRDefault="00CD2372" w:rsidP="008E61D3">
            <w:r>
              <w:t>119</w:t>
            </w:r>
          </w:p>
        </w:tc>
      </w:tr>
      <w:tr w:rsidR="00D32394" w:rsidTr="00D32394">
        <w:tc>
          <w:tcPr>
            <w:tcW w:w="1101" w:type="dxa"/>
          </w:tcPr>
          <w:p w:rsidR="00D32394" w:rsidRDefault="00D32394" w:rsidP="008E61D3">
            <w:r>
              <w:t>08</w:t>
            </w:r>
          </w:p>
        </w:tc>
        <w:tc>
          <w:tcPr>
            <w:tcW w:w="5670" w:type="dxa"/>
          </w:tcPr>
          <w:p w:rsidR="001648C1" w:rsidRDefault="001648C1" w:rsidP="008E61D3"/>
          <w:p w:rsidR="000568CC" w:rsidRPr="007D12A5" w:rsidRDefault="000568CC" w:rsidP="008E61D3">
            <w:r w:rsidRPr="007D12A5">
              <w:t>Répartition de l’échantillon par situation familiale</w:t>
            </w:r>
          </w:p>
          <w:p w:rsidR="00D32394" w:rsidRDefault="00D32394" w:rsidP="008E61D3"/>
        </w:tc>
        <w:tc>
          <w:tcPr>
            <w:tcW w:w="1675" w:type="dxa"/>
          </w:tcPr>
          <w:p w:rsidR="00D32394" w:rsidRDefault="00CD2372" w:rsidP="008E61D3">
            <w:r>
              <w:t>120</w:t>
            </w:r>
          </w:p>
        </w:tc>
      </w:tr>
      <w:tr w:rsidR="00D32394" w:rsidTr="00D32394">
        <w:tc>
          <w:tcPr>
            <w:tcW w:w="1101" w:type="dxa"/>
          </w:tcPr>
          <w:p w:rsidR="00D32394" w:rsidRDefault="00D32394" w:rsidP="008E61D3">
            <w:r>
              <w:t>09</w:t>
            </w:r>
          </w:p>
        </w:tc>
        <w:tc>
          <w:tcPr>
            <w:tcW w:w="5670" w:type="dxa"/>
          </w:tcPr>
          <w:p w:rsidR="001648C1" w:rsidRDefault="001648C1" w:rsidP="008E61D3"/>
          <w:p w:rsidR="000568CC" w:rsidRPr="007D12A5" w:rsidRDefault="000568CC" w:rsidP="008E61D3">
            <w:r w:rsidRPr="007D12A5">
              <w:t>Répartition de l’échantillon par revenu mensuelle.</w:t>
            </w:r>
          </w:p>
          <w:p w:rsidR="00D32394" w:rsidRDefault="00D32394" w:rsidP="008E61D3"/>
        </w:tc>
        <w:tc>
          <w:tcPr>
            <w:tcW w:w="1675" w:type="dxa"/>
          </w:tcPr>
          <w:p w:rsidR="00D32394" w:rsidRDefault="00CD2372" w:rsidP="008E61D3">
            <w:r>
              <w:t>121</w:t>
            </w:r>
          </w:p>
        </w:tc>
      </w:tr>
      <w:tr w:rsidR="00D32394" w:rsidTr="00D32394">
        <w:tc>
          <w:tcPr>
            <w:tcW w:w="1101" w:type="dxa"/>
          </w:tcPr>
          <w:p w:rsidR="00D32394" w:rsidRDefault="00D32394" w:rsidP="008E61D3">
            <w:r>
              <w:t>10</w:t>
            </w:r>
          </w:p>
        </w:tc>
        <w:tc>
          <w:tcPr>
            <w:tcW w:w="5670" w:type="dxa"/>
          </w:tcPr>
          <w:p w:rsidR="001648C1" w:rsidRDefault="001648C1" w:rsidP="008E61D3"/>
          <w:p w:rsidR="00D32394" w:rsidRDefault="000568CC" w:rsidP="008E61D3">
            <w:r>
              <w:t>Le marché actuel</w:t>
            </w:r>
          </w:p>
          <w:p w:rsidR="000568CC" w:rsidRDefault="000568CC" w:rsidP="008E61D3"/>
        </w:tc>
        <w:tc>
          <w:tcPr>
            <w:tcW w:w="1675" w:type="dxa"/>
          </w:tcPr>
          <w:p w:rsidR="00D32394" w:rsidRDefault="00CD2372" w:rsidP="008E61D3">
            <w:r>
              <w:t>122</w:t>
            </w:r>
          </w:p>
        </w:tc>
      </w:tr>
      <w:tr w:rsidR="00D32394" w:rsidTr="00D32394">
        <w:tc>
          <w:tcPr>
            <w:tcW w:w="1101" w:type="dxa"/>
          </w:tcPr>
          <w:p w:rsidR="00D32394" w:rsidRDefault="00D32394" w:rsidP="008E61D3">
            <w:r>
              <w:t>11</w:t>
            </w:r>
          </w:p>
        </w:tc>
        <w:tc>
          <w:tcPr>
            <w:tcW w:w="5670" w:type="dxa"/>
          </w:tcPr>
          <w:p w:rsidR="001648C1" w:rsidRDefault="001648C1" w:rsidP="008E61D3"/>
          <w:p w:rsidR="00D32394" w:rsidRDefault="000568CC" w:rsidP="008E61D3">
            <w:r w:rsidRPr="007D12A5">
              <w:t>La durée de consommation</w:t>
            </w:r>
          </w:p>
          <w:p w:rsidR="000568CC" w:rsidRDefault="000568CC" w:rsidP="008E61D3"/>
        </w:tc>
        <w:tc>
          <w:tcPr>
            <w:tcW w:w="1675" w:type="dxa"/>
          </w:tcPr>
          <w:p w:rsidR="00D32394" w:rsidRDefault="00CD2372" w:rsidP="008E61D3">
            <w:r>
              <w:t>123</w:t>
            </w:r>
          </w:p>
        </w:tc>
      </w:tr>
      <w:tr w:rsidR="00D32394" w:rsidTr="00D32394">
        <w:tc>
          <w:tcPr>
            <w:tcW w:w="1101" w:type="dxa"/>
          </w:tcPr>
          <w:p w:rsidR="00D32394" w:rsidRDefault="00D32394" w:rsidP="008E61D3">
            <w:r>
              <w:t>12</w:t>
            </w:r>
          </w:p>
        </w:tc>
        <w:tc>
          <w:tcPr>
            <w:tcW w:w="5670" w:type="dxa"/>
          </w:tcPr>
          <w:p w:rsidR="001648C1" w:rsidRDefault="001648C1" w:rsidP="008E61D3"/>
          <w:p w:rsidR="000568CC" w:rsidRPr="007D12A5" w:rsidRDefault="000568CC" w:rsidP="008E61D3">
            <w:r w:rsidRPr="007D12A5">
              <w:t>la connaissance des produits laitiers de la filiale (LFB)</w:t>
            </w:r>
          </w:p>
          <w:p w:rsidR="00D32394" w:rsidRDefault="00D32394" w:rsidP="008E61D3"/>
        </w:tc>
        <w:tc>
          <w:tcPr>
            <w:tcW w:w="1675" w:type="dxa"/>
          </w:tcPr>
          <w:p w:rsidR="00D32394" w:rsidRDefault="00CD2372" w:rsidP="008E61D3">
            <w:r>
              <w:t>125</w:t>
            </w:r>
          </w:p>
        </w:tc>
      </w:tr>
      <w:tr w:rsidR="00D32394" w:rsidTr="00D32394">
        <w:tc>
          <w:tcPr>
            <w:tcW w:w="1101" w:type="dxa"/>
          </w:tcPr>
          <w:p w:rsidR="00D32394" w:rsidRDefault="00D32394" w:rsidP="008E61D3">
            <w:r>
              <w:t>13</w:t>
            </w:r>
          </w:p>
        </w:tc>
        <w:tc>
          <w:tcPr>
            <w:tcW w:w="5670" w:type="dxa"/>
          </w:tcPr>
          <w:p w:rsidR="001648C1" w:rsidRDefault="001648C1" w:rsidP="008E61D3"/>
          <w:p w:rsidR="00D32394" w:rsidRDefault="000568CC" w:rsidP="008E61D3">
            <w:r w:rsidRPr="007D12A5">
              <w:t>La détermination de choix de consommation</w:t>
            </w:r>
          </w:p>
          <w:p w:rsidR="000568CC" w:rsidRDefault="000568CC" w:rsidP="008E61D3"/>
        </w:tc>
        <w:tc>
          <w:tcPr>
            <w:tcW w:w="1675" w:type="dxa"/>
          </w:tcPr>
          <w:p w:rsidR="00D32394" w:rsidRDefault="00CD2372" w:rsidP="008E61D3">
            <w:r>
              <w:t>126</w:t>
            </w:r>
          </w:p>
        </w:tc>
      </w:tr>
      <w:tr w:rsidR="00D32394" w:rsidTr="00D32394">
        <w:tc>
          <w:tcPr>
            <w:tcW w:w="1101" w:type="dxa"/>
          </w:tcPr>
          <w:p w:rsidR="00D32394" w:rsidRDefault="00D32394" w:rsidP="008E61D3">
            <w:r>
              <w:t>14</w:t>
            </w:r>
          </w:p>
        </w:tc>
        <w:tc>
          <w:tcPr>
            <w:tcW w:w="5670" w:type="dxa"/>
          </w:tcPr>
          <w:p w:rsidR="001648C1" w:rsidRDefault="001648C1" w:rsidP="008E61D3"/>
          <w:p w:rsidR="00D32394" w:rsidRDefault="000568CC" w:rsidP="008E61D3">
            <w:r w:rsidRPr="007D12A5">
              <w:lastRenderedPageBreak/>
              <w:t>La qualité des produits laitiers (LFB)</w:t>
            </w:r>
          </w:p>
          <w:p w:rsidR="000568CC" w:rsidRDefault="000568CC" w:rsidP="008E61D3"/>
        </w:tc>
        <w:tc>
          <w:tcPr>
            <w:tcW w:w="1675" w:type="dxa"/>
          </w:tcPr>
          <w:p w:rsidR="00D32394" w:rsidRDefault="00CD2372" w:rsidP="008E61D3">
            <w:r>
              <w:lastRenderedPageBreak/>
              <w:t>127</w:t>
            </w:r>
          </w:p>
        </w:tc>
      </w:tr>
      <w:tr w:rsidR="00D32394" w:rsidTr="00D32394">
        <w:tc>
          <w:tcPr>
            <w:tcW w:w="1101" w:type="dxa"/>
          </w:tcPr>
          <w:p w:rsidR="00D32394" w:rsidRDefault="00D32394" w:rsidP="008E61D3">
            <w:r>
              <w:lastRenderedPageBreak/>
              <w:t>15</w:t>
            </w:r>
          </w:p>
        </w:tc>
        <w:tc>
          <w:tcPr>
            <w:tcW w:w="5670" w:type="dxa"/>
          </w:tcPr>
          <w:p w:rsidR="001648C1" w:rsidRDefault="001648C1" w:rsidP="008E61D3"/>
          <w:p w:rsidR="00D32394" w:rsidRDefault="000568CC" w:rsidP="008E61D3">
            <w:r w:rsidRPr="007D12A5">
              <w:t>La qualité des produits laitiers (LFB) par apport à d’autre marque.</w:t>
            </w:r>
          </w:p>
          <w:p w:rsidR="000568CC" w:rsidRDefault="000568CC" w:rsidP="008E61D3"/>
        </w:tc>
        <w:tc>
          <w:tcPr>
            <w:tcW w:w="1675" w:type="dxa"/>
          </w:tcPr>
          <w:p w:rsidR="00D32394" w:rsidRDefault="00CD2372" w:rsidP="008E61D3">
            <w:r>
              <w:t>128</w:t>
            </w:r>
          </w:p>
        </w:tc>
      </w:tr>
      <w:tr w:rsidR="00D32394" w:rsidTr="00D32394">
        <w:tc>
          <w:tcPr>
            <w:tcW w:w="1101" w:type="dxa"/>
          </w:tcPr>
          <w:p w:rsidR="00D32394" w:rsidRDefault="00D32394" w:rsidP="008E61D3">
            <w:r>
              <w:t>16</w:t>
            </w:r>
          </w:p>
        </w:tc>
        <w:tc>
          <w:tcPr>
            <w:tcW w:w="5670" w:type="dxa"/>
          </w:tcPr>
          <w:p w:rsidR="001648C1" w:rsidRDefault="001648C1" w:rsidP="008E61D3"/>
          <w:p w:rsidR="00D32394" w:rsidRDefault="000568CC" w:rsidP="008E61D3">
            <w:r w:rsidRPr="007D12A5">
              <w:t xml:space="preserve"> Le prix des produits laitiers (LFB) sur le marché</w:t>
            </w:r>
          </w:p>
          <w:p w:rsidR="000568CC" w:rsidRDefault="000568CC" w:rsidP="008E61D3"/>
        </w:tc>
        <w:tc>
          <w:tcPr>
            <w:tcW w:w="1675" w:type="dxa"/>
          </w:tcPr>
          <w:p w:rsidR="00D32394" w:rsidRDefault="00CD2372" w:rsidP="008E61D3">
            <w:r>
              <w:t>129</w:t>
            </w:r>
          </w:p>
        </w:tc>
      </w:tr>
      <w:tr w:rsidR="00D32394" w:rsidTr="00D32394">
        <w:tc>
          <w:tcPr>
            <w:tcW w:w="1101" w:type="dxa"/>
          </w:tcPr>
          <w:p w:rsidR="00D32394" w:rsidRDefault="00D32394" w:rsidP="008E61D3">
            <w:r>
              <w:t>17</w:t>
            </w:r>
          </w:p>
        </w:tc>
        <w:tc>
          <w:tcPr>
            <w:tcW w:w="5670" w:type="dxa"/>
          </w:tcPr>
          <w:p w:rsidR="001648C1" w:rsidRDefault="001648C1" w:rsidP="008E61D3"/>
          <w:p w:rsidR="000568CC" w:rsidRDefault="000568CC" w:rsidP="008E61D3">
            <w:r w:rsidRPr="007D12A5">
              <w:t xml:space="preserve">La disponibilité des produits laitiers (LFB) </w:t>
            </w:r>
          </w:p>
          <w:p w:rsidR="000568CC" w:rsidRPr="000568CC" w:rsidRDefault="000568CC" w:rsidP="008E61D3">
            <w:r w:rsidRPr="007D12A5">
              <w:t>sur le marché</w:t>
            </w:r>
          </w:p>
          <w:p w:rsidR="00D32394" w:rsidRDefault="00D32394" w:rsidP="008E61D3"/>
        </w:tc>
        <w:tc>
          <w:tcPr>
            <w:tcW w:w="1675" w:type="dxa"/>
          </w:tcPr>
          <w:p w:rsidR="00D32394" w:rsidRDefault="00CD2372" w:rsidP="008E61D3">
            <w:r>
              <w:t>130</w:t>
            </w:r>
          </w:p>
        </w:tc>
      </w:tr>
      <w:tr w:rsidR="00D32394" w:rsidTr="00D32394">
        <w:tc>
          <w:tcPr>
            <w:tcW w:w="1101" w:type="dxa"/>
          </w:tcPr>
          <w:p w:rsidR="00D32394" w:rsidRDefault="00D32394" w:rsidP="008E61D3">
            <w:r>
              <w:t>18</w:t>
            </w:r>
          </w:p>
        </w:tc>
        <w:tc>
          <w:tcPr>
            <w:tcW w:w="5670" w:type="dxa"/>
          </w:tcPr>
          <w:p w:rsidR="001648C1" w:rsidRDefault="001648C1" w:rsidP="008E61D3"/>
          <w:p w:rsidR="00D32394" w:rsidRDefault="000568CC" w:rsidP="008E61D3">
            <w:r w:rsidRPr="007D12A5">
              <w:t>l’endroit d’achat des produits laitiers</w:t>
            </w:r>
          </w:p>
          <w:p w:rsidR="000568CC" w:rsidRDefault="000568CC" w:rsidP="008E61D3"/>
        </w:tc>
        <w:tc>
          <w:tcPr>
            <w:tcW w:w="1675" w:type="dxa"/>
          </w:tcPr>
          <w:p w:rsidR="00D32394" w:rsidRDefault="00CD2372" w:rsidP="008E61D3">
            <w:r>
              <w:t>131</w:t>
            </w:r>
          </w:p>
        </w:tc>
      </w:tr>
      <w:tr w:rsidR="00D32394" w:rsidTr="00D32394">
        <w:tc>
          <w:tcPr>
            <w:tcW w:w="1101" w:type="dxa"/>
          </w:tcPr>
          <w:p w:rsidR="00D32394" w:rsidRDefault="00D32394" w:rsidP="008E61D3">
            <w:r>
              <w:t>19</w:t>
            </w:r>
          </w:p>
        </w:tc>
        <w:tc>
          <w:tcPr>
            <w:tcW w:w="5670" w:type="dxa"/>
          </w:tcPr>
          <w:p w:rsidR="001648C1" w:rsidRDefault="001648C1" w:rsidP="008E61D3"/>
          <w:p w:rsidR="000568CC" w:rsidRPr="007D12A5" w:rsidRDefault="000568CC" w:rsidP="008E61D3">
            <w:r w:rsidRPr="007D12A5">
              <w:t>La satisfaction par apport à la consommation des produits laitiers (LFB)</w:t>
            </w:r>
          </w:p>
          <w:p w:rsidR="00D32394" w:rsidRDefault="00D32394" w:rsidP="008E61D3"/>
        </w:tc>
        <w:tc>
          <w:tcPr>
            <w:tcW w:w="1675" w:type="dxa"/>
          </w:tcPr>
          <w:p w:rsidR="00D32394" w:rsidRDefault="00CD2372" w:rsidP="008E61D3">
            <w:r>
              <w:t>133</w:t>
            </w:r>
          </w:p>
        </w:tc>
      </w:tr>
      <w:tr w:rsidR="00D32394" w:rsidTr="00D32394">
        <w:tc>
          <w:tcPr>
            <w:tcW w:w="1101" w:type="dxa"/>
          </w:tcPr>
          <w:p w:rsidR="00D32394" w:rsidRDefault="00D32394" w:rsidP="008E61D3">
            <w:r>
              <w:t>20</w:t>
            </w:r>
          </w:p>
        </w:tc>
        <w:tc>
          <w:tcPr>
            <w:tcW w:w="5670" w:type="dxa"/>
          </w:tcPr>
          <w:p w:rsidR="001648C1" w:rsidRDefault="001648C1" w:rsidP="008E61D3"/>
          <w:p w:rsidR="00B90064" w:rsidRPr="007D12A5" w:rsidRDefault="00B90064" w:rsidP="008E61D3">
            <w:r w:rsidRPr="007D12A5">
              <w:t>Le degré de satisfactions</w:t>
            </w:r>
          </w:p>
          <w:p w:rsidR="00D32394" w:rsidRDefault="00D32394" w:rsidP="008E61D3"/>
        </w:tc>
        <w:tc>
          <w:tcPr>
            <w:tcW w:w="1675" w:type="dxa"/>
          </w:tcPr>
          <w:p w:rsidR="00D32394" w:rsidRDefault="00CD2372" w:rsidP="008E61D3">
            <w:r>
              <w:t>134</w:t>
            </w:r>
          </w:p>
        </w:tc>
      </w:tr>
      <w:tr w:rsidR="00D32394" w:rsidTr="00D32394">
        <w:tc>
          <w:tcPr>
            <w:tcW w:w="1101" w:type="dxa"/>
          </w:tcPr>
          <w:p w:rsidR="00D32394" w:rsidRDefault="00D32394" w:rsidP="008E61D3">
            <w:r>
              <w:t>21</w:t>
            </w:r>
          </w:p>
        </w:tc>
        <w:tc>
          <w:tcPr>
            <w:tcW w:w="5670" w:type="dxa"/>
          </w:tcPr>
          <w:p w:rsidR="001648C1" w:rsidRDefault="001648C1" w:rsidP="008E61D3"/>
          <w:p w:rsidR="00D32394" w:rsidRDefault="00B90064" w:rsidP="008E61D3">
            <w:r w:rsidRPr="007D12A5">
              <w:t>Les moyens de connaissance de la marque  (LFB)</w:t>
            </w:r>
          </w:p>
          <w:p w:rsidR="00B90064" w:rsidRDefault="00B90064" w:rsidP="008E61D3"/>
        </w:tc>
        <w:tc>
          <w:tcPr>
            <w:tcW w:w="1675" w:type="dxa"/>
          </w:tcPr>
          <w:p w:rsidR="00D32394" w:rsidRDefault="00CD2372" w:rsidP="008E61D3">
            <w:r>
              <w:t>136</w:t>
            </w:r>
          </w:p>
        </w:tc>
      </w:tr>
      <w:tr w:rsidR="00D32394" w:rsidTr="00D32394">
        <w:tc>
          <w:tcPr>
            <w:tcW w:w="1101" w:type="dxa"/>
          </w:tcPr>
          <w:p w:rsidR="00D32394" w:rsidRDefault="00D32394" w:rsidP="008E61D3">
            <w:r>
              <w:t>22</w:t>
            </w:r>
          </w:p>
        </w:tc>
        <w:tc>
          <w:tcPr>
            <w:tcW w:w="5670" w:type="dxa"/>
          </w:tcPr>
          <w:p w:rsidR="001648C1" w:rsidRDefault="001648C1" w:rsidP="008E61D3"/>
          <w:p w:rsidR="00B90064" w:rsidRPr="007D12A5" w:rsidRDefault="00B90064" w:rsidP="008E61D3">
            <w:r w:rsidRPr="007D12A5">
              <w:t>Les produits laitiers (LFB) acheté souvent</w:t>
            </w:r>
          </w:p>
          <w:p w:rsidR="00D32394" w:rsidRDefault="00D32394" w:rsidP="008E61D3"/>
        </w:tc>
        <w:tc>
          <w:tcPr>
            <w:tcW w:w="1675" w:type="dxa"/>
          </w:tcPr>
          <w:p w:rsidR="00D32394" w:rsidRDefault="00CD2372" w:rsidP="008E61D3">
            <w:r>
              <w:t>137</w:t>
            </w:r>
          </w:p>
        </w:tc>
      </w:tr>
      <w:tr w:rsidR="00D32394" w:rsidTr="00D32394">
        <w:tc>
          <w:tcPr>
            <w:tcW w:w="1101" w:type="dxa"/>
          </w:tcPr>
          <w:p w:rsidR="00D32394" w:rsidRDefault="00B90064" w:rsidP="008E61D3">
            <w:r>
              <w:t>23</w:t>
            </w:r>
          </w:p>
        </w:tc>
        <w:tc>
          <w:tcPr>
            <w:tcW w:w="5670" w:type="dxa"/>
          </w:tcPr>
          <w:p w:rsidR="001648C1" w:rsidRDefault="001648C1" w:rsidP="008E61D3"/>
          <w:p w:rsidR="00D32394" w:rsidRDefault="00B90064" w:rsidP="008E61D3">
            <w:r w:rsidRPr="007D12A5">
              <w:t>la préférence de la gamme des produits laitiers</w:t>
            </w:r>
          </w:p>
          <w:p w:rsidR="00B90064" w:rsidRDefault="00B90064" w:rsidP="008E61D3"/>
        </w:tc>
        <w:tc>
          <w:tcPr>
            <w:tcW w:w="1675" w:type="dxa"/>
          </w:tcPr>
          <w:p w:rsidR="00D32394" w:rsidRDefault="00CD2372" w:rsidP="008E61D3">
            <w:r>
              <w:t>138</w:t>
            </w:r>
          </w:p>
        </w:tc>
      </w:tr>
      <w:tr w:rsidR="00D32394" w:rsidTr="00D32394">
        <w:tc>
          <w:tcPr>
            <w:tcW w:w="1101" w:type="dxa"/>
          </w:tcPr>
          <w:p w:rsidR="00D32394" w:rsidRDefault="00B90064" w:rsidP="008E61D3">
            <w:r>
              <w:t>24</w:t>
            </w:r>
          </w:p>
        </w:tc>
        <w:tc>
          <w:tcPr>
            <w:tcW w:w="5670" w:type="dxa"/>
          </w:tcPr>
          <w:p w:rsidR="00D32394" w:rsidRDefault="00B90064" w:rsidP="008E61D3">
            <w:r>
              <w:t>Le sexe des interrogés</w:t>
            </w:r>
          </w:p>
          <w:p w:rsidR="00B90064" w:rsidRDefault="00B90064" w:rsidP="008E61D3"/>
        </w:tc>
        <w:tc>
          <w:tcPr>
            <w:tcW w:w="1675" w:type="dxa"/>
          </w:tcPr>
          <w:p w:rsidR="00D32394" w:rsidRDefault="00CD2372" w:rsidP="008E61D3">
            <w:r>
              <w:t>139</w:t>
            </w:r>
          </w:p>
        </w:tc>
      </w:tr>
      <w:tr w:rsidR="00D32394" w:rsidTr="00D32394">
        <w:tc>
          <w:tcPr>
            <w:tcW w:w="1101" w:type="dxa"/>
          </w:tcPr>
          <w:p w:rsidR="00D32394" w:rsidRDefault="00B90064" w:rsidP="008E61D3">
            <w:r>
              <w:t>25</w:t>
            </w:r>
          </w:p>
        </w:tc>
        <w:tc>
          <w:tcPr>
            <w:tcW w:w="5670" w:type="dxa"/>
          </w:tcPr>
          <w:p w:rsidR="001648C1" w:rsidRDefault="001648C1" w:rsidP="008E61D3"/>
          <w:p w:rsidR="00D32394" w:rsidRDefault="00B90064" w:rsidP="008E61D3">
            <w:r>
              <w:t>L’âge des interrogés</w:t>
            </w:r>
          </w:p>
          <w:p w:rsidR="00B90064" w:rsidRDefault="00B90064" w:rsidP="008E61D3"/>
        </w:tc>
        <w:tc>
          <w:tcPr>
            <w:tcW w:w="1675" w:type="dxa"/>
          </w:tcPr>
          <w:p w:rsidR="00D32394" w:rsidRDefault="00CD2372" w:rsidP="008E61D3">
            <w:r>
              <w:t>140</w:t>
            </w:r>
          </w:p>
        </w:tc>
      </w:tr>
      <w:tr w:rsidR="00D32394" w:rsidTr="00D32394">
        <w:tc>
          <w:tcPr>
            <w:tcW w:w="1101" w:type="dxa"/>
          </w:tcPr>
          <w:p w:rsidR="00D32394" w:rsidRPr="00B90064" w:rsidRDefault="00B90064" w:rsidP="008E61D3">
            <w:r w:rsidRPr="00B90064">
              <w:t>26</w:t>
            </w:r>
          </w:p>
        </w:tc>
        <w:tc>
          <w:tcPr>
            <w:tcW w:w="5670" w:type="dxa"/>
          </w:tcPr>
          <w:p w:rsidR="001648C1" w:rsidRDefault="001648C1" w:rsidP="008E61D3"/>
          <w:p w:rsidR="00D32394" w:rsidRDefault="00B90064" w:rsidP="008E61D3">
            <w:r w:rsidRPr="00B90064">
              <w:t>La profession des interrogés</w:t>
            </w:r>
          </w:p>
          <w:p w:rsidR="00B90064" w:rsidRPr="00B90064" w:rsidRDefault="00B90064" w:rsidP="008E61D3"/>
        </w:tc>
        <w:tc>
          <w:tcPr>
            <w:tcW w:w="1675" w:type="dxa"/>
          </w:tcPr>
          <w:p w:rsidR="00D32394" w:rsidRDefault="00CD2372" w:rsidP="008E61D3">
            <w:r>
              <w:t>141</w:t>
            </w:r>
          </w:p>
        </w:tc>
      </w:tr>
      <w:tr w:rsidR="00D32394" w:rsidTr="00D32394">
        <w:tc>
          <w:tcPr>
            <w:tcW w:w="1101" w:type="dxa"/>
          </w:tcPr>
          <w:p w:rsidR="00D32394" w:rsidRDefault="00B90064" w:rsidP="008E61D3">
            <w:r>
              <w:t>27</w:t>
            </w:r>
          </w:p>
        </w:tc>
        <w:tc>
          <w:tcPr>
            <w:tcW w:w="5670" w:type="dxa"/>
          </w:tcPr>
          <w:p w:rsidR="001648C1" w:rsidRDefault="001648C1" w:rsidP="008E61D3"/>
          <w:p w:rsidR="00D32394" w:rsidRDefault="00B90064" w:rsidP="008E61D3">
            <w:r>
              <w:t xml:space="preserve">La situation matrimoniale </w:t>
            </w:r>
          </w:p>
          <w:p w:rsidR="00B90064" w:rsidRDefault="00B90064" w:rsidP="008E61D3"/>
        </w:tc>
        <w:tc>
          <w:tcPr>
            <w:tcW w:w="1675" w:type="dxa"/>
          </w:tcPr>
          <w:p w:rsidR="00D32394" w:rsidRDefault="00CD2372" w:rsidP="008E61D3">
            <w:r>
              <w:t>141</w:t>
            </w:r>
          </w:p>
        </w:tc>
      </w:tr>
      <w:tr w:rsidR="00D32394" w:rsidTr="00D32394">
        <w:tc>
          <w:tcPr>
            <w:tcW w:w="1101" w:type="dxa"/>
          </w:tcPr>
          <w:p w:rsidR="00D32394" w:rsidRDefault="00B90064" w:rsidP="008E61D3">
            <w:r>
              <w:t>28</w:t>
            </w:r>
          </w:p>
        </w:tc>
        <w:tc>
          <w:tcPr>
            <w:tcW w:w="5670" w:type="dxa"/>
          </w:tcPr>
          <w:p w:rsidR="001648C1" w:rsidRDefault="001648C1" w:rsidP="008E61D3"/>
          <w:p w:rsidR="00D32394" w:rsidRPr="00B90064" w:rsidRDefault="00B90064" w:rsidP="008E61D3">
            <w:r w:rsidRPr="00B90064">
              <w:t>Le  nombre de revenu mensuel en dinars</w:t>
            </w:r>
          </w:p>
          <w:p w:rsidR="00B90064" w:rsidRDefault="00B90064" w:rsidP="008E61D3"/>
        </w:tc>
        <w:tc>
          <w:tcPr>
            <w:tcW w:w="1675" w:type="dxa"/>
          </w:tcPr>
          <w:p w:rsidR="00D32394" w:rsidRDefault="00CD2372" w:rsidP="008E61D3">
            <w:r>
              <w:t>142</w:t>
            </w:r>
          </w:p>
        </w:tc>
      </w:tr>
      <w:tr w:rsidR="00D32394" w:rsidTr="00D32394">
        <w:tc>
          <w:tcPr>
            <w:tcW w:w="1101" w:type="dxa"/>
          </w:tcPr>
          <w:p w:rsidR="00D32394" w:rsidRDefault="00B90064" w:rsidP="008E61D3">
            <w:r>
              <w:lastRenderedPageBreak/>
              <w:t>29</w:t>
            </w:r>
          </w:p>
        </w:tc>
        <w:tc>
          <w:tcPr>
            <w:tcW w:w="5670" w:type="dxa"/>
          </w:tcPr>
          <w:p w:rsidR="001648C1" w:rsidRDefault="001648C1" w:rsidP="008E61D3"/>
          <w:p w:rsidR="00B90064" w:rsidRPr="009C6290" w:rsidRDefault="00B90064" w:rsidP="008E61D3">
            <w:r w:rsidRPr="009C6290">
              <w:t xml:space="preserve">le nombre de la commercialisation des produits laitier (LFB) </w:t>
            </w:r>
          </w:p>
          <w:p w:rsidR="00D32394" w:rsidRDefault="00D32394" w:rsidP="008E61D3"/>
        </w:tc>
        <w:tc>
          <w:tcPr>
            <w:tcW w:w="1675" w:type="dxa"/>
          </w:tcPr>
          <w:p w:rsidR="00D32394" w:rsidRDefault="00CD2372" w:rsidP="008E61D3">
            <w:r>
              <w:t>143</w:t>
            </w:r>
          </w:p>
        </w:tc>
      </w:tr>
      <w:tr w:rsidR="00B90064" w:rsidTr="00D32394">
        <w:tc>
          <w:tcPr>
            <w:tcW w:w="1101" w:type="dxa"/>
          </w:tcPr>
          <w:p w:rsidR="00B90064" w:rsidRDefault="00B90064" w:rsidP="008E61D3"/>
          <w:p w:rsidR="00B90064" w:rsidRDefault="00B90064" w:rsidP="008E61D3">
            <w:r>
              <w:t>30</w:t>
            </w:r>
          </w:p>
        </w:tc>
        <w:tc>
          <w:tcPr>
            <w:tcW w:w="5670" w:type="dxa"/>
          </w:tcPr>
          <w:p w:rsidR="001648C1" w:rsidRDefault="001648C1" w:rsidP="008E61D3"/>
          <w:p w:rsidR="00B90064" w:rsidRDefault="00B90064" w:rsidP="008E61D3">
            <w:r w:rsidRPr="009C6290">
              <w:t>le nombre des produits commercialis</w:t>
            </w:r>
            <w:r>
              <w:t>é</w:t>
            </w:r>
          </w:p>
          <w:p w:rsidR="001648C1" w:rsidRPr="009C6290" w:rsidRDefault="001648C1" w:rsidP="008E61D3"/>
        </w:tc>
        <w:tc>
          <w:tcPr>
            <w:tcW w:w="1675" w:type="dxa"/>
          </w:tcPr>
          <w:p w:rsidR="00B90064" w:rsidRDefault="00CD2372" w:rsidP="008E61D3">
            <w:r>
              <w:t>144</w:t>
            </w:r>
          </w:p>
        </w:tc>
      </w:tr>
      <w:tr w:rsidR="00B90064" w:rsidTr="00D32394">
        <w:tc>
          <w:tcPr>
            <w:tcW w:w="1101" w:type="dxa"/>
          </w:tcPr>
          <w:p w:rsidR="00B90064" w:rsidRDefault="00B90064" w:rsidP="008E61D3">
            <w:r>
              <w:t>31</w:t>
            </w:r>
          </w:p>
        </w:tc>
        <w:tc>
          <w:tcPr>
            <w:tcW w:w="5670" w:type="dxa"/>
          </w:tcPr>
          <w:p w:rsidR="001648C1" w:rsidRDefault="001648C1" w:rsidP="008E61D3"/>
          <w:p w:rsidR="00B90064" w:rsidRDefault="00B90064" w:rsidP="008E61D3">
            <w:r w:rsidRPr="009C6290">
              <w:t>le prix des produits laitiers (LFB)</w:t>
            </w:r>
          </w:p>
          <w:p w:rsidR="00B90064" w:rsidRPr="009C6290" w:rsidRDefault="00B90064" w:rsidP="008E61D3"/>
        </w:tc>
        <w:tc>
          <w:tcPr>
            <w:tcW w:w="1675" w:type="dxa"/>
          </w:tcPr>
          <w:p w:rsidR="00B90064" w:rsidRDefault="00CD2372" w:rsidP="008E61D3">
            <w:r>
              <w:t>145</w:t>
            </w:r>
          </w:p>
        </w:tc>
      </w:tr>
      <w:tr w:rsidR="00B90064" w:rsidTr="00D32394">
        <w:tc>
          <w:tcPr>
            <w:tcW w:w="1101" w:type="dxa"/>
          </w:tcPr>
          <w:p w:rsidR="00B90064" w:rsidRDefault="00B90064" w:rsidP="008E61D3">
            <w:r>
              <w:t>32</w:t>
            </w:r>
          </w:p>
        </w:tc>
        <w:tc>
          <w:tcPr>
            <w:tcW w:w="5670" w:type="dxa"/>
          </w:tcPr>
          <w:p w:rsidR="001648C1" w:rsidRDefault="001648C1" w:rsidP="008E61D3"/>
          <w:p w:rsidR="00B90064" w:rsidRDefault="00B90064" w:rsidP="008E61D3">
            <w:r w:rsidRPr="009C6290">
              <w:t>le degré de consommation</w:t>
            </w:r>
          </w:p>
          <w:p w:rsidR="00B90064" w:rsidRPr="009C6290" w:rsidRDefault="00B90064" w:rsidP="008E61D3"/>
        </w:tc>
        <w:tc>
          <w:tcPr>
            <w:tcW w:w="1675" w:type="dxa"/>
          </w:tcPr>
          <w:p w:rsidR="00B90064" w:rsidRDefault="00CD2372" w:rsidP="008E61D3">
            <w:r>
              <w:t>146</w:t>
            </w:r>
          </w:p>
        </w:tc>
      </w:tr>
      <w:tr w:rsidR="00B90064" w:rsidTr="00D32394">
        <w:tc>
          <w:tcPr>
            <w:tcW w:w="1101" w:type="dxa"/>
          </w:tcPr>
          <w:p w:rsidR="00B90064" w:rsidRDefault="00B90064" w:rsidP="008E61D3">
            <w:r>
              <w:t>33</w:t>
            </w:r>
          </w:p>
        </w:tc>
        <w:tc>
          <w:tcPr>
            <w:tcW w:w="5670" w:type="dxa"/>
          </w:tcPr>
          <w:p w:rsidR="001648C1" w:rsidRDefault="001648C1" w:rsidP="008E61D3"/>
          <w:p w:rsidR="00B90064" w:rsidRDefault="00B90064" w:rsidP="008E61D3">
            <w:r w:rsidRPr="009C6290">
              <w:t>Le contacte de service consommateur D’LFB</w:t>
            </w:r>
          </w:p>
          <w:p w:rsidR="00B90064" w:rsidRPr="009C6290" w:rsidRDefault="00B90064" w:rsidP="008E61D3"/>
        </w:tc>
        <w:tc>
          <w:tcPr>
            <w:tcW w:w="1675" w:type="dxa"/>
          </w:tcPr>
          <w:p w:rsidR="00B90064" w:rsidRDefault="00CD2372" w:rsidP="008E61D3">
            <w:r>
              <w:t>147</w:t>
            </w:r>
          </w:p>
        </w:tc>
      </w:tr>
    </w:tbl>
    <w:p w:rsidR="000C7A76" w:rsidRPr="00BB1EEC" w:rsidRDefault="00635CFC" w:rsidP="00BB1EEC">
      <w:pPr>
        <w:pStyle w:val="Titre1"/>
        <w:rPr>
          <w:sz w:val="36"/>
          <w:szCs w:val="36"/>
        </w:rPr>
      </w:pPr>
      <w:r w:rsidRPr="00D32394">
        <w:br w:type="page"/>
      </w:r>
      <w:r w:rsidR="00D1314A">
        <w:lastRenderedPageBreak/>
        <w:t xml:space="preserve">       </w:t>
      </w:r>
      <w:bookmarkStart w:id="6" w:name="_Toc53684736"/>
      <w:bookmarkStart w:id="7" w:name="_Toc56879306"/>
      <w:r w:rsidR="000C7A76" w:rsidRPr="00BB1EEC">
        <w:rPr>
          <w:sz w:val="36"/>
          <w:szCs w:val="36"/>
        </w:rPr>
        <w:t>Liste des figures</w:t>
      </w:r>
      <w:r w:rsidR="008B3A0E" w:rsidRPr="00BB1EEC">
        <w:rPr>
          <w:sz w:val="36"/>
          <w:szCs w:val="36"/>
        </w:rPr>
        <w:t> :</w:t>
      </w:r>
      <w:bookmarkEnd w:id="6"/>
      <w:bookmarkEnd w:id="7"/>
    </w:p>
    <w:p w:rsidR="008B3A0E" w:rsidRPr="008B3A0E" w:rsidRDefault="008B3A0E" w:rsidP="008E61D3">
      <w:pPr>
        <w:rPr>
          <w:b/>
          <w:bCs/>
          <w:sz w:val="32"/>
          <w:szCs w:val="32"/>
        </w:rPr>
      </w:pPr>
    </w:p>
    <w:tbl>
      <w:tblPr>
        <w:tblStyle w:val="Grilledutableau"/>
        <w:tblW w:w="0" w:type="auto"/>
        <w:tblLook w:val="04A0"/>
      </w:tblPr>
      <w:tblGrid>
        <w:gridCol w:w="1242"/>
        <w:gridCol w:w="5670"/>
        <w:gridCol w:w="1534"/>
      </w:tblGrid>
      <w:tr w:rsidR="000C7A76" w:rsidTr="000C7A76">
        <w:tc>
          <w:tcPr>
            <w:tcW w:w="1242" w:type="dxa"/>
          </w:tcPr>
          <w:p w:rsidR="000C7A76" w:rsidRPr="000C7A76" w:rsidRDefault="000C7A76" w:rsidP="008E61D3">
            <w:r>
              <w:rPr>
                <w:sz w:val="24"/>
                <w:szCs w:val="24"/>
              </w:rPr>
              <w:t xml:space="preserve">    </w:t>
            </w:r>
            <w:r>
              <w:t>N° :</w:t>
            </w:r>
          </w:p>
        </w:tc>
        <w:tc>
          <w:tcPr>
            <w:tcW w:w="5670" w:type="dxa"/>
          </w:tcPr>
          <w:p w:rsidR="000C7A76" w:rsidRPr="000C7A76" w:rsidRDefault="000C7A76" w:rsidP="008E61D3">
            <w:r w:rsidRPr="000C7A76">
              <w:t>Titre</w:t>
            </w:r>
          </w:p>
        </w:tc>
        <w:tc>
          <w:tcPr>
            <w:tcW w:w="1534" w:type="dxa"/>
          </w:tcPr>
          <w:p w:rsidR="000C7A76" w:rsidRPr="000C7A76" w:rsidRDefault="00CD2372" w:rsidP="008E61D3">
            <w:r>
              <w:t>P</w:t>
            </w:r>
            <w:r w:rsidR="000C7A76">
              <w:t>age</w:t>
            </w:r>
          </w:p>
        </w:tc>
      </w:tr>
      <w:tr w:rsidR="000C7A76" w:rsidTr="000C7A76">
        <w:tc>
          <w:tcPr>
            <w:tcW w:w="1242" w:type="dxa"/>
          </w:tcPr>
          <w:p w:rsidR="000C7A76" w:rsidRPr="001648C1" w:rsidRDefault="008C6722" w:rsidP="008E61D3">
            <w:r w:rsidRPr="001648C1">
              <w:t>01</w:t>
            </w:r>
          </w:p>
        </w:tc>
        <w:tc>
          <w:tcPr>
            <w:tcW w:w="5670" w:type="dxa"/>
          </w:tcPr>
          <w:p w:rsidR="000C7A76" w:rsidRPr="001648C1" w:rsidRDefault="002B3A1C" w:rsidP="008E61D3">
            <w:r w:rsidRPr="001648C1">
              <w:t>le modèle béhavioriste simplifié de l’apprentissage</w:t>
            </w:r>
          </w:p>
        </w:tc>
        <w:tc>
          <w:tcPr>
            <w:tcW w:w="1534" w:type="dxa"/>
          </w:tcPr>
          <w:p w:rsidR="000C7A76" w:rsidRPr="005E5427" w:rsidRDefault="005E5427" w:rsidP="008E61D3">
            <w:r>
              <w:t>28</w:t>
            </w:r>
          </w:p>
        </w:tc>
      </w:tr>
      <w:tr w:rsidR="000C7A76" w:rsidTr="001648C1">
        <w:trPr>
          <w:trHeight w:val="1093"/>
        </w:trPr>
        <w:tc>
          <w:tcPr>
            <w:tcW w:w="1242" w:type="dxa"/>
          </w:tcPr>
          <w:p w:rsidR="000C7A76" w:rsidRPr="008C6722" w:rsidRDefault="008C6722" w:rsidP="008E61D3">
            <w:r>
              <w:t>02</w:t>
            </w:r>
          </w:p>
        </w:tc>
        <w:tc>
          <w:tcPr>
            <w:tcW w:w="5670" w:type="dxa"/>
          </w:tcPr>
          <w:p w:rsidR="001648C1" w:rsidRPr="001648C1" w:rsidRDefault="002B3A1C" w:rsidP="008E61D3">
            <w:r>
              <w:rPr>
                <w:sz w:val="24"/>
                <w:szCs w:val="24"/>
              </w:rPr>
              <w:t xml:space="preserve"> </w:t>
            </w:r>
            <w:r w:rsidRPr="00BA623B">
              <w:t>la pyramide de Maslow</w:t>
            </w:r>
            <w:r w:rsidR="005E5427">
              <w:t xml:space="preserve">                                 </w:t>
            </w:r>
          </w:p>
        </w:tc>
        <w:tc>
          <w:tcPr>
            <w:tcW w:w="1534" w:type="dxa"/>
          </w:tcPr>
          <w:p w:rsidR="000C7A76" w:rsidRPr="005E5427" w:rsidRDefault="005E5427" w:rsidP="008E61D3">
            <w:r>
              <w:t>41</w:t>
            </w:r>
          </w:p>
        </w:tc>
      </w:tr>
      <w:tr w:rsidR="000C7A76" w:rsidTr="001648C1">
        <w:trPr>
          <w:trHeight w:val="1375"/>
        </w:trPr>
        <w:tc>
          <w:tcPr>
            <w:tcW w:w="1242" w:type="dxa"/>
          </w:tcPr>
          <w:p w:rsidR="000C7A76" w:rsidRPr="008C6722" w:rsidRDefault="008C6722" w:rsidP="008E61D3">
            <w:r>
              <w:t>03</w:t>
            </w:r>
          </w:p>
        </w:tc>
        <w:tc>
          <w:tcPr>
            <w:tcW w:w="5670" w:type="dxa"/>
          </w:tcPr>
          <w:p w:rsidR="001648C1" w:rsidRDefault="001648C1" w:rsidP="008E61D3"/>
          <w:p w:rsidR="000C7A76" w:rsidRPr="00BA623B" w:rsidRDefault="002B3A1C" w:rsidP="008E61D3">
            <w:r w:rsidRPr="00BA623B">
              <w:t>Les différents types d’achat selon l’impulsion</w:t>
            </w:r>
          </w:p>
        </w:tc>
        <w:tc>
          <w:tcPr>
            <w:tcW w:w="1534" w:type="dxa"/>
          </w:tcPr>
          <w:p w:rsidR="000C7A76" w:rsidRPr="005E5427" w:rsidRDefault="005E5427" w:rsidP="008E61D3">
            <w:r w:rsidRPr="005E5427">
              <w:t>59</w:t>
            </w:r>
          </w:p>
        </w:tc>
      </w:tr>
      <w:tr w:rsidR="000C7A76" w:rsidTr="000C7A76">
        <w:tc>
          <w:tcPr>
            <w:tcW w:w="1242" w:type="dxa"/>
          </w:tcPr>
          <w:p w:rsidR="000C7A76" w:rsidRPr="008C6722" w:rsidRDefault="008C6722" w:rsidP="008E61D3">
            <w:r>
              <w:t>04</w:t>
            </w:r>
          </w:p>
        </w:tc>
        <w:tc>
          <w:tcPr>
            <w:tcW w:w="5670" w:type="dxa"/>
          </w:tcPr>
          <w:p w:rsidR="000C7A76" w:rsidRPr="001648C1" w:rsidRDefault="001648C1" w:rsidP="008E61D3">
            <w:r w:rsidRPr="001648C1">
              <w:t>Le processus d’achat</w:t>
            </w:r>
          </w:p>
        </w:tc>
        <w:tc>
          <w:tcPr>
            <w:tcW w:w="1534" w:type="dxa"/>
          </w:tcPr>
          <w:p w:rsidR="000C7A76" w:rsidRPr="005E5427" w:rsidRDefault="00E763E1" w:rsidP="008E61D3">
            <w:r>
              <w:t>59</w:t>
            </w:r>
          </w:p>
        </w:tc>
      </w:tr>
      <w:tr w:rsidR="000C7A76" w:rsidTr="000C7A76">
        <w:tc>
          <w:tcPr>
            <w:tcW w:w="1242" w:type="dxa"/>
          </w:tcPr>
          <w:p w:rsidR="000C7A76" w:rsidRPr="008C6722" w:rsidRDefault="008C6722" w:rsidP="008E61D3">
            <w:r>
              <w:t>05</w:t>
            </w:r>
          </w:p>
        </w:tc>
        <w:tc>
          <w:tcPr>
            <w:tcW w:w="5670" w:type="dxa"/>
          </w:tcPr>
          <w:p w:rsidR="001648C1" w:rsidRDefault="001648C1" w:rsidP="008E61D3"/>
          <w:p w:rsidR="000C7A76" w:rsidRPr="00BA623B" w:rsidRDefault="002B3A1C" w:rsidP="008E61D3">
            <w:r w:rsidRPr="00BA623B">
              <w:t>Le modèle de satisfaction selon Oliver</w:t>
            </w:r>
          </w:p>
        </w:tc>
        <w:tc>
          <w:tcPr>
            <w:tcW w:w="1534" w:type="dxa"/>
          </w:tcPr>
          <w:p w:rsidR="000C7A76" w:rsidRPr="005E5427" w:rsidRDefault="00E763E1" w:rsidP="008E61D3">
            <w:r>
              <w:t>76</w:t>
            </w:r>
          </w:p>
        </w:tc>
      </w:tr>
      <w:tr w:rsidR="000C7A76" w:rsidTr="000C7A76">
        <w:tc>
          <w:tcPr>
            <w:tcW w:w="1242" w:type="dxa"/>
          </w:tcPr>
          <w:p w:rsidR="000C7A76" w:rsidRPr="008C6722" w:rsidRDefault="000A1F76" w:rsidP="008E61D3">
            <w:r>
              <w:t>06</w:t>
            </w:r>
          </w:p>
        </w:tc>
        <w:tc>
          <w:tcPr>
            <w:tcW w:w="5670" w:type="dxa"/>
          </w:tcPr>
          <w:p w:rsidR="001648C1" w:rsidRDefault="001648C1" w:rsidP="008E61D3"/>
          <w:p w:rsidR="000C7A76" w:rsidRPr="00BA623B" w:rsidRDefault="002B3A1C" w:rsidP="008E61D3">
            <w:r w:rsidRPr="00BA623B">
              <w:t>les trois caractéristiques de la satisfaction</w:t>
            </w:r>
          </w:p>
        </w:tc>
        <w:tc>
          <w:tcPr>
            <w:tcW w:w="1534" w:type="dxa"/>
          </w:tcPr>
          <w:p w:rsidR="000C7A76" w:rsidRPr="00E763E1" w:rsidRDefault="00E763E1" w:rsidP="008E61D3">
            <w:r w:rsidRPr="00E763E1">
              <w:t>78</w:t>
            </w:r>
          </w:p>
        </w:tc>
      </w:tr>
      <w:tr w:rsidR="000C7A76" w:rsidTr="000C7A76">
        <w:tc>
          <w:tcPr>
            <w:tcW w:w="1242" w:type="dxa"/>
          </w:tcPr>
          <w:p w:rsidR="000C7A76" w:rsidRPr="000A1F76" w:rsidRDefault="000A1F76" w:rsidP="008E61D3">
            <w:r>
              <w:t>07</w:t>
            </w:r>
          </w:p>
        </w:tc>
        <w:tc>
          <w:tcPr>
            <w:tcW w:w="5670" w:type="dxa"/>
          </w:tcPr>
          <w:p w:rsidR="001648C1" w:rsidRDefault="001648C1" w:rsidP="008E61D3"/>
          <w:p w:rsidR="000C7A76" w:rsidRPr="00BA623B" w:rsidRDefault="002B3A1C" w:rsidP="008E61D3">
            <w:r w:rsidRPr="00BA623B">
              <w:t>Le modèle de la satisfaction (adapté de Parasuraman, Zeithaml et Berry)</w:t>
            </w:r>
          </w:p>
        </w:tc>
        <w:tc>
          <w:tcPr>
            <w:tcW w:w="1534" w:type="dxa"/>
          </w:tcPr>
          <w:p w:rsidR="000C7A76" w:rsidRPr="00E763E1" w:rsidRDefault="00E763E1" w:rsidP="008E61D3">
            <w:r>
              <w:t>79</w:t>
            </w:r>
          </w:p>
        </w:tc>
      </w:tr>
      <w:tr w:rsidR="000C7A76" w:rsidTr="000C7A76">
        <w:tc>
          <w:tcPr>
            <w:tcW w:w="1242" w:type="dxa"/>
          </w:tcPr>
          <w:p w:rsidR="000C7A76" w:rsidRPr="000A1F76" w:rsidRDefault="000A1F76" w:rsidP="008E61D3">
            <w:r>
              <w:t>08</w:t>
            </w:r>
          </w:p>
        </w:tc>
        <w:tc>
          <w:tcPr>
            <w:tcW w:w="5670" w:type="dxa"/>
          </w:tcPr>
          <w:p w:rsidR="001648C1" w:rsidRDefault="001648C1" w:rsidP="008E61D3"/>
          <w:p w:rsidR="000C7A76" w:rsidRPr="00BA623B" w:rsidRDefault="002B3A1C" w:rsidP="008E61D3">
            <w:r w:rsidRPr="00BA623B">
              <w:t>Les 5 étapes de la démarche de fidélisation</w:t>
            </w:r>
          </w:p>
        </w:tc>
        <w:tc>
          <w:tcPr>
            <w:tcW w:w="1534" w:type="dxa"/>
          </w:tcPr>
          <w:p w:rsidR="000C7A76" w:rsidRPr="00E763E1" w:rsidRDefault="00E763E1" w:rsidP="008E61D3">
            <w:r>
              <w:t>94</w:t>
            </w:r>
          </w:p>
        </w:tc>
      </w:tr>
      <w:tr w:rsidR="000C7A76" w:rsidTr="000C7A76">
        <w:tc>
          <w:tcPr>
            <w:tcW w:w="1242" w:type="dxa"/>
          </w:tcPr>
          <w:p w:rsidR="000C7A76" w:rsidRPr="000A1F76" w:rsidRDefault="000A1F76" w:rsidP="008E61D3">
            <w:r>
              <w:t>09</w:t>
            </w:r>
          </w:p>
        </w:tc>
        <w:tc>
          <w:tcPr>
            <w:tcW w:w="5670" w:type="dxa"/>
          </w:tcPr>
          <w:p w:rsidR="001648C1" w:rsidRDefault="001648C1" w:rsidP="008E61D3"/>
          <w:p w:rsidR="002B3A1C" w:rsidRPr="007D12A5" w:rsidRDefault="002B3A1C" w:rsidP="008E61D3">
            <w:r w:rsidRPr="007D12A5">
              <w:t>chaine relationnelle de fidélité à long terme</w:t>
            </w:r>
          </w:p>
          <w:p w:rsidR="000C7A76" w:rsidRDefault="000C7A76" w:rsidP="008E61D3"/>
        </w:tc>
        <w:tc>
          <w:tcPr>
            <w:tcW w:w="1534" w:type="dxa"/>
          </w:tcPr>
          <w:p w:rsidR="000C7A76" w:rsidRPr="00E763E1" w:rsidRDefault="00E763E1" w:rsidP="008E61D3">
            <w:r>
              <w:t>96</w:t>
            </w:r>
          </w:p>
        </w:tc>
      </w:tr>
      <w:tr w:rsidR="000C7A76" w:rsidTr="000C7A76">
        <w:tc>
          <w:tcPr>
            <w:tcW w:w="1242" w:type="dxa"/>
          </w:tcPr>
          <w:p w:rsidR="000C7A76" w:rsidRPr="000A1F76" w:rsidRDefault="000A1F76" w:rsidP="008E61D3">
            <w:r>
              <w:t>10</w:t>
            </w:r>
          </w:p>
        </w:tc>
        <w:tc>
          <w:tcPr>
            <w:tcW w:w="5670" w:type="dxa"/>
          </w:tcPr>
          <w:p w:rsidR="001648C1" w:rsidRDefault="002B3A1C" w:rsidP="008E61D3">
            <w:r w:rsidRPr="007D12A5">
              <w:t>les deux composantes de la fidélité</w:t>
            </w:r>
          </w:p>
          <w:p w:rsidR="007A29A4" w:rsidRPr="001648C1" w:rsidRDefault="007A29A4" w:rsidP="008E61D3"/>
        </w:tc>
        <w:tc>
          <w:tcPr>
            <w:tcW w:w="1534" w:type="dxa"/>
          </w:tcPr>
          <w:p w:rsidR="000C7A76" w:rsidRPr="00E763E1" w:rsidRDefault="00E763E1" w:rsidP="008E61D3">
            <w:r>
              <w:t>96</w:t>
            </w:r>
          </w:p>
        </w:tc>
      </w:tr>
      <w:tr w:rsidR="000C7A76" w:rsidTr="000C7A76">
        <w:tc>
          <w:tcPr>
            <w:tcW w:w="1242" w:type="dxa"/>
          </w:tcPr>
          <w:p w:rsidR="000C7A76" w:rsidRPr="000A1F76" w:rsidRDefault="000A1F76" w:rsidP="008E61D3">
            <w:r>
              <w:t>11</w:t>
            </w:r>
          </w:p>
        </w:tc>
        <w:tc>
          <w:tcPr>
            <w:tcW w:w="5670" w:type="dxa"/>
          </w:tcPr>
          <w:p w:rsidR="000C7A76" w:rsidRDefault="00C23BD5" w:rsidP="008E61D3">
            <w:r w:rsidRPr="007D12A5">
              <w:t>historique</w:t>
            </w:r>
            <w:r w:rsidR="002B3A1C" w:rsidRPr="007D12A5">
              <w:t xml:space="preserve">  de la filiale LFB</w:t>
            </w:r>
          </w:p>
          <w:p w:rsidR="007A29A4" w:rsidRDefault="007A29A4" w:rsidP="008E61D3">
            <w:pPr>
              <w:rPr>
                <w:sz w:val="24"/>
                <w:szCs w:val="24"/>
              </w:rPr>
            </w:pPr>
          </w:p>
        </w:tc>
        <w:tc>
          <w:tcPr>
            <w:tcW w:w="1534" w:type="dxa"/>
          </w:tcPr>
          <w:p w:rsidR="000C7A76" w:rsidRPr="00E763E1" w:rsidRDefault="00E763E1" w:rsidP="008E61D3">
            <w:r>
              <w:t>104</w:t>
            </w:r>
          </w:p>
        </w:tc>
      </w:tr>
      <w:tr w:rsidR="000C7A76" w:rsidTr="000C7A76">
        <w:tc>
          <w:tcPr>
            <w:tcW w:w="1242" w:type="dxa"/>
          </w:tcPr>
          <w:p w:rsidR="000C7A76" w:rsidRPr="000A1F76" w:rsidRDefault="000A1F76" w:rsidP="008E61D3">
            <w:r>
              <w:t>12</w:t>
            </w:r>
          </w:p>
        </w:tc>
        <w:tc>
          <w:tcPr>
            <w:tcW w:w="5670" w:type="dxa"/>
          </w:tcPr>
          <w:p w:rsidR="002B3A1C" w:rsidRPr="007D12A5" w:rsidRDefault="002B3A1C" w:rsidP="008E61D3">
            <w:r w:rsidRPr="007D12A5">
              <w:t>fiche synoptique de la filiale LFB</w:t>
            </w:r>
          </w:p>
          <w:p w:rsidR="000C7A76" w:rsidRDefault="000C7A76" w:rsidP="008E61D3"/>
        </w:tc>
        <w:tc>
          <w:tcPr>
            <w:tcW w:w="1534" w:type="dxa"/>
          </w:tcPr>
          <w:p w:rsidR="000C7A76" w:rsidRDefault="00E763E1" w:rsidP="008E61D3">
            <w:pPr>
              <w:rPr>
                <w:sz w:val="24"/>
                <w:szCs w:val="24"/>
              </w:rPr>
            </w:pPr>
            <w:r>
              <w:t>105</w:t>
            </w:r>
          </w:p>
        </w:tc>
      </w:tr>
      <w:tr w:rsidR="000C7A76" w:rsidTr="000C7A76">
        <w:tc>
          <w:tcPr>
            <w:tcW w:w="1242" w:type="dxa"/>
          </w:tcPr>
          <w:p w:rsidR="000C7A76" w:rsidRPr="000A1F76" w:rsidRDefault="000A1F76" w:rsidP="008E61D3">
            <w:r>
              <w:t>13</w:t>
            </w:r>
          </w:p>
        </w:tc>
        <w:tc>
          <w:tcPr>
            <w:tcW w:w="5670" w:type="dxa"/>
          </w:tcPr>
          <w:p w:rsidR="000C7A76" w:rsidRDefault="002B3A1C" w:rsidP="008E61D3">
            <w:r w:rsidRPr="007D12A5">
              <w:t>Répartition de l’échantillon par sexe.</w:t>
            </w:r>
          </w:p>
          <w:p w:rsidR="007A29A4" w:rsidRDefault="007A29A4" w:rsidP="008E61D3">
            <w:pPr>
              <w:rPr>
                <w:sz w:val="24"/>
                <w:szCs w:val="24"/>
              </w:rPr>
            </w:pPr>
          </w:p>
        </w:tc>
        <w:tc>
          <w:tcPr>
            <w:tcW w:w="1534" w:type="dxa"/>
          </w:tcPr>
          <w:p w:rsidR="000C7A76" w:rsidRPr="00E763E1" w:rsidRDefault="00E763E1" w:rsidP="008E61D3">
            <w:r>
              <w:t>116</w:t>
            </w:r>
          </w:p>
        </w:tc>
      </w:tr>
      <w:tr w:rsidR="000C7A76" w:rsidTr="000C7A76">
        <w:tc>
          <w:tcPr>
            <w:tcW w:w="1242" w:type="dxa"/>
          </w:tcPr>
          <w:p w:rsidR="000C7A76" w:rsidRPr="000A1F76" w:rsidRDefault="000A1F76" w:rsidP="008E61D3">
            <w:r>
              <w:t>14</w:t>
            </w:r>
          </w:p>
        </w:tc>
        <w:tc>
          <w:tcPr>
            <w:tcW w:w="5670" w:type="dxa"/>
          </w:tcPr>
          <w:p w:rsidR="000C7A76" w:rsidRDefault="002B3A1C" w:rsidP="008E61D3">
            <w:r w:rsidRPr="007D12A5">
              <w:t>Répartition de l’échantillon par tranche d’âge</w:t>
            </w:r>
          </w:p>
          <w:p w:rsidR="007A29A4" w:rsidRDefault="007A29A4" w:rsidP="008E61D3">
            <w:pPr>
              <w:rPr>
                <w:sz w:val="24"/>
                <w:szCs w:val="24"/>
              </w:rPr>
            </w:pPr>
          </w:p>
        </w:tc>
        <w:tc>
          <w:tcPr>
            <w:tcW w:w="1534" w:type="dxa"/>
          </w:tcPr>
          <w:p w:rsidR="000C7A76" w:rsidRPr="00E763E1" w:rsidRDefault="00E763E1" w:rsidP="008E61D3">
            <w:r>
              <w:t>117</w:t>
            </w:r>
          </w:p>
        </w:tc>
      </w:tr>
      <w:tr w:rsidR="000C7A76" w:rsidTr="000C7A76">
        <w:tc>
          <w:tcPr>
            <w:tcW w:w="1242" w:type="dxa"/>
          </w:tcPr>
          <w:p w:rsidR="000C7A76" w:rsidRPr="000A1F76" w:rsidRDefault="000A1F76" w:rsidP="008E61D3">
            <w:r>
              <w:t>15</w:t>
            </w:r>
          </w:p>
        </w:tc>
        <w:tc>
          <w:tcPr>
            <w:tcW w:w="5670" w:type="dxa"/>
          </w:tcPr>
          <w:p w:rsidR="000C7A76" w:rsidRDefault="002B3A1C" w:rsidP="008E61D3">
            <w:r w:rsidRPr="007D12A5">
              <w:t>Répartition de l’échantillon par catégorie socio professionnelle</w:t>
            </w:r>
          </w:p>
          <w:p w:rsidR="007A29A4" w:rsidRDefault="007A29A4" w:rsidP="008E61D3">
            <w:pPr>
              <w:rPr>
                <w:sz w:val="24"/>
                <w:szCs w:val="24"/>
              </w:rPr>
            </w:pPr>
          </w:p>
        </w:tc>
        <w:tc>
          <w:tcPr>
            <w:tcW w:w="1534" w:type="dxa"/>
          </w:tcPr>
          <w:p w:rsidR="000C7A76" w:rsidRPr="00E763E1" w:rsidRDefault="00E763E1" w:rsidP="008E61D3">
            <w:r w:rsidRPr="00E763E1">
              <w:t>118</w:t>
            </w:r>
          </w:p>
        </w:tc>
      </w:tr>
      <w:tr w:rsidR="000C7A76" w:rsidTr="000C7A76">
        <w:tc>
          <w:tcPr>
            <w:tcW w:w="1242" w:type="dxa"/>
          </w:tcPr>
          <w:p w:rsidR="000C7A76" w:rsidRPr="000A1F76" w:rsidRDefault="000A1F76" w:rsidP="008E61D3">
            <w:r>
              <w:t>16</w:t>
            </w:r>
          </w:p>
        </w:tc>
        <w:tc>
          <w:tcPr>
            <w:tcW w:w="5670" w:type="dxa"/>
          </w:tcPr>
          <w:p w:rsidR="000C7A76" w:rsidRDefault="002B3A1C" w:rsidP="008E61D3">
            <w:r w:rsidRPr="007D12A5">
              <w:t>Répartition de l’échantillon par situation familiale</w:t>
            </w:r>
          </w:p>
          <w:p w:rsidR="007A29A4" w:rsidRDefault="007A29A4" w:rsidP="008E61D3">
            <w:pPr>
              <w:rPr>
                <w:sz w:val="24"/>
                <w:szCs w:val="24"/>
              </w:rPr>
            </w:pPr>
          </w:p>
        </w:tc>
        <w:tc>
          <w:tcPr>
            <w:tcW w:w="1534" w:type="dxa"/>
          </w:tcPr>
          <w:p w:rsidR="000C7A76" w:rsidRPr="00E763E1" w:rsidRDefault="00E763E1" w:rsidP="008E61D3">
            <w:r w:rsidRPr="00E763E1">
              <w:t>119</w:t>
            </w:r>
          </w:p>
        </w:tc>
      </w:tr>
      <w:tr w:rsidR="000C7A76" w:rsidTr="000C7A76">
        <w:tc>
          <w:tcPr>
            <w:tcW w:w="1242" w:type="dxa"/>
          </w:tcPr>
          <w:p w:rsidR="000C7A76" w:rsidRPr="000A1F76" w:rsidRDefault="000A1F76" w:rsidP="008E61D3">
            <w:r>
              <w:t>17</w:t>
            </w:r>
          </w:p>
        </w:tc>
        <w:tc>
          <w:tcPr>
            <w:tcW w:w="5670" w:type="dxa"/>
          </w:tcPr>
          <w:p w:rsidR="000C7A76" w:rsidRDefault="002B3A1C" w:rsidP="008E61D3">
            <w:r w:rsidRPr="007D12A5">
              <w:t>Répartition de l’échantillon par revenu mensuelle.</w:t>
            </w:r>
          </w:p>
          <w:p w:rsidR="007A29A4" w:rsidRDefault="007A29A4" w:rsidP="008E61D3">
            <w:pPr>
              <w:rPr>
                <w:sz w:val="24"/>
                <w:szCs w:val="24"/>
              </w:rPr>
            </w:pPr>
          </w:p>
        </w:tc>
        <w:tc>
          <w:tcPr>
            <w:tcW w:w="1534" w:type="dxa"/>
          </w:tcPr>
          <w:p w:rsidR="000C7A76" w:rsidRPr="00E763E1" w:rsidRDefault="00E763E1" w:rsidP="008E61D3">
            <w:r>
              <w:t>120</w:t>
            </w:r>
          </w:p>
        </w:tc>
      </w:tr>
      <w:tr w:rsidR="000C7A76" w:rsidTr="000C7A76">
        <w:tc>
          <w:tcPr>
            <w:tcW w:w="1242" w:type="dxa"/>
          </w:tcPr>
          <w:p w:rsidR="000C7A76" w:rsidRPr="000A1F76" w:rsidRDefault="000A1F76" w:rsidP="008E61D3">
            <w:r>
              <w:t>18</w:t>
            </w:r>
          </w:p>
        </w:tc>
        <w:tc>
          <w:tcPr>
            <w:tcW w:w="5670" w:type="dxa"/>
          </w:tcPr>
          <w:p w:rsidR="000C7A76" w:rsidRDefault="002B3A1C" w:rsidP="008E61D3">
            <w:r w:rsidRPr="007D12A5">
              <w:t>le marché actuel</w:t>
            </w:r>
          </w:p>
          <w:p w:rsidR="007A29A4" w:rsidRDefault="007A29A4" w:rsidP="008E61D3">
            <w:pPr>
              <w:rPr>
                <w:sz w:val="24"/>
                <w:szCs w:val="24"/>
              </w:rPr>
            </w:pPr>
          </w:p>
        </w:tc>
        <w:tc>
          <w:tcPr>
            <w:tcW w:w="1534" w:type="dxa"/>
          </w:tcPr>
          <w:p w:rsidR="000C7A76" w:rsidRPr="00E763E1" w:rsidRDefault="00E763E1" w:rsidP="008E61D3">
            <w:r>
              <w:t>121</w:t>
            </w:r>
          </w:p>
        </w:tc>
      </w:tr>
      <w:tr w:rsidR="000C7A76" w:rsidTr="000C7A76">
        <w:tc>
          <w:tcPr>
            <w:tcW w:w="1242" w:type="dxa"/>
          </w:tcPr>
          <w:p w:rsidR="000C7A76" w:rsidRPr="000A1F76" w:rsidRDefault="000A1F76" w:rsidP="008E61D3">
            <w:r>
              <w:t>19</w:t>
            </w:r>
          </w:p>
        </w:tc>
        <w:tc>
          <w:tcPr>
            <w:tcW w:w="5670" w:type="dxa"/>
          </w:tcPr>
          <w:p w:rsidR="000C7A76" w:rsidRDefault="002B3A1C" w:rsidP="008E61D3">
            <w:r w:rsidRPr="007D12A5">
              <w:t xml:space="preserve"> La durée de consommation</w:t>
            </w:r>
          </w:p>
          <w:p w:rsidR="007A29A4" w:rsidRDefault="007A29A4" w:rsidP="008E61D3">
            <w:pPr>
              <w:rPr>
                <w:sz w:val="24"/>
                <w:szCs w:val="24"/>
              </w:rPr>
            </w:pPr>
          </w:p>
        </w:tc>
        <w:tc>
          <w:tcPr>
            <w:tcW w:w="1534" w:type="dxa"/>
          </w:tcPr>
          <w:p w:rsidR="000C7A76" w:rsidRPr="00E763E1" w:rsidRDefault="00E763E1" w:rsidP="008E61D3">
            <w:r>
              <w:lastRenderedPageBreak/>
              <w:t>122</w:t>
            </w:r>
          </w:p>
        </w:tc>
      </w:tr>
      <w:tr w:rsidR="000C7A76" w:rsidTr="000C7A76">
        <w:tc>
          <w:tcPr>
            <w:tcW w:w="1242" w:type="dxa"/>
          </w:tcPr>
          <w:p w:rsidR="000C7A76" w:rsidRPr="00027C5B" w:rsidRDefault="00027C5B" w:rsidP="008E61D3">
            <w:r>
              <w:lastRenderedPageBreak/>
              <w:t>20</w:t>
            </w:r>
          </w:p>
        </w:tc>
        <w:tc>
          <w:tcPr>
            <w:tcW w:w="5670" w:type="dxa"/>
          </w:tcPr>
          <w:p w:rsidR="000C7A76" w:rsidRDefault="002B3A1C" w:rsidP="008E61D3">
            <w:pPr>
              <w:rPr>
                <w:sz w:val="24"/>
                <w:szCs w:val="24"/>
              </w:rPr>
            </w:pPr>
            <w:r w:rsidRPr="007D12A5">
              <w:t>la connaissance des produits laitiers de la filiale (LFB)</w:t>
            </w:r>
          </w:p>
        </w:tc>
        <w:tc>
          <w:tcPr>
            <w:tcW w:w="1534" w:type="dxa"/>
          </w:tcPr>
          <w:p w:rsidR="000C7A76" w:rsidRPr="00E763E1" w:rsidRDefault="00E763E1" w:rsidP="008E61D3">
            <w:r>
              <w:t>123</w:t>
            </w:r>
          </w:p>
        </w:tc>
      </w:tr>
      <w:tr w:rsidR="000C7A76" w:rsidTr="000C7A76">
        <w:tc>
          <w:tcPr>
            <w:tcW w:w="1242" w:type="dxa"/>
          </w:tcPr>
          <w:p w:rsidR="000C7A76" w:rsidRPr="00027C5B" w:rsidRDefault="00027C5B" w:rsidP="008E61D3">
            <w:r>
              <w:t>21</w:t>
            </w:r>
          </w:p>
        </w:tc>
        <w:tc>
          <w:tcPr>
            <w:tcW w:w="5670" w:type="dxa"/>
          </w:tcPr>
          <w:p w:rsidR="000C7A76" w:rsidRDefault="002B3A1C" w:rsidP="008E61D3">
            <w:r w:rsidRPr="007D12A5">
              <w:t>La détermination de choix de consommation</w:t>
            </w:r>
          </w:p>
          <w:p w:rsidR="007A29A4" w:rsidRDefault="007A29A4" w:rsidP="008E61D3">
            <w:pPr>
              <w:rPr>
                <w:sz w:val="24"/>
                <w:szCs w:val="24"/>
              </w:rPr>
            </w:pPr>
          </w:p>
        </w:tc>
        <w:tc>
          <w:tcPr>
            <w:tcW w:w="1534" w:type="dxa"/>
          </w:tcPr>
          <w:p w:rsidR="000C7A76" w:rsidRPr="00E763E1" w:rsidRDefault="00E763E1" w:rsidP="008E61D3">
            <w:r>
              <w:t>124</w:t>
            </w:r>
          </w:p>
        </w:tc>
      </w:tr>
      <w:tr w:rsidR="000C7A76" w:rsidTr="000C7A76">
        <w:tc>
          <w:tcPr>
            <w:tcW w:w="1242" w:type="dxa"/>
          </w:tcPr>
          <w:p w:rsidR="000C7A76" w:rsidRPr="00027C5B" w:rsidRDefault="00027C5B" w:rsidP="008E61D3">
            <w:r>
              <w:t>22</w:t>
            </w:r>
          </w:p>
        </w:tc>
        <w:tc>
          <w:tcPr>
            <w:tcW w:w="5670" w:type="dxa"/>
          </w:tcPr>
          <w:p w:rsidR="002B3A1C" w:rsidRPr="007D12A5" w:rsidRDefault="002B3A1C" w:rsidP="008E61D3">
            <w:r w:rsidRPr="007D12A5">
              <w:t>La qualité des produits laitiers (LFB)</w:t>
            </w:r>
          </w:p>
          <w:p w:rsidR="000C7A76" w:rsidRDefault="000C7A76" w:rsidP="008E61D3"/>
        </w:tc>
        <w:tc>
          <w:tcPr>
            <w:tcW w:w="1534" w:type="dxa"/>
          </w:tcPr>
          <w:p w:rsidR="000C7A76" w:rsidRPr="00E763E1" w:rsidRDefault="00E763E1" w:rsidP="008E61D3">
            <w:r>
              <w:t>125</w:t>
            </w:r>
          </w:p>
        </w:tc>
      </w:tr>
      <w:tr w:rsidR="000C7A76" w:rsidTr="000C7A76">
        <w:tc>
          <w:tcPr>
            <w:tcW w:w="1242" w:type="dxa"/>
          </w:tcPr>
          <w:p w:rsidR="000C7A76" w:rsidRPr="00027C5B" w:rsidRDefault="00027C5B" w:rsidP="008E61D3">
            <w:r>
              <w:t>23</w:t>
            </w:r>
          </w:p>
        </w:tc>
        <w:tc>
          <w:tcPr>
            <w:tcW w:w="5670" w:type="dxa"/>
          </w:tcPr>
          <w:p w:rsidR="000C7A76" w:rsidRDefault="002B3A1C" w:rsidP="008E61D3">
            <w:pPr>
              <w:rPr>
                <w:sz w:val="24"/>
                <w:szCs w:val="24"/>
              </w:rPr>
            </w:pPr>
            <w:r w:rsidRPr="007D12A5">
              <w:t>La qualité des produits laitiers (LFB) par apport à d’autre marque</w:t>
            </w:r>
          </w:p>
        </w:tc>
        <w:tc>
          <w:tcPr>
            <w:tcW w:w="1534" w:type="dxa"/>
          </w:tcPr>
          <w:p w:rsidR="000C7A76" w:rsidRPr="00E763E1" w:rsidRDefault="00E763E1" w:rsidP="008E61D3">
            <w:r>
              <w:t>126</w:t>
            </w:r>
          </w:p>
        </w:tc>
      </w:tr>
      <w:tr w:rsidR="000C7A76" w:rsidTr="000C7A76">
        <w:tc>
          <w:tcPr>
            <w:tcW w:w="1242" w:type="dxa"/>
          </w:tcPr>
          <w:p w:rsidR="000C7A76" w:rsidRPr="00027C5B" w:rsidRDefault="00027C5B" w:rsidP="008E61D3">
            <w:r>
              <w:t>24</w:t>
            </w:r>
          </w:p>
        </w:tc>
        <w:tc>
          <w:tcPr>
            <w:tcW w:w="5670" w:type="dxa"/>
          </w:tcPr>
          <w:p w:rsidR="002B3A1C" w:rsidRPr="007D12A5" w:rsidRDefault="002B3A1C" w:rsidP="008E61D3">
            <w:r w:rsidRPr="007D12A5">
              <w:t>Le prix des produits laitiers (LFB) sur le marché</w:t>
            </w:r>
          </w:p>
          <w:p w:rsidR="002B3A1C" w:rsidRPr="007D12A5" w:rsidRDefault="002B3A1C" w:rsidP="008E61D3"/>
          <w:p w:rsidR="000C7A76" w:rsidRDefault="000C7A76" w:rsidP="008E61D3"/>
        </w:tc>
        <w:tc>
          <w:tcPr>
            <w:tcW w:w="1534" w:type="dxa"/>
          </w:tcPr>
          <w:p w:rsidR="000C7A76" w:rsidRPr="00E763E1" w:rsidRDefault="00E763E1" w:rsidP="008E61D3">
            <w:r>
              <w:t>127</w:t>
            </w:r>
          </w:p>
        </w:tc>
      </w:tr>
      <w:tr w:rsidR="000C7A76" w:rsidTr="000C7A76">
        <w:tc>
          <w:tcPr>
            <w:tcW w:w="1242" w:type="dxa"/>
          </w:tcPr>
          <w:p w:rsidR="000C7A76" w:rsidRPr="00027C5B" w:rsidRDefault="00027C5B" w:rsidP="008E61D3">
            <w:r>
              <w:t>25</w:t>
            </w:r>
          </w:p>
        </w:tc>
        <w:tc>
          <w:tcPr>
            <w:tcW w:w="5670" w:type="dxa"/>
          </w:tcPr>
          <w:p w:rsidR="000C7A76" w:rsidRDefault="002B3A1C" w:rsidP="008E61D3">
            <w:pPr>
              <w:rPr>
                <w:sz w:val="24"/>
                <w:szCs w:val="24"/>
              </w:rPr>
            </w:pPr>
            <w:r>
              <w:t xml:space="preserve">La </w:t>
            </w:r>
            <w:r w:rsidRPr="007D12A5">
              <w:t>disponibilité des produits laitiers (LFB) sur le marché</w:t>
            </w:r>
          </w:p>
        </w:tc>
        <w:tc>
          <w:tcPr>
            <w:tcW w:w="1534" w:type="dxa"/>
          </w:tcPr>
          <w:p w:rsidR="000C7A76" w:rsidRPr="00E763E1" w:rsidRDefault="00E763E1" w:rsidP="008E61D3">
            <w:r>
              <w:t>128</w:t>
            </w:r>
          </w:p>
        </w:tc>
      </w:tr>
      <w:tr w:rsidR="000C7A76" w:rsidTr="000C7A76">
        <w:tc>
          <w:tcPr>
            <w:tcW w:w="1242" w:type="dxa"/>
          </w:tcPr>
          <w:p w:rsidR="000C7A76" w:rsidRPr="00027C5B" w:rsidRDefault="00027C5B" w:rsidP="008E61D3">
            <w:r>
              <w:t>26</w:t>
            </w:r>
          </w:p>
        </w:tc>
        <w:tc>
          <w:tcPr>
            <w:tcW w:w="5670" w:type="dxa"/>
          </w:tcPr>
          <w:p w:rsidR="000C7A76" w:rsidRDefault="002B3A1C" w:rsidP="008E61D3">
            <w:r w:rsidRPr="007D12A5">
              <w:t>l’endroit d’achat des produits laitiers</w:t>
            </w:r>
          </w:p>
          <w:p w:rsidR="007A29A4" w:rsidRDefault="007A29A4" w:rsidP="008E61D3">
            <w:pPr>
              <w:rPr>
                <w:sz w:val="24"/>
                <w:szCs w:val="24"/>
              </w:rPr>
            </w:pPr>
          </w:p>
        </w:tc>
        <w:tc>
          <w:tcPr>
            <w:tcW w:w="1534" w:type="dxa"/>
          </w:tcPr>
          <w:p w:rsidR="000C7A76" w:rsidRPr="00E763E1" w:rsidRDefault="00E763E1" w:rsidP="008E61D3">
            <w:r>
              <w:t>129</w:t>
            </w:r>
          </w:p>
        </w:tc>
      </w:tr>
      <w:tr w:rsidR="000C7A76" w:rsidTr="000C7A76">
        <w:tc>
          <w:tcPr>
            <w:tcW w:w="1242" w:type="dxa"/>
          </w:tcPr>
          <w:p w:rsidR="000C7A76" w:rsidRPr="00027C5B" w:rsidRDefault="00027C5B" w:rsidP="008E61D3">
            <w:r>
              <w:t>27</w:t>
            </w:r>
          </w:p>
        </w:tc>
        <w:tc>
          <w:tcPr>
            <w:tcW w:w="5670" w:type="dxa"/>
          </w:tcPr>
          <w:p w:rsidR="000C7A76" w:rsidRDefault="002B3A1C" w:rsidP="008E61D3">
            <w:r w:rsidRPr="007D12A5">
              <w:t>l’endroit d’achat des produits laitiers</w:t>
            </w:r>
          </w:p>
          <w:p w:rsidR="007A29A4" w:rsidRDefault="007A29A4" w:rsidP="008E61D3">
            <w:pPr>
              <w:rPr>
                <w:sz w:val="24"/>
                <w:szCs w:val="24"/>
              </w:rPr>
            </w:pPr>
          </w:p>
        </w:tc>
        <w:tc>
          <w:tcPr>
            <w:tcW w:w="1534" w:type="dxa"/>
          </w:tcPr>
          <w:p w:rsidR="000C7A76" w:rsidRPr="00E763E1" w:rsidRDefault="00E763E1" w:rsidP="008E61D3">
            <w:r>
              <w:t>130</w:t>
            </w:r>
          </w:p>
        </w:tc>
      </w:tr>
      <w:tr w:rsidR="000C7A76" w:rsidTr="000C7A76">
        <w:tc>
          <w:tcPr>
            <w:tcW w:w="1242" w:type="dxa"/>
          </w:tcPr>
          <w:p w:rsidR="000C7A76" w:rsidRPr="00BA623B" w:rsidRDefault="00BA623B" w:rsidP="008E61D3">
            <w:r>
              <w:t>28</w:t>
            </w:r>
          </w:p>
        </w:tc>
        <w:tc>
          <w:tcPr>
            <w:tcW w:w="5670" w:type="dxa"/>
          </w:tcPr>
          <w:p w:rsidR="000C7A76" w:rsidRDefault="002B3A1C" w:rsidP="008E61D3">
            <w:r w:rsidRPr="007D12A5">
              <w:t>La satisfaction par apport à la consommation des produits laitiers (LFB)</w:t>
            </w:r>
          </w:p>
          <w:p w:rsidR="007A29A4" w:rsidRDefault="007A29A4" w:rsidP="008E61D3">
            <w:pPr>
              <w:rPr>
                <w:sz w:val="24"/>
                <w:szCs w:val="24"/>
              </w:rPr>
            </w:pPr>
          </w:p>
        </w:tc>
        <w:tc>
          <w:tcPr>
            <w:tcW w:w="1534" w:type="dxa"/>
          </w:tcPr>
          <w:p w:rsidR="000C7A76" w:rsidRPr="00E763E1" w:rsidRDefault="00E763E1" w:rsidP="008E61D3">
            <w:r>
              <w:t>131</w:t>
            </w:r>
          </w:p>
        </w:tc>
      </w:tr>
      <w:tr w:rsidR="000C7A76" w:rsidTr="000C7A76">
        <w:tc>
          <w:tcPr>
            <w:tcW w:w="1242" w:type="dxa"/>
          </w:tcPr>
          <w:p w:rsidR="000C7A76" w:rsidRPr="00BA623B" w:rsidRDefault="00BA623B" w:rsidP="008E61D3">
            <w:r>
              <w:t>29</w:t>
            </w:r>
          </w:p>
        </w:tc>
        <w:tc>
          <w:tcPr>
            <w:tcW w:w="5670" w:type="dxa"/>
          </w:tcPr>
          <w:p w:rsidR="000C7A76" w:rsidRDefault="002B3A1C" w:rsidP="008E61D3">
            <w:r w:rsidRPr="007D12A5">
              <w:t xml:space="preserve"> Le degré de satisfactions</w:t>
            </w:r>
          </w:p>
          <w:p w:rsidR="007A29A4" w:rsidRDefault="007A29A4" w:rsidP="008E61D3">
            <w:pPr>
              <w:rPr>
                <w:sz w:val="24"/>
                <w:szCs w:val="24"/>
              </w:rPr>
            </w:pPr>
          </w:p>
        </w:tc>
        <w:tc>
          <w:tcPr>
            <w:tcW w:w="1534" w:type="dxa"/>
          </w:tcPr>
          <w:p w:rsidR="000C7A76" w:rsidRPr="00E763E1" w:rsidRDefault="00E763E1" w:rsidP="008E61D3">
            <w:r>
              <w:t>132</w:t>
            </w:r>
          </w:p>
        </w:tc>
      </w:tr>
      <w:tr w:rsidR="000C7A76" w:rsidTr="000C7A76">
        <w:tc>
          <w:tcPr>
            <w:tcW w:w="1242" w:type="dxa"/>
          </w:tcPr>
          <w:p w:rsidR="000C7A76" w:rsidRPr="00C10667" w:rsidRDefault="00BA623B" w:rsidP="008E61D3">
            <w:r>
              <w:t>30</w:t>
            </w:r>
          </w:p>
        </w:tc>
        <w:tc>
          <w:tcPr>
            <w:tcW w:w="5670" w:type="dxa"/>
          </w:tcPr>
          <w:p w:rsidR="000C7A76" w:rsidRDefault="002B3A1C" w:rsidP="008E61D3">
            <w:r w:rsidRPr="007D12A5">
              <w:t>Les moyens de connaissance de la marque  (LFB)</w:t>
            </w:r>
          </w:p>
          <w:p w:rsidR="007A29A4" w:rsidRDefault="007A29A4" w:rsidP="008E61D3">
            <w:pPr>
              <w:rPr>
                <w:sz w:val="24"/>
                <w:szCs w:val="24"/>
              </w:rPr>
            </w:pPr>
          </w:p>
        </w:tc>
        <w:tc>
          <w:tcPr>
            <w:tcW w:w="1534" w:type="dxa"/>
          </w:tcPr>
          <w:p w:rsidR="000C7A76" w:rsidRPr="00E763E1" w:rsidRDefault="00E763E1" w:rsidP="008E61D3">
            <w:r>
              <w:t>133</w:t>
            </w:r>
          </w:p>
        </w:tc>
      </w:tr>
      <w:tr w:rsidR="000C7A76" w:rsidTr="000C7A76">
        <w:tc>
          <w:tcPr>
            <w:tcW w:w="1242" w:type="dxa"/>
          </w:tcPr>
          <w:p w:rsidR="000C7A76" w:rsidRPr="00C10667" w:rsidRDefault="00C10667" w:rsidP="008E61D3">
            <w:r>
              <w:t>3</w:t>
            </w:r>
            <w:r w:rsidR="00BA623B">
              <w:t>1</w:t>
            </w:r>
          </w:p>
        </w:tc>
        <w:tc>
          <w:tcPr>
            <w:tcW w:w="5670" w:type="dxa"/>
          </w:tcPr>
          <w:p w:rsidR="002B3A1C" w:rsidRPr="007D12A5" w:rsidRDefault="002B3A1C" w:rsidP="008E61D3">
            <w:r w:rsidRPr="007D12A5">
              <w:t>Les moyens de connaissance de la marque  (LFB)</w:t>
            </w:r>
          </w:p>
          <w:p w:rsidR="000C7A76" w:rsidRDefault="000C7A76" w:rsidP="008E61D3"/>
        </w:tc>
        <w:tc>
          <w:tcPr>
            <w:tcW w:w="1534" w:type="dxa"/>
          </w:tcPr>
          <w:p w:rsidR="000C7A76" w:rsidRPr="00E763E1" w:rsidRDefault="00E763E1" w:rsidP="008E61D3">
            <w:r>
              <w:t>134</w:t>
            </w:r>
          </w:p>
        </w:tc>
      </w:tr>
      <w:tr w:rsidR="000C7A76" w:rsidTr="000C7A76">
        <w:tc>
          <w:tcPr>
            <w:tcW w:w="1242" w:type="dxa"/>
          </w:tcPr>
          <w:p w:rsidR="000C7A76" w:rsidRPr="00C10667" w:rsidRDefault="00C10667" w:rsidP="008E61D3">
            <w:r>
              <w:t>3</w:t>
            </w:r>
            <w:r w:rsidR="00BA623B">
              <w:t>2</w:t>
            </w:r>
          </w:p>
        </w:tc>
        <w:tc>
          <w:tcPr>
            <w:tcW w:w="5670" w:type="dxa"/>
          </w:tcPr>
          <w:p w:rsidR="000C7A76" w:rsidRDefault="002B3A1C" w:rsidP="008E61D3">
            <w:r w:rsidRPr="007D12A5">
              <w:t xml:space="preserve"> Les produits laitiers (LFB) acheté souvent</w:t>
            </w:r>
          </w:p>
          <w:p w:rsidR="007A29A4" w:rsidRDefault="007A29A4" w:rsidP="008E61D3">
            <w:pPr>
              <w:rPr>
                <w:sz w:val="24"/>
                <w:szCs w:val="24"/>
              </w:rPr>
            </w:pPr>
          </w:p>
        </w:tc>
        <w:tc>
          <w:tcPr>
            <w:tcW w:w="1534" w:type="dxa"/>
          </w:tcPr>
          <w:p w:rsidR="000C7A76" w:rsidRPr="00E763E1" w:rsidRDefault="00E763E1" w:rsidP="008E61D3">
            <w:r>
              <w:t>135</w:t>
            </w:r>
          </w:p>
        </w:tc>
      </w:tr>
      <w:tr w:rsidR="000C7A76" w:rsidTr="000C7A76">
        <w:tc>
          <w:tcPr>
            <w:tcW w:w="1242" w:type="dxa"/>
          </w:tcPr>
          <w:p w:rsidR="000C7A76" w:rsidRPr="00C10667" w:rsidRDefault="00C10667" w:rsidP="008E61D3">
            <w:r>
              <w:t>3</w:t>
            </w:r>
            <w:r w:rsidR="00BA623B">
              <w:t>3</w:t>
            </w:r>
          </w:p>
        </w:tc>
        <w:tc>
          <w:tcPr>
            <w:tcW w:w="5670" w:type="dxa"/>
          </w:tcPr>
          <w:p w:rsidR="000C7A76" w:rsidRDefault="002B3A1C" w:rsidP="008E61D3">
            <w:r w:rsidRPr="007D12A5">
              <w:t xml:space="preserve"> Les produits laitiers (LFB) acheté souvent</w:t>
            </w:r>
          </w:p>
          <w:p w:rsidR="007A29A4" w:rsidRDefault="007A29A4" w:rsidP="008E61D3">
            <w:pPr>
              <w:rPr>
                <w:sz w:val="24"/>
                <w:szCs w:val="24"/>
              </w:rPr>
            </w:pPr>
          </w:p>
        </w:tc>
        <w:tc>
          <w:tcPr>
            <w:tcW w:w="1534" w:type="dxa"/>
          </w:tcPr>
          <w:p w:rsidR="000C7A76" w:rsidRPr="00E763E1" w:rsidRDefault="00E763E1" w:rsidP="008E61D3">
            <w:r>
              <w:t>136</w:t>
            </w:r>
          </w:p>
        </w:tc>
      </w:tr>
      <w:tr w:rsidR="000C7A76" w:rsidTr="000C7A76">
        <w:tc>
          <w:tcPr>
            <w:tcW w:w="1242" w:type="dxa"/>
          </w:tcPr>
          <w:p w:rsidR="000C7A76" w:rsidRPr="00C10667" w:rsidRDefault="00C10667" w:rsidP="008E61D3">
            <w:r>
              <w:t>36</w:t>
            </w:r>
          </w:p>
        </w:tc>
        <w:tc>
          <w:tcPr>
            <w:tcW w:w="5670" w:type="dxa"/>
          </w:tcPr>
          <w:p w:rsidR="000C7A76" w:rsidRDefault="002B3A1C" w:rsidP="008E61D3">
            <w:r w:rsidRPr="007D12A5">
              <w:t xml:space="preserve"> la préférence de la gamme des produits laitiers</w:t>
            </w:r>
          </w:p>
          <w:p w:rsidR="007A29A4" w:rsidRDefault="007A29A4" w:rsidP="008E61D3">
            <w:pPr>
              <w:rPr>
                <w:sz w:val="24"/>
                <w:szCs w:val="24"/>
              </w:rPr>
            </w:pPr>
          </w:p>
        </w:tc>
        <w:tc>
          <w:tcPr>
            <w:tcW w:w="1534" w:type="dxa"/>
          </w:tcPr>
          <w:p w:rsidR="000C7A76" w:rsidRPr="00E763E1" w:rsidRDefault="00E763E1" w:rsidP="008E61D3">
            <w:r>
              <w:t>137</w:t>
            </w:r>
          </w:p>
        </w:tc>
      </w:tr>
      <w:tr w:rsidR="000C7A76" w:rsidTr="000C7A76">
        <w:tc>
          <w:tcPr>
            <w:tcW w:w="1242" w:type="dxa"/>
          </w:tcPr>
          <w:p w:rsidR="000C7A76" w:rsidRPr="00C10667" w:rsidRDefault="00C10667" w:rsidP="008E61D3">
            <w:r>
              <w:t>35</w:t>
            </w:r>
          </w:p>
        </w:tc>
        <w:tc>
          <w:tcPr>
            <w:tcW w:w="5670" w:type="dxa"/>
          </w:tcPr>
          <w:p w:rsidR="000C7A76" w:rsidRDefault="002B3A1C" w:rsidP="008E61D3">
            <w:r w:rsidRPr="007D12A5">
              <w:t xml:space="preserve"> </w:t>
            </w:r>
            <w:r w:rsidRPr="00BA623B">
              <w:t>Le sexe</w:t>
            </w:r>
            <w:r w:rsidR="00BA623B">
              <w:t xml:space="preserve"> des interrogés</w:t>
            </w:r>
          </w:p>
          <w:p w:rsidR="007A29A4" w:rsidRPr="00BA623B" w:rsidRDefault="007A29A4" w:rsidP="008E61D3">
            <w:pPr>
              <w:rPr>
                <w:sz w:val="24"/>
                <w:szCs w:val="24"/>
              </w:rPr>
            </w:pPr>
          </w:p>
        </w:tc>
        <w:tc>
          <w:tcPr>
            <w:tcW w:w="1534" w:type="dxa"/>
          </w:tcPr>
          <w:p w:rsidR="000C7A76" w:rsidRPr="00E763E1" w:rsidRDefault="00E763E1" w:rsidP="008E61D3">
            <w:r>
              <w:t>138</w:t>
            </w:r>
          </w:p>
        </w:tc>
      </w:tr>
      <w:tr w:rsidR="000C7A76" w:rsidTr="000C7A76">
        <w:tc>
          <w:tcPr>
            <w:tcW w:w="1242" w:type="dxa"/>
          </w:tcPr>
          <w:p w:rsidR="000C7A76" w:rsidRPr="00C10667" w:rsidRDefault="00C10667" w:rsidP="008E61D3">
            <w:r>
              <w:t>36</w:t>
            </w:r>
          </w:p>
        </w:tc>
        <w:tc>
          <w:tcPr>
            <w:tcW w:w="5670" w:type="dxa"/>
          </w:tcPr>
          <w:p w:rsidR="000C7A76" w:rsidRDefault="002B3A1C" w:rsidP="008E61D3">
            <w:r w:rsidRPr="00BA623B">
              <w:t>L’âge des interrogés</w:t>
            </w:r>
          </w:p>
          <w:p w:rsidR="007A29A4" w:rsidRPr="00BA623B" w:rsidRDefault="007A29A4" w:rsidP="008E61D3">
            <w:pPr>
              <w:rPr>
                <w:sz w:val="24"/>
                <w:szCs w:val="24"/>
              </w:rPr>
            </w:pPr>
          </w:p>
        </w:tc>
        <w:tc>
          <w:tcPr>
            <w:tcW w:w="1534" w:type="dxa"/>
          </w:tcPr>
          <w:p w:rsidR="000C7A76" w:rsidRPr="00E763E1" w:rsidRDefault="00E763E1" w:rsidP="008E61D3">
            <w:r>
              <w:t>139</w:t>
            </w:r>
          </w:p>
        </w:tc>
      </w:tr>
      <w:tr w:rsidR="000C7A76" w:rsidTr="000C7A76">
        <w:tc>
          <w:tcPr>
            <w:tcW w:w="1242" w:type="dxa"/>
          </w:tcPr>
          <w:p w:rsidR="000C7A76" w:rsidRPr="00C10667" w:rsidRDefault="00C10667" w:rsidP="008E61D3">
            <w:r>
              <w:t>37</w:t>
            </w:r>
          </w:p>
        </w:tc>
        <w:tc>
          <w:tcPr>
            <w:tcW w:w="5670" w:type="dxa"/>
          </w:tcPr>
          <w:p w:rsidR="000C7A76" w:rsidRDefault="002B3A1C" w:rsidP="008E61D3">
            <w:r w:rsidRPr="00BA623B">
              <w:t>La profession des interrogés</w:t>
            </w:r>
          </w:p>
          <w:p w:rsidR="007A29A4" w:rsidRPr="00BA623B" w:rsidRDefault="007A29A4" w:rsidP="008E61D3">
            <w:pPr>
              <w:rPr>
                <w:sz w:val="24"/>
                <w:szCs w:val="24"/>
              </w:rPr>
            </w:pPr>
          </w:p>
        </w:tc>
        <w:tc>
          <w:tcPr>
            <w:tcW w:w="1534" w:type="dxa"/>
          </w:tcPr>
          <w:p w:rsidR="000C7A76" w:rsidRPr="00E763E1" w:rsidRDefault="00E763E1" w:rsidP="008E61D3">
            <w:r>
              <w:t>140</w:t>
            </w:r>
          </w:p>
        </w:tc>
      </w:tr>
      <w:tr w:rsidR="000C7A76" w:rsidTr="000C7A76">
        <w:tc>
          <w:tcPr>
            <w:tcW w:w="1242" w:type="dxa"/>
          </w:tcPr>
          <w:p w:rsidR="000C7A76" w:rsidRPr="00C10667" w:rsidRDefault="00C10667" w:rsidP="008E61D3">
            <w:r>
              <w:t>38</w:t>
            </w:r>
          </w:p>
        </w:tc>
        <w:tc>
          <w:tcPr>
            <w:tcW w:w="5670" w:type="dxa"/>
          </w:tcPr>
          <w:p w:rsidR="000C7A76" w:rsidRDefault="00D76DF5" w:rsidP="008E61D3">
            <w:r w:rsidRPr="00BA623B">
              <w:t>La situation matrimoniale</w:t>
            </w:r>
          </w:p>
          <w:p w:rsidR="007A29A4" w:rsidRPr="00BA623B" w:rsidRDefault="007A29A4" w:rsidP="008E61D3">
            <w:pPr>
              <w:rPr>
                <w:sz w:val="24"/>
                <w:szCs w:val="24"/>
              </w:rPr>
            </w:pPr>
          </w:p>
        </w:tc>
        <w:tc>
          <w:tcPr>
            <w:tcW w:w="1534" w:type="dxa"/>
          </w:tcPr>
          <w:p w:rsidR="000C7A76" w:rsidRPr="00E763E1" w:rsidRDefault="00E763E1" w:rsidP="008E61D3">
            <w:r>
              <w:t>141</w:t>
            </w:r>
          </w:p>
        </w:tc>
      </w:tr>
      <w:tr w:rsidR="000C7A76" w:rsidTr="000C7A76">
        <w:tc>
          <w:tcPr>
            <w:tcW w:w="1242" w:type="dxa"/>
          </w:tcPr>
          <w:p w:rsidR="000C7A76" w:rsidRPr="00C10667" w:rsidRDefault="00C10667" w:rsidP="008E61D3">
            <w:r>
              <w:t>39</w:t>
            </w:r>
          </w:p>
        </w:tc>
        <w:tc>
          <w:tcPr>
            <w:tcW w:w="5670" w:type="dxa"/>
          </w:tcPr>
          <w:p w:rsidR="000C7A76" w:rsidRDefault="00D76DF5" w:rsidP="008E61D3">
            <w:r w:rsidRPr="00BA623B">
              <w:t>Le  nombre de revenu mensuel en dinars</w:t>
            </w:r>
          </w:p>
          <w:p w:rsidR="007A29A4" w:rsidRPr="00BA623B" w:rsidRDefault="007A29A4" w:rsidP="008E61D3">
            <w:pPr>
              <w:rPr>
                <w:sz w:val="24"/>
                <w:szCs w:val="24"/>
              </w:rPr>
            </w:pPr>
          </w:p>
        </w:tc>
        <w:tc>
          <w:tcPr>
            <w:tcW w:w="1534" w:type="dxa"/>
          </w:tcPr>
          <w:p w:rsidR="000C7A76" w:rsidRPr="00E763E1" w:rsidRDefault="00E763E1" w:rsidP="008E61D3">
            <w:r>
              <w:t>142</w:t>
            </w:r>
          </w:p>
        </w:tc>
      </w:tr>
      <w:tr w:rsidR="000C7A76" w:rsidTr="000C7A76">
        <w:tc>
          <w:tcPr>
            <w:tcW w:w="1242" w:type="dxa"/>
          </w:tcPr>
          <w:p w:rsidR="000C7A76" w:rsidRPr="00C10667" w:rsidRDefault="00C10667" w:rsidP="008E61D3">
            <w:r>
              <w:t>40</w:t>
            </w:r>
          </w:p>
        </w:tc>
        <w:tc>
          <w:tcPr>
            <w:tcW w:w="5670" w:type="dxa"/>
          </w:tcPr>
          <w:p w:rsidR="000C7A76" w:rsidRDefault="00D76DF5" w:rsidP="008E61D3">
            <w:r w:rsidRPr="00BA623B">
              <w:t>le nombre de la commercialisation des produits laitier (LFB)</w:t>
            </w:r>
          </w:p>
          <w:p w:rsidR="007A29A4" w:rsidRPr="00BA623B" w:rsidRDefault="007A29A4" w:rsidP="008E61D3">
            <w:pPr>
              <w:rPr>
                <w:sz w:val="24"/>
                <w:szCs w:val="24"/>
              </w:rPr>
            </w:pPr>
          </w:p>
        </w:tc>
        <w:tc>
          <w:tcPr>
            <w:tcW w:w="1534" w:type="dxa"/>
          </w:tcPr>
          <w:p w:rsidR="000C7A76" w:rsidRPr="00E763E1" w:rsidRDefault="00E763E1" w:rsidP="008E61D3">
            <w:r>
              <w:t>143</w:t>
            </w:r>
          </w:p>
        </w:tc>
      </w:tr>
      <w:tr w:rsidR="000C7A76" w:rsidTr="000C7A76">
        <w:tc>
          <w:tcPr>
            <w:tcW w:w="1242" w:type="dxa"/>
          </w:tcPr>
          <w:p w:rsidR="000C7A76" w:rsidRPr="00C10667" w:rsidRDefault="00C10667" w:rsidP="008E61D3">
            <w:r>
              <w:t>41</w:t>
            </w:r>
          </w:p>
        </w:tc>
        <w:tc>
          <w:tcPr>
            <w:tcW w:w="5670" w:type="dxa"/>
          </w:tcPr>
          <w:p w:rsidR="000C7A76" w:rsidRDefault="00D76DF5" w:rsidP="008E61D3">
            <w:r w:rsidRPr="00BA623B">
              <w:t>le nombre des produits commercialisé</w:t>
            </w:r>
          </w:p>
          <w:p w:rsidR="007A29A4" w:rsidRPr="00BA623B" w:rsidRDefault="007A29A4" w:rsidP="008E61D3">
            <w:pPr>
              <w:rPr>
                <w:sz w:val="24"/>
                <w:szCs w:val="24"/>
              </w:rPr>
            </w:pPr>
          </w:p>
        </w:tc>
        <w:tc>
          <w:tcPr>
            <w:tcW w:w="1534" w:type="dxa"/>
          </w:tcPr>
          <w:p w:rsidR="000C7A76" w:rsidRPr="00E763E1" w:rsidRDefault="00E763E1" w:rsidP="008E61D3">
            <w:r>
              <w:lastRenderedPageBreak/>
              <w:t>144</w:t>
            </w:r>
          </w:p>
        </w:tc>
      </w:tr>
      <w:tr w:rsidR="000C7A76" w:rsidTr="000C7A76">
        <w:tc>
          <w:tcPr>
            <w:tcW w:w="1242" w:type="dxa"/>
          </w:tcPr>
          <w:p w:rsidR="000C7A76" w:rsidRPr="00C10667" w:rsidRDefault="00C10667" w:rsidP="008E61D3">
            <w:r>
              <w:lastRenderedPageBreak/>
              <w:t>42</w:t>
            </w:r>
          </w:p>
        </w:tc>
        <w:tc>
          <w:tcPr>
            <w:tcW w:w="5670" w:type="dxa"/>
          </w:tcPr>
          <w:p w:rsidR="000C7A76" w:rsidRDefault="00D76DF5" w:rsidP="008E61D3">
            <w:r w:rsidRPr="00BA623B">
              <w:t>le prix des produits laitiers (LFB)</w:t>
            </w:r>
          </w:p>
          <w:p w:rsidR="007A29A4" w:rsidRPr="00BA623B" w:rsidRDefault="007A29A4" w:rsidP="008E61D3">
            <w:pPr>
              <w:rPr>
                <w:sz w:val="24"/>
                <w:szCs w:val="24"/>
              </w:rPr>
            </w:pPr>
          </w:p>
        </w:tc>
        <w:tc>
          <w:tcPr>
            <w:tcW w:w="1534" w:type="dxa"/>
          </w:tcPr>
          <w:p w:rsidR="000C7A76" w:rsidRPr="00E763E1" w:rsidRDefault="00E763E1" w:rsidP="008E61D3">
            <w:r>
              <w:t>145</w:t>
            </w:r>
          </w:p>
        </w:tc>
      </w:tr>
      <w:tr w:rsidR="000C7A76" w:rsidTr="000C7A76">
        <w:tc>
          <w:tcPr>
            <w:tcW w:w="1242" w:type="dxa"/>
          </w:tcPr>
          <w:p w:rsidR="000C7A76" w:rsidRPr="00C10667" w:rsidRDefault="00C10667" w:rsidP="008E61D3">
            <w:r>
              <w:t>43</w:t>
            </w:r>
          </w:p>
        </w:tc>
        <w:tc>
          <w:tcPr>
            <w:tcW w:w="5670" w:type="dxa"/>
          </w:tcPr>
          <w:p w:rsidR="000C7A76" w:rsidRDefault="00D76DF5" w:rsidP="008E61D3">
            <w:r w:rsidRPr="00BA623B">
              <w:t>le degré de consommation</w:t>
            </w:r>
          </w:p>
          <w:p w:rsidR="007A29A4" w:rsidRPr="00BA623B" w:rsidRDefault="007A29A4" w:rsidP="008E61D3">
            <w:pPr>
              <w:rPr>
                <w:sz w:val="24"/>
                <w:szCs w:val="24"/>
              </w:rPr>
            </w:pPr>
          </w:p>
        </w:tc>
        <w:tc>
          <w:tcPr>
            <w:tcW w:w="1534" w:type="dxa"/>
          </w:tcPr>
          <w:p w:rsidR="000C7A76" w:rsidRPr="00E763E1" w:rsidRDefault="00E763E1" w:rsidP="008E61D3">
            <w:r>
              <w:t>146</w:t>
            </w:r>
          </w:p>
        </w:tc>
      </w:tr>
      <w:tr w:rsidR="000C7A76" w:rsidTr="000C7A76">
        <w:tc>
          <w:tcPr>
            <w:tcW w:w="1242" w:type="dxa"/>
          </w:tcPr>
          <w:p w:rsidR="000C7A76" w:rsidRPr="00C10667" w:rsidRDefault="00C10667" w:rsidP="008E61D3">
            <w:r>
              <w:t>44</w:t>
            </w:r>
          </w:p>
        </w:tc>
        <w:tc>
          <w:tcPr>
            <w:tcW w:w="5670" w:type="dxa"/>
          </w:tcPr>
          <w:p w:rsidR="000C7A76" w:rsidRDefault="00D76DF5" w:rsidP="008E61D3">
            <w:r w:rsidRPr="00BA623B">
              <w:t>Le contacte de service consommateur D’LFB.</w:t>
            </w:r>
          </w:p>
          <w:p w:rsidR="007A29A4" w:rsidRPr="00BA623B" w:rsidRDefault="007A29A4" w:rsidP="008E61D3">
            <w:pPr>
              <w:rPr>
                <w:sz w:val="24"/>
                <w:szCs w:val="24"/>
              </w:rPr>
            </w:pPr>
          </w:p>
        </w:tc>
        <w:tc>
          <w:tcPr>
            <w:tcW w:w="1534" w:type="dxa"/>
          </w:tcPr>
          <w:p w:rsidR="000C7A76" w:rsidRPr="00E763E1" w:rsidRDefault="00E763E1" w:rsidP="008E61D3">
            <w:r>
              <w:t>147</w:t>
            </w:r>
          </w:p>
        </w:tc>
      </w:tr>
    </w:tbl>
    <w:p w:rsidR="00635CFC" w:rsidRPr="00ED77EC" w:rsidRDefault="00D1314A" w:rsidP="008E61D3">
      <w:pPr>
        <w:rPr>
          <w:b/>
          <w:bCs/>
          <w:color w:val="000000" w:themeColor="text1"/>
          <w:sz w:val="36"/>
          <w:szCs w:val="36"/>
        </w:rPr>
      </w:pPr>
      <w:r>
        <w:t xml:space="preserve">                </w:t>
      </w:r>
    </w:p>
    <w:p w:rsidR="009C13BE" w:rsidRDefault="00635CFC" w:rsidP="008E61D3">
      <w:pPr>
        <w:rPr>
          <w:sz w:val="32"/>
          <w:szCs w:val="32"/>
        </w:rPr>
      </w:pPr>
      <w:r>
        <w:br w:type="page"/>
      </w:r>
    </w:p>
    <w:p w:rsidR="009E657C" w:rsidRPr="00BB1EEC" w:rsidRDefault="009E657C" w:rsidP="00BB1EEC">
      <w:pPr>
        <w:pStyle w:val="Titre1"/>
        <w:rPr>
          <w:sz w:val="36"/>
          <w:szCs w:val="36"/>
        </w:rPr>
      </w:pPr>
    </w:p>
    <w:p w:rsidR="003D46C1" w:rsidRPr="00BB1EEC" w:rsidRDefault="003D46C1" w:rsidP="00BB1EEC">
      <w:pPr>
        <w:pStyle w:val="Titre1"/>
        <w:rPr>
          <w:sz w:val="36"/>
          <w:szCs w:val="36"/>
        </w:rPr>
      </w:pPr>
      <w:bookmarkStart w:id="8" w:name="_Toc53684737"/>
      <w:bookmarkStart w:id="9" w:name="_Toc56879307"/>
      <w:r w:rsidRPr="00BB1EEC">
        <w:rPr>
          <w:sz w:val="36"/>
          <w:szCs w:val="36"/>
        </w:rPr>
        <w:t>Liste des abréviations :</w:t>
      </w:r>
      <w:bookmarkEnd w:id="8"/>
      <w:bookmarkEnd w:id="9"/>
    </w:p>
    <w:p w:rsidR="003D46C1" w:rsidRPr="003D679A" w:rsidRDefault="003D46C1" w:rsidP="008E61D3"/>
    <w:p w:rsidR="003D46C1" w:rsidRPr="007A29A4" w:rsidRDefault="003D46C1" w:rsidP="008B3A0E">
      <w:pPr>
        <w:spacing w:line="360" w:lineRule="auto"/>
        <w:rPr>
          <w:b/>
          <w:bCs/>
        </w:rPr>
      </w:pPr>
      <w:r w:rsidRPr="00AD2B64">
        <w:rPr>
          <w:b/>
          <w:bCs/>
        </w:rPr>
        <w:t xml:space="preserve">GIPLAIT : </w:t>
      </w:r>
      <w:r w:rsidR="003D679A" w:rsidRPr="007A29A4">
        <w:rPr>
          <w:rStyle w:val="Accentuation"/>
          <w:i w:val="0"/>
          <w:iCs w:val="0"/>
        </w:rPr>
        <w:t>le Groupe Industriel des Productions Laitières.</w:t>
      </w:r>
      <w:r w:rsidR="003D679A" w:rsidRPr="007A29A4">
        <w:rPr>
          <w:rStyle w:val="apple-converted-space"/>
        </w:rPr>
        <w:t> </w:t>
      </w:r>
    </w:p>
    <w:p w:rsidR="003D46C1" w:rsidRPr="007A29A4" w:rsidRDefault="003D46C1" w:rsidP="008B3A0E">
      <w:pPr>
        <w:spacing w:line="360" w:lineRule="auto"/>
        <w:rPr>
          <w:b/>
          <w:bCs/>
        </w:rPr>
      </w:pPr>
      <w:r w:rsidRPr="007A29A4">
        <w:rPr>
          <w:b/>
          <w:bCs/>
        </w:rPr>
        <w:t>LFB :</w:t>
      </w:r>
      <w:r w:rsidRPr="007A29A4">
        <w:t xml:space="preserve"> La laiterie fromagerie de Boudouaou</w:t>
      </w:r>
      <w:r w:rsidR="003D679A" w:rsidRPr="007A29A4">
        <w:t>.</w:t>
      </w:r>
    </w:p>
    <w:p w:rsidR="003D46C1" w:rsidRPr="007A29A4" w:rsidRDefault="003D46C1" w:rsidP="008B3A0E">
      <w:pPr>
        <w:spacing w:line="360" w:lineRule="auto"/>
      </w:pPr>
      <w:r w:rsidRPr="007A29A4">
        <w:rPr>
          <w:b/>
          <w:bCs/>
        </w:rPr>
        <w:t xml:space="preserve">SMQ : </w:t>
      </w:r>
      <w:r w:rsidRPr="007A29A4">
        <w:t>système management de qualité.</w:t>
      </w:r>
    </w:p>
    <w:p w:rsidR="003D46C1" w:rsidRPr="007A29A4" w:rsidRDefault="003D46C1" w:rsidP="008B3A0E">
      <w:pPr>
        <w:spacing w:line="360" w:lineRule="auto"/>
        <w:rPr>
          <w:b/>
          <w:bCs/>
        </w:rPr>
      </w:pPr>
      <w:r w:rsidRPr="007A29A4">
        <w:rPr>
          <w:b/>
          <w:bCs/>
        </w:rPr>
        <w:t xml:space="preserve">SMSA : </w:t>
      </w:r>
      <w:r w:rsidRPr="007A29A4">
        <w:t>système management de sécurité des denrées alimentaire.</w:t>
      </w:r>
    </w:p>
    <w:p w:rsidR="003D46C1" w:rsidRPr="007A29A4" w:rsidRDefault="003D46C1" w:rsidP="008B3A0E">
      <w:pPr>
        <w:spacing w:line="360" w:lineRule="auto"/>
        <w:rPr>
          <w:rStyle w:val="lev"/>
        </w:rPr>
      </w:pPr>
      <w:r w:rsidRPr="007A29A4">
        <w:rPr>
          <w:rStyle w:val="lev"/>
        </w:rPr>
        <w:t xml:space="preserve">SOFLAIT : </w:t>
      </w:r>
      <w:r w:rsidRPr="007A29A4">
        <w:rPr>
          <w:rStyle w:val="lev"/>
          <w:b w:val="0"/>
          <w:bCs w:val="0"/>
        </w:rPr>
        <w:t>Société des fermes laitières</w:t>
      </w:r>
      <w:r w:rsidR="003D679A" w:rsidRPr="007A29A4">
        <w:rPr>
          <w:rStyle w:val="lev"/>
          <w:b w:val="0"/>
          <w:bCs w:val="0"/>
        </w:rPr>
        <w:t>.</w:t>
      </w:r>
    </w:p>
    <w:p w:rsidR="003D46C1" w:rsidRPr="007A29A4" w:rsidRDefault="003D46C1" w:rsidP="008B3A0E">
      <w:pPr>
        <w:spacing w:line="360" w:lineRule="auto"/>
      </w:pPr>
      <w:r w:rsidRPr="007A29A4">
        <w:rPr>
          <w:b/>
          <w:bCs/>
        </w:rPr>
        <w:t>ONALAIT</w:t>
      </w:r>
      <w:r w:rsidRPr="007A29A4">
        <w:t> : l’office national du lait</w:t>
      </w:r>
      <w:r w:rsidR="003D679A" w:rsidRPr="007A29A4">
        <w:t>.</w:t>
      </w:r>
    </w:p>
    <w:p w:rsidR="003D46C1" w:rsidRPr="007A29A4" w:rsidRDefault="003D679A" w:rsidP="008B3A0E">
      <w:pPr>
        <w:spacing w:line="360" w:lineRule="auto"/>
      </w:pPr>
      <w:r w:rsidRPr="007A29A4">
        <w:rPr>
          <w:b/>
          <w:bCs/>
        </w:rPr>
        <w:t>ORLAC</w:t>
      </w:r>
      <w:r w:rsidRPr="007A29A4">
        <w:t xml:space="preserve"> : </w:t>
      </w:r>
      <w:r w:rsidR="003D46C1" w:rsidRPr="007A29A4">
        <w:t>l’offre régionale du lait et des produits laitiers du centre</w:t>
      </w:r>
      <w:r w:rsidRPr="007A29A4">
        <w:t>.</w:t>
      </w:r>
      <w:r w:rsidR="003D46C1" w:rsidRPr="007A29A4">
        <w:t xml:space="preserve"> </w:t>
      </w:r>
    </w:p>
    <w:p w:rsidR="003D679A" w:rsidRPr="007A29A4" w:rsidRDefault="003D679A" w:rsidP="008B3A0E">
      <w:pPr>
        <w:spacing w:line="360" w:lineRule="auto"/>
      </w:pPr>
      <w:r w:rsidRPr="007A29A4">
        <w:rPr>
          <w:b/>
          <w:bCs/>
        </w:rPr>
        <w:t>SPA :</w:t>
      </w:r>
      <w:r w:rsidRPr="007A29A4">
        <w:t xml:space="preserve"> société par action.</w:t>
      </w:r>
    </w:p>
    <w:p w:rsidR="003D679A" w:rsidRPr="007A29A4" w:rsidRDefault="003D679A" w:rsidP="008B3A0E">
      <w:pPr>
        <w:spacing w:line="360" w:lineRule="auto"/>
      </w:pPr>
      <w:r w:rsidRPr="007A29A4">
        <w:rPr>
          <w:b/>
          <w:bCs/>
        </w:rPr>
        <w:t>CA </w:t>
      </w:r>
      <w:r w:rsidRPr="007A29A4">
        <w:t>: Conseil administratif (CA).</w:t>
      </w:r>
    </w:p>
    <w:p w:rsidR="003D46C1" w:rsidRPr="007A29A4" w:rsidRDefault="003D679A" w:rsidP="008B3A0E">
      <w:pPr>
        <w:spacing w:line="360" w:lineRule="auto"/>
        <w:rPr>
          <w:rStyle w:val="Accentuation"/>
          <w:i w:val="0"/>
          <w:iCs w:val="0"/>
        </w:rPr>
      </w:pPr>
      <w:r w:rsidRPr="007A29A4">
        <w:rPr>
          <w:rStyle w:val="lev"/>
        </w:rPr>
        <w:t>CPE </w:t>
      </w:r>
      <w:r w:rsidRPr="007A29A4">
        <w:rPr>
          <w:b/>
          <w:bCs/>
        </w:rPr>
        <w:t xml:space="preserve">: </w:t>
      </w:r>
      <w:r w:rsidRPr="007A29A4">
        <w:rPr>
          <w:rStyle w:val="Accentuation"/>
          <w:i w:val="0"/>
          <w:iCs w:val="0"/>
        </w:rPr>
        <w:t xml:space="preserve">Conseil des participations de l'Etat. </w:t>
      </w:r>
    </w:p>
    <w:p w:rsidR="003D679A" w:rsidRPr="007A29A4" w:rsidRDefault="003D679A" w:rsidP="008B3A0E">
      <w:pPr>
        <w:spacing w:line="360" w:lineRule="auto"/>
        <w:rPr>
          <w:b/>
          <w:bCs/>
        </w:rPr>
      </w:pPr>
      <w:r w:rsidRPr="007A29A4">
        <w:rPr>
          <w:b/>
          <w:bCs/>
        </w:rPr>
        <w:t xml:space="preserve">SPC : </w:t>
      </w:r>
      <w:r w:rsidRPr="007A29A4">
        <w:t>catégorie socio professionnelle.</w:t>
      </w:r>
    </w:p>
    <w:p w:rsidR="003D46C1" w:rsidRPr="007A29A4" w:rsidRDefault="003D46C1" w:rsidP="008B3A0E">
      <w:pPr>
        <w:spacing w:line="360" w:lineRule="auto"/>
      </w:pPr>
    </w:p>
    <w:p w:rsidR="003D46C1" w:rsidRDefault="003D46C1" w:rsidP="008B3A0E">
      <w:pPr>
        <w:spacing w:line="360" w:lineRule="auto"/>
      </w:pPr>
    </w:p>
    <w:p w:rsidR="003D46C1" w:rsidRDefault="003D46C1" w:rsidP="008B3A0E">
      <w:pPr>
        <w:spacing w:line="360" w:lineRule="auto"/>
      </w:pPr>
    </w:p>
    <w:p w:rsidR="003D46C1" w:rsidRDefault="003D46C1" w:rsidP="008B3A0E">
      <w:pPr>
        <w:spacing w:line="360" w:lineRule="auto"/>
      </w:pPr>
    </w:p>
    <w:p w:rsidR="003D46C1" w:rsidRDefault="003D46C1" w:rsidP="008B3A0E">
      <w:pPr>
        <w:spacing w:line="360" w:lineRule="auto"/>
      </w:pPr>
    </w:p>
    <w:p w:rsidR="003D46C1" w:rsidRDefault="003D46C1" w:rsidP="008E61D3"/>
    <w:p w:rsidR="003D46C1" w:rsidRDefault="003D46C1" w:rsidP="008E61D3"/>
    <w:p w:rsidR="003D46C1" w:rsidRDefault="003D46C1" w:rsidP="008E61D3"/>
    <w:p w:rsidR="003D46C1" w:rsidRDefault="003D46C1" w:rsidP="008E61D3"/>
    <w:p w:rsidR="003D46C1" w:rsidRDefault="003D46C1" w:rsidP="008E61D3"/>
    <w:p w:rsidR="003D46C1" w:rsidRDefault="003D46C1" w:rsidP="008E61D3"/>
    <w:p w:rsidR="003D46C1" w:rsidRDefault="003D46C1" w:rsidP="008E61D3"/>
    <w:p w:rsidR="003D46C1" w:rsidRDefault="003D46C1" w:rsidP="008E61D3"/>
    <w:p w:rsidR="003D46C1" w:rsidRDefault="003D46C1" w:rsidP="008E61D3"/>
    <w:p w:rsidR="003D46C1" w:rsidRDefault="003D46C1" w:rsidP="008E61D3"/>
    <w:p w:rsidR="003D46C1" w:rsidRDefault="003D46C1" w:rsidP="008E61D3"/>
    <w:p w:rsidR="003D46C1" w:rsidRDefault="003D46C1" w:rsidP="008E61D3"/>
    <w:p w:rsidR="003D46C1" w:rsidRDefault="003D46C1" w:rsidP="008E61D3"/>
    <w:p w:rsidR="003D46C1" w:rsidRDefault="003D46C1" w:rsidP="008E61D3"/>
    <w:p w:rsidR="003D46C1" w:rsidRDefault="003D46C1" w:rsidP="008E61D3"/>
    <w:p w:rsidR="003D46C1" w:rsidRDefault="003D46C1" w:rsidP="008E61D3"/>
    <w:p w:rsidR="003D46C1" w:rsidRDefault="003D46C1" w:rsidP="008E61D3"/>
    <w:p w:rsidR="008B3A0E" w:rsidRDefault="008B3A0E" w:rsidP="008E61D3"/>
    <w:p w:rsidR="003D46C1" w:rsidRDefault="003D46C1" w:rsidP="008E61D3"/>
    <w:p w:rsidR="009E657C" w:rsidRPr="008B3A0E" w:rsidRDefault="009E657C" w:rsidP="008E61D3">
      <w:pPr>
        <w:rPr>
          <w:b/>
          <w:bCs/>
        </w:rPr>
      </w:pPr>
      <w:r w:rsidRPr="008B3A0E">
        <w:rPr>
          <w:b/>
          <w:bCs/>
        </w:rPr>
        <w:t>Remerciements</w:t>
      </w:r>
    </w:p>
    <w:p w:rsidR="009E657C" w:rsidRPr="008B3A0E" w:rsidRDefault="009E657C" w:rsidP="008E61D3">
      <w:pPr>
        <w:rPr>
          <w:b/>
          <w:bCs/>
        </w:rPr>
      </w:pPr>
      <w:r w:rsidRPr="008B3A0E">
        <w:rPr>
          <w:b/>
          <w:bCs/>
        </w:rPr>
        <w:t>Dédicaces</w:t>
      </w:r>
    </w:p>
    <w:p w:rsidR="00635CFC" w:rsidRPr="00AD2B64" w:rsidRDefault="009E657C" w:rsidP="00AD2B64">
      <w:pPr>
        <w:jc w:val="center"/>
        <w:rPr>
          <w:rFonts w:cstheme="minorHAnsi"/>
          <w:b/>
          <w:bCs/>
          <w:sz w:val="36"/>
          <w:szCs w:val="36"/>
        </w:rPr>
      </w:pPr>
      <w:r w:rsidRPr="00AD2B64">
        <w:rPr>
          <w:b/>
          <w:bCs/>
          <w:sz w:val="36"/>
          <w:szCs w:val="36"/>
        </w:rPr>
        <w:t>Sommaire</w:t>
      </w:r>
    </w:p>
    <w:p w:rsidR="00841274" w:rsidRPr="00F53CA5" w:rsidRDefault="00841274" w:rsidP="00F53CA5">
      <w:pPr>
        <w:spacing w:line="276" w:lineRule="auto"/>
        <w:rPr>
          <w:b/>
          <w:bCs/>
        </w:rPr>
      </w:pPr>
      <w:r w:rsidRPr="00F53CA5">
        <w:rPr>
          <w:b/>
          <w:bCs/>
        </w:rPr>
        <w:t xml:space="preserve">Introduction générale </w:t>
      </w:r>
      <w:r w:rsidR="001D04F0" w:rsidRPr="00F53CA5">
        <w:rPr>
          <w:b/>
          <w:bCs/>
        </w:rPr>
        <w:t>………………………………………………………</w:t>
      </w:r>
      <w:r w:rsidR="00B26489" w:rsidRPr="00F53CA5">
        <w:rPr>
          <w:b/>
          <w:bCs/>
        </w:rPr>
        <w:t>12</w:t>
      </w:r>
    </w:p>
    <w:p w:rsidR="00CD0E9B" w:rsidRPr="00F53CA5" w:rsidRDefault="00F53CA5" w:rsidP="00F53CA5">
      <w:pPr>
        <w:spacing w:line="276" w:lineRule="auto"/>
        <w:rPr>
          <w:b/>
          <w:bCs/>
        </w:rPr>
      </w:pPr>
      <w:r w:rsidRPr="00F53CA5">
        <w:rPr>
          <w:b/>
          <w:bCs/>
        </w:rPr>
        <w:t>Chapitre 01 : comprendre le comportement du consommateur…………</w:t>
      </w:r>
      <w:r w:rsidR="00B26489" w:rsidRPr="00F53CA5">
        <w:rPr>
          <w:b/>
          <w:bCs/>
        </w:rPr>
        <w:t>17</w:t>
      </w:r>
      <w:r w:rsidR="00CD0E9B" w:rsidRPr="00F53CA5">
        <w:rPr>
          <w:b/>
          <w:bCs/>
        </w:rPr>
        <w:t xml:space="preserve">  </w:t>
      </w:r>
    </w:p>
    <w:p w:rsidR="009E657C" w:rsidRPr="00F53CA5" w:rsidRDefault="009E657C" w:rsidP="00F53CA5">
      <w:pPr>
        <w:spacing w:line="276" w:lineRule="auto"/>
        <w:rPr>
          <w:b/>
          <w:bCs/>
        </w:rPr>
      </w:pPr>
      <w:r w:rsidRPr="00F53CA5">
        <w:rPr>
          <w:b/>
          <w:bCs/>
        </w:rPr>
        <w:t>Introduction </w:t>
      </w:r>
      <w:r w:rsidR="00B26489" w:rsidRPr="00F53CA5">
        <w:rPr>
          <w:b/>
          <w:bCs/>
        </w:rPr>
        <w:t>……………………………......................................................18</w:t>
      </w:r>
    </w:p>
    <w:p w:rsidR="00841274" w:rsidRPr="00F53CA5" w:rsidRDefault="00841274" w:rsidP="00F53CA5">
      <w:pPr>
        <w:spacing w:line="276" w:lineRule="auto"/>
        <w:rPr>
          <w:b/>
          <w:bCs/>
        </w:rPr>
      </w:pPr>
      <w:r w:rsidRPr="00F53CA5">
        <w:rPr>
          <w:b/>
          <w:bCs/>
        </w:rPr>
        <w:t xml:space="preserve">Section01 : </w:t>
      </w:r>
      <w:r w:rsidR="0093120E" w:rsidRPr="00F53CA5">
        <w:t>généralité sur</w:t>
      </w:r>
      <w:r w:rsidRPr="00F53CA5">
        <w:t xml:space="preserve">   le comportement des consommateurs</w:t>
      </w:r>
      <w:r w:rsidR="001D04F0" w:rsidRPr="00F53CA5">
        <w:rPr>
          <w:b/>
          <w:bCs/>
        </w:rPr>
        <w:t>…………</w:t>
      </w:r>
      <w:r w:rsidR="000F3F53" w:rsidRPr="00F53CA5">
        <w:rPr>
          <w:b/>
          <w:bCs/>
        </w:rPr>
        <w:t>19</w:t>
      </w:r>
    </w:p>
    <w:p w:rsidR="00841274" w:rsidRPr="00F53CA5" w:rsidRDefault="00841274" w:rsidP="00F53CA5">
      <w:pPr>
        <w:spacing w:line="276" w:lineRule="auto"/>
        <w:rPr>
          <w:b/>
          <w:bCs/>
        </w:rPr>
      </w:pPr>
      <w:r w:rsidRPr="00F53CA5">
        <w:t>Section 02 : le processus décisionnel</w:t>
      </w:r>
      <w:r w:rsidR="001D04F0" w:rsidRPr="00F53CA5">
        <w:rPr>
          <w:b/>
          <w:bCs/>
        </w:rPr>
        <w:t>………………………………………</w:t>
      </w:r>
      <w:r w:rsidR="000F3F53" w:rsidRPr="00F53CA5">
        <w:rPr>
          <w:b/>
          <w:bCs/>
        </w:rPr>
        <w:t>.54</w:t>
      </w:r>
    </w:p>
    <w:p w:rsidR="001D04F0" w:rsidRPr="00F53CA5" w:rsidRDefault="001D04F0" w:rsidP="00F53CA5">
      <w:pPr>
        <w:spacing w:line="276" w:lineRule="auto"/>
        <w:rPr>
          <w:b/>
          <w:bCs/>
        </w:rPr>
      </w:pPr>
      <w:r w:rsidRPr="00F53CA5">
        <w:rPr>
          <w:b/>
          <w:bCs/>
        </w:rPr>
        <w:t>Conclusion</w:t>
      </w:r>
      <w:r w:rsidR="000F3F53" w:rsidRPr="00F53CA5">
        <w:rPr>
          <w:b/>
          <w:bCs/>
        </w:rPr>
        <w:t>…………………………………………………………………..65</w:t>
      </w:r>
    </w:p>
    <w:p w:rsidR="009E657C" w:rsidRPr="00F53CA5" w:rsidRDefault="00841274" w:rsidP="00F53CA5">
      <w:pPr>
        <w:spacing w:line="276" w:lineRule="auto"/>
        <w:rPr>
          <w:b/>
          <w:bCs/>
        </w:rPr>
      </w:pPr>
      <w:r w:rsidRPr="00F53CA5">
        <w:rPr>
          <w:b/>
          <w:bCs/>
        </w:rPr>
        <w:t>Chapitre2 : les comportements relationnels</w:t>
      </w:r>
      <w:r w:rsidR="001D04F0" w:rsidRPr="00F53CA5">
        <w:rPr>
          <w:b/>
          <w:bCs/>
        </w:rPr>
        <w:t>………………………………</w:t>
      </w:r>
      <w:r w:rsidR="000F3F53" w:rsidRPr="00F53CA5">
        <w:rPr>
          <w:b/>
          <w:bCs/>
        </w:rPr>
        <w:t>68</w:t>
      </w:r>
    </w:p>
    <w:p w:rsidR="009E657C" w:rsidRPr="00F53CA5" w:rsidRDefault="009E657C" w:rsidP="00F53CA5">
      <w:pPr>
        <w:spacing w:line="276" w:lineRule="auto"/>
        <w:rPr>
          <w:b/>
          <w:bCs/>
        </w:rPr>
      </w:pPr>
      <w:r w:rsidRPr="00F53CA5">
        <w:rPr>
          <w:b/>
          <w:bCs/>
        </w:rPr>
        <w:t>Introduction</w:t>
      </w:r>
      <w:r w:rsidR="001D04F0" w:rsidRPr="00F53CA5">
        <w:rPr>
          <w:b/>
          <w:bCs/>
        </w:rPr>
        <w:t>………………………………………………………………</w:t>
      </w:r>
      <w:r w:rsidR="000F3F53" w:rsidRPr="00F53CA5">
        <w:rPr>
          <w:b/>
          <w:bCs/>
        </w:rPr>
        <w:t>…69</w:t>
      </w:r>
    </w:p>
    <w:p w:rsidR="00841274" w:rsidRPr="00F53CA5" w:rsidRDefault="00841274" w:rsidP="00F53CA5">
      <w:pPr>
        <w:spacing w:line="276" w:lineRule="auto"/>
        <w:rPr>
          <w:b/>
          <w:bCs/>
        </w:rPr>
      </w:pPr>
      <w:r w:rsidRPr="00F53CA5">
        <w:t>Section1 : la qualité perçue et la satisfaction</w:t>
      </w:r>
      <w:r w:rsidR="001D04F0" w:rsidRPr="00F53CA5">
        <w:rPr>
          <w:b/>
          <w:bCs/>
        </w:rPr>
        <w:t>………………………………</w:t>
      </w:r>
      <w:r w:rsidRPr="00F53CA5">
        <w:rPr>
          <w:b/>
          <w:bCs/>
        </w:rPr>
        <w:t xml:space="preserve"> </w:t>
      </w:r>
      <w:r w:rsidR="000F3F53" w:rsidRPr="00F53CA5">
        <w:rPr>
          <w:b/>
          <w:bCs/>
        </w:rPr>
        <w:t>71</w:t>
      </w:r>
    </w:p>
    <w:p w:rsidR="00841274" w:rsidRPr="00F53CA5" w:rsidRDefault="00841274" w:rsidP="00F53CA5">
      <w:pPr>
        <w:spacing w:line="276" w:lineRule="auto"/>
        <w:rPr>
          <w:b/>
          <w:bCs/>
        </w:rPr>
      </w:pPr>
      <w:r w:rsidRPr="00F53CA5">
        <w:t>Section2 : la relation avec la marque/l’entreprise</w:t>
      </w:r>
      <w:r w:rsidR="001D04F0" w:rsidRPr="00F53CA5">
        <w:rPr>
          <w:b/>
          <w:bCs/>
        </w:rPr>
        <w:t>………………………</w:t>
      </w:r>
      <w:r w:rsidR="000F3F53" w:rsidRPr="00F53CA5">
        <w:rPr>
          <w:b/>
          <w:bCs/>
        </w:rPr>
        <w:t>…84</w:t>
      </w:r>
    </w:p>
    <w:p w:rsidR="001D04F0" w:rsidRPr="00F53CA5" w:rsidRDefault="001D04F0" w:rsidP="00F53CA5">
      <w:pPr>
        <w:spacing w:line="276" w:lineRule="auto"/>
        <w:rPr>
          <w:b/>
          <w:bCs/>
        </w:rPr>
      </w:pPr>
      <w:r w:rsidRPr="00F53CA5">
        <w:rPr>
          <w:b/>
          <w:bCs/>
        </w:rPr>
        <w:t>Conclusion…………………………………………………………………</w:t>
      </w:r>
      <w:r w:rsidR="000F3F53" w:rsidRPr="00F53CA5">
        <w:rPr>
          <w:b/>
          <w:bCs/>
        </w:rPr>
        <w:t>…99</w:t>
      </w:r>
    </w:p>
    <w:p w:rsidR="00841274" w:rsidRPr="00F53CA5" w:rsidRDefault="00841274" w:rsidP="00F53CA5">
      <w:pPr>
        <w:spacing w:line="276" w:lineRule="auto"/>
        <w:rPr>
          <w:b/>
          <w:bCs/>
        </w:rPr>
      </w:pPr>
      <w:r w:rsidRPr="00F53CA5">
        <w:rPr>
          <w:b/>
          <w:bCs/>
        </w:rPr>
        <w:t>Chapitre3 : Analyse et  évaluation de comportement du consommateur de l’en</w:t>
      </w:r>
      <w:r w:rsidR="001D04F0" w:rsidRPr="00F53CA5">
        <w:rPr>
          <w:b/>
          <w:bCs/>
        </w:rPr>
        <w:t>treprise (LFB) groupe GIPLAIT ……………………………………</w:t>
      </w:r>
      <w:r w:rsidR="000F3F53" w:rsidRPr="00F53CA5">
        <w:rPr>
          <w:b/>
          <w:bCs/>
        </w:rPr>
        <w:t>.100</w:t>
      </w:r>
    </w:p>
    <w:p w:rsidR="009E657C" w:rsidRPr="00F53CA5" w:rsidRDefault="009E657C" w:rsidP="00F53CA5">
      <w:pPr>
        <w:spacing w:line="276" w:lineRule="auto"/>
        <w:rPr>
          <w:b/>
          <w:bCs/>
        </w:rPr>
      </w:pPr>
      <w:r w:rsidRPr="00F53CA5">
        <w:rPr>
          <w:b/>
          <w:bCs/>
        </w:rPr>
        <w:t>Introduction</w:t>
      </w:r>
      <w:r w:rsidR="001D04F0" w:rsidRPr="00F53CA5">
        <w:rPr>
          <w:b/>
          <w:bCs/>
        </w:rPr>
        <w:t>…………………………………………………………………</w:t>
      </w:r>
      <w:r w:rsidR="000F3F53" w:rsidRPr="00F53CA5">
        <w:rPr>
          <w:b/>
          <w:bCs/>
        </w:rPr>
        <w:t>101</w:t>
      </w:r>
    </w:p>
    <w:p w:rsidR="00841274" w:rsidRPr="00F53CA5" w:rsidRDefault="00841274" w:rsidP="00F53CA5">
      <w:pPr>
        <w:spacing w:line="276" w:lineRule="auto"/>
        <w:rPr>
          <w:b/>
          <w:bCs/>
        </w:rPr>
      </w:pPr>
      <w:r w:rsidRPr="00F53CA5">
        <w:t>Section 1 : profil et organisation de l’entreprise (LFB)</w:t>
      </w:r>
      <w:r w:rsidR="001D04F0" w:rsidRPr="00F53CA5">
        <w:rPr>
          <w:b/>
          <w:bCs/>
        </w:rPr>
        <w:t>…………………</w:t>
      </w:r>
      <w:r w:rsidR="000F3F53" w:rsidRPr="00F53CA5">
        <w:rPr>
          <w:b/>
          <w:bCs/>
        </w:rPr>
        <w:t>101</w:t>
      </w:r>
    </w:p>
    <w:p w:rsidR="000F3F53" w:rsidRPr="00F53CA5" w:rsidRDefault="00841274" w:rsidP="00F53CA5">
      <w:pPr>
        <w:spacing w:line="276" w:lineRule="auto"/>
      </w:pPr>
      <w:r w:rsidRPr="00F53CA5">
        <w:t xml:space="preserve">Section 2 : la méthodologie de l’enquête et dépouillement des </w:t>
      </w:r>
    </w:p>
    <w:p w:rsidR="00841274" w:rsidRPr="00F53CA5" w:rsidRDefault="000F3F53" w:rsidP="00F53CA5">
      <w:pPr>
        <w:spacing w:line="276" w:lineRule="auto"/>
        <w:rPr>
          <w:b/>
          <w:bCs/>
        </w:rPr>
      </w:pPr>
      <w:r w:rsidRPr="00F53CA5">
        <w:t>R</w:t>
      </w:r>
      <w:r w:rsidR="00841274" w:rsidRPr="00F53CA5">
        <w:t>ésultats</w:t>
      </w:r>
      <w:r w:rsidRPr="00F53CA5">
        <w:rPr>
          <w:b/>
          <w:bCs/>
        </w:rPr>
        <w:t>…………………………………………………………………..110</w:t>
      </w:r>
    </w:p>
    <w:p w:rsidR="00841274" w:rsidRPr="00F53CA5" w:rsidRDefault="00841274" w:rsidP="00F53CA5">
      <w:pPr>
        <w:spacing w:line="276" w:lineRule="auto"/>
        <w:rPr>
          <w:b/>
          <w:bCs/>
        </w:rPr>
      </w:pPr>
      <w:r w:rsidRPr="00F53CA5">
        <w:rPr>
          <w:b/>
          <w:bCs/>
        </w:rPr>
        <w:t>Conclusion générale</w:t>
      </w:r>
      <w:r w:rsidR="001D04F0" w:rsidRPr="00F53CA5">
        <w:rPr>
          <w:b/>
          <w:bCs/>
        </w:rPr>
        <w:t>…………………………………………………</w:t>
      </w:r>
      <w:r w:rsidR="000F3F53" w:rsidRPr="00F53CA5">
        <w:rPr>
          <w:b/>
          <w:bCs/>
        </w:rPr>
        <w:t>.....150</w:t>
      </w:r>
    </w:p>
    <w:p w:rsidR="00E05DB9" w:rsidRPr="00F53CA5" w:rsidRDefault="00E05DB9" w:rsidP="00F53CA5">
      <w:pPr>
        <w:spacing w:line="276" w:lineRule="auto"/>
        <w:rPr>
          <w:b/>
          <w:bCs/>
        </w:rPr>
      </w:pPr>
      <w:r w:rsidRPr="00F53CA5">
        <w:rPr>
          <w:b/>
          <w:bCs/>
        </w:rPr>
        <w:t>Liste des abréviations</w:t>
      </w:r>
    </w:p>
    <w:p w:rsidR="00E05DB9" w:rsidRPr="00F53CA5" w:rsidRDefault="00E05DB9" w:rsidP="00F53CA5">
      <w:pPr>
        <w:spacing w:line="276" w:lineRule="auto"/>
        <w:rPr>
          <w:b/>
          <w:bCs/>
        </w:rPr>
      </w:pPr>
      <w:r w:rsidRPr="00F53CA5">
        <w:rPr>
          <w:b/>
          <w:bCs/>
        </w:rPr>
        <w:t>Liste des tableaux</w:t>
      </w:r>
    </w:p>
    <w:p w:rsidR="00E05DB9" w:rsidRPr="00F53CA5" w:rsidRDefault="00E05DB9" w:rsidP="00F53CA5">
      <w:pPr>
        <w:spacing w:line="276" w:lineRule="auto"/>
        <w:rPr>
          <w:b/>
          <w:bCs/>
        </w:rPr>
      </w:pPr>
      <w:r w:rsidRPr="00F53CA5">
        <w:rPr>
          <w:b/>
          <w:bCs/>
        </w:rPr>
        <w:t>Liste des figures</w:t>
      </w:r>
    </w:p>
    <w:p w:rsidR="00841274" w:rsidRPr="00F53CA5" w:rsidRDefault="00841274" w:rsidP="00F53CA5">
      <w:pPr>
        <w:spacing w:line="276" w:lineRule="auto"/>
        <w:rPr>
          <w:b/>
          <w:bCs/>
        </w:rPr>
      </w:pPr>
      <w:r w:rsidRPr="00F53CA5">
        <w:rPr>
          <w:b/>
          <w:bCs/>
        </w:rPr>
        <w:t>Annexes</w:t>
      </w:r>
    </w:p>
    <w:p w:rsidR="00A167D1" w:rsidRPr="00F53CA5" w:rsidRDefault="00A167D1" w:rsidP="00F53CA5">
      <w:pPr>
        <w:spacing w:line="276" w:lineRule="auto"/>
        <w:rPr>
          <w:b/>
          <w:bCs/>
        </w:rPr>
      </w:pPr>
      <w:r w:rsidRPr="00F53CA5">
        <w:rPr>
          <w:b/>
          <w:bCs/>
        </w:rPr>
        <w:t xml:space="preserve">Bibliographie </w:t>
      </w:r>
    </w:p>
    <w:p w:rsidR="00E05DB9" w:rsidRPr="00F53CA5" w:rsidRDefault="00E05DB9" w:rsidP="00F53CA5">
      <w:pPr>
        <w:spacing w:line="276" w:lineRule="auto"/>
        <w:rPr>
          <w:b/>
          <w:bCs/>
        </w:rPr>
      </w:pPr>
      <w:r w:rsidRPr="00F53CA5">
        <w:rPr>
          <w:b/>
          <w:bCs/>
        </w:rPr>
        <w:t xml:space="preserve">Résumé </w:t>
      </w:r>
    </w:p>
    <w:p w:rsidR="00B26489" w:rsidRPr="00F53CA5" w:rsidRDefault="00B26489" w:rsidP="00F53CA5">
      <w:pPr>
        <w:spacing w:line="276" w:lineRule="auto"/>
        <w:rPr>
          <w:b/>
          <w:bCs/>
        </w:rPr>
      </w:pPr>
    </w:p>
    <w:p w:rsidR="00841274" w:rsidRPr="001D04F0" w:rsidRDefault="00841274" w:rsidP="008E61D3"/>
    <w:p w:rsidR="00841274" w:rsidRDefault="00841274" w:rsidP="008E61D3"/>
    <w:p w:rsidR="00635CFC" w:rsidRDefault="00635CFC" w:rsidP="008E61D3">
      <w:r>
        <w:br w:type="page"/>
      </w:r>
    </w:p>
    <w:p w:rsidR="00635CFC" w:rsidRDefault="00635CFC" w:rsidP="008E61D3"/>
    <w:p w:rsidR="00635CFC" w:rsidRDefault="00635CFC" w:rsidP="008E61D3"/>
    <w:p w:rsidR="00635CFC" w:rsidRDefault="00635CFC" w:rsidP="008E61D3"/>
    <w:p w:rsidR="009E2FD8" w:rsidRDefault="00250A32" w:rsidP="008E61D3">
      <w:r w:rsidRPr="00250A32">
        <w:rPr>
          <w:b/>
          <w:bCs/>
          <w:i/>
          <w:iCs/>
          <w:noProof/>
          <w:sz w:val="72"/>
          <w:szCs w:val="72"/>
          <w:lang w:eastAsia="fr-FR"/>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12" o:spid="_x0000_s1027" type="#_x0000_t98" style="position:absolute;left:0;text-align:left;margin-left:-5.5pt;margin-top:31.45pt;width:447.65pt;height:334.2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" fillcolor="white [3201]" strokecolor="black [3200]" strokeweight="2.5pt">
            <v:shadow on="t" color="#868686" opacity=".5" offset="-6pt,-6pt"/>
            <v:textbox style="mso-next-textbox:#AutoShape 12">
              <w:txbxContent>
                <w:p w:rsidR="004171AA" w:rsidRDefault="004171AA" w:rsidP="008E61D3"/>
                <w:p w:rsidR="004171AA" w:rsidRDefault="004171AA" w:rsidP="008E61D3"/>
                <w:p w:rsidR="004171AA" w:rsidRDefault="004171AA" w:rsidP="008B3A0E">
                  <w:pPr>
                    <w:jc w:val="center"/>
                    <w:rPr>
                      <w:b/>
                      <w:bCs/>
                      <w:i/>
                      <w:iCs/>
                      <w:sz w:val="72"/>
                      <w:szCs w:val="72"/>
                    </w:rPr>
                  </w:pPr>
                </w:p>
                <w:p w:rsidR="004171AA" w:rsidRPr="00E13F6D" w:rsidRDefault="004171AA" w:rsidP="00E13F6D">
                  <w:pPr>
                    <w:pStyle w:val="Titre1"/>
                    <w:jc w:val="center"/>
                    <w:rPr>
                      <w:i/>
                      <w:iCs/>
                      <w:sz w:val="72"/>
                      <w:szCs w:val="72"/>
                    </w:rPr>
                  </w:pPr>
                  <w:bookmarkStart w:id="10" w:name="_Toc56879308"/>
                  <w:r w:rsidRPr="00E13F6D">
                    <w:rPr>
                      <w:i/>
                      <w:iCs/>
                      <w:sz w:val="72"/>
                      <w:szCs w:val="72"/>
                    </w:rPr>
                    <w:t>Introduction générale</w:t>
                  </w:r>
                  <w:bookmarkEnd w:id="10"/>
                </w:p>
              </w:txbxContent>
            </v:textbox>
          </v:shape>
        </w:pict>
      </w:r>
      <w:r w:rsidR="00635CFC" w:rsidRPr="003B3980">
        <w:rPr>
          <w:b/>
          <w:bCs/>
          <w:i/>
          <w:iCs/>
          <w:sz w:val="72"/>
          <w:szCs w:val="72"/>
        </w:rPr>
        <w:t xml:space="preserve"> </w:t>
      </w:r>
      <w:r w:rsidR="00635CFC">
        <w:t xml:space="preserve"> </w:t>
      </w:r>
      <w:r w:rsidR="009E2FD8">
        <w:br w:type="page"/>
      </w:r>
    </w:p>
    <w:p w:rsidR="008D62EF" w:rsidRPr="00B8447B" w:rsidRDefault="008D62EF" w:rsidP="00B8447B">
      <w:pPr>
        <w:pStyle w:val="Paragraphedeliste"/>
        <w:spacing w:line="360" w:lineRule="auto"/>
        <w:jc w:val="right"/>
        <w:rPr>
          <w:sz w:val="24"/>
          <w:szCs w:val="24"/>
        </w:rPr>
      </w:pPr>
      <w:r w:rsidRPr="00B8447B">
        <w:rPr>
          <w:sz w:val="24"/>
          <w:szCs w:val="24"/>
        </w:rPr>
        <w:lastRenderedPageBreak/>
        <w:t>« </w:t>
      </w:r>
      <w:r w:rsidRPr="00B8447B">
        <w:rPr>
          <w:i/>
          <w:iCs/>
          <w:sz w:val="24"/>
          <w:szCs w:val="24"/>
        </w:rPr>
        <w:t>L'être humain est un animal frustré, rarement satisfait au-delà d'une courte période. Lorsqu'il a assouvi un désir, il lui en vient un autre. Quand il est comblé, un autre surgit à sa place, puis un autre encore. L'état de désir permanent est caractéristique du genre humain"</w:t>
      </w:r>
      <w:r w:rsidRPr="00B8447B">
        <w:rPr>
          <w:sz w:val="24"/>
          <w:szCs w:val="24"/>
        </w:rPr>
        <w:t> ».</w:t>
      </w:r>
    </w:p>
    <w:p w:rsidR="008D62EF" w:rsidRPr="00B8447B" w:rsidRDefault="008D62EF" w:rsidP="00B8447B">
      <w:pPr>
        <w:pStyle w:val="Paragraphedeliste"/>
        <w:spacing w:line="360" w:lineRule="auto"/>
        <w:jc w:val="right"/>
        <w:rPr>
          <w:sz w:val="24"/>
          <w:szCs w:val="24"/>
        </w:rPr>
      </w:pPr>
      <w:r w:rsidRPr="00B8447B">
        <w:rPr>
          <w:sz w:val="24"/>
          <w:szCs w:val="24"/>
        </w:rPr>
        <w:t>(IBRAHAM MASLOW)</w:t>
      </w:r>
    </w:p>
    <w:p w:rsidR="00B07592" w:rsidRPr="00B9324F" w:rsidRDefault="00B07592" w:rsidP="00B9324F">
      <w:pPr>
        <w:spacing w:line="360" w:lineRule="auto"/>
      </w:pPr>
    </w:p>
    <w:p w:rsidR="009E657C" w:rsidRPr="00B9324F" w:rsidRDefault="00B07592" w:rsidP="00B9324F">
      <w:pPr>
        <w:spacing w:line="360" w:lineRule="auto"/>
      </w:pPr>
      <w:r w:rsidRPr="00B9324F">
        <w:t>«</w:t>
      </w:r>
      <w:r w:rsidRPr="00B9324F">
        <w:rPr>
          <w:i/>
          <w:iCs/>
        </w:rPr>
        <w:t>Dans un environnement fortement concurrentiel, pour être capable de proposer une offre qui correspond aux attentes d’un public cible, et pour valoriser cette offre auprès de lui, il est indispensable de bien le connaître</w:t>
      </w:r>
      <w:r w:rsidRPr="00B9324F">
        <w:t xml:space="preserve"> » (BREE.J2 2004). </w:t>
      </w:r>
      <w:r w:rsidR="00391325">
        <w:rPr>
          <w:rStyle w:val="Appelnotedebasdep"/>
        </w:rPr>
        <w:footnoteReference w:customMarkFollows="1" w:id="2"/>
        <w:t>1</w:t>
      </w:r>
    </w:p>
    <w:p w:rsidR="00E13F6D" w:rsidRPr="00B9324F" w:rsidRDefault="00E13F6D" w:rsidP="00103F25">
      <w:pPr>
        <w:pStyle w:val="NormalWeb"/>
        <w:spacing w:line="360" w:lineRule="auto"/>
        <w:rPr>
          <w:rFonts w:asciiTheme="majorBidi" w:hAnsiTheme="majorBidi" w:cstheme="majorBidi"/>
          <w:color w:val="000000"/>
          <w:sz w:val="26"/>
          <w:szCs w:val="26"/>
        </w:rPr>
      </w:pPr>
      <w:r w:rsidRPr="00B9324F">
        <w:rPr>
          <w:rFonts w:asciiTheme="majorBidi" w:hAnsiTheme="majorBidi" w:cstheme="majorBidi"/>
          <w:color w:val="000000"/>
          <w:sz w:val="26"/>
          <w:szCs w:val="26"/>
        </w:rPr>
        <w:t> Devant les</w:t>
      </w:r>
      <w:r w:rsidR="00522722">
        <w:rPr>
          <w:rFonts w:asciiTheme="majorBidi" w:hAnsiTheme="majorBidi" w:cstheme="majorBidi"/>
          <w:color w:val="000000"/>
          <w:sz w:val="26"/>
          <w:szCs w:val="26"/>
        </w:rPr>
        <w:t xml:space="preserve"> circonstances économique et les</w:t>
      </w:r>
      <w:r w:rsidRPr="00B9324F">
        <w:rPr>
          <w:rFonts w:asciiTheme="majorBidi" w:hAnsiTheme="majorBidi" w:cstheme="majorBidi"/>
          <w:color w:val="000000"/>
          <w:sz w:val="26"/>
          <w:szCs w:val="26"/>
        </w:rPr>
        <w:t xml:space="preserve"> é</w:t>
      </w:r>
      <w:r w:rsidR="00B6599D">
        <w:rPr>
          <w:rFonts w:asciiTheme="majorBidi" w:hAnsiTheme="majorBidi" w:cstheme="majorBidi"/>
          <w:color w:val="000000"/>
          <w:sz w:val="26"/>
          <w:szCs w:val="26"/>
        </w:rPr>
        <w:t>vénements</w:t>
      </w:r>
      <w:r w:rsidR="00140227">
        <w:rPr>
          <w:rFonts w:asciiTheme="majorBidi" w:hAnsiTheme="majorBidi" w:cstheme="majorBidi"/>
          <w:color w:val="000000"/>
          <w:sz w:val="26"/>
          <w:szCs w:val="26"/>
        </w:rPr>
        <w:t xml:space="preserve"> engendrés par le développement</w:t>
      </w:r>
      <w:r w:rsidRPr="00B9324F">
        <w:rPr>
          <w:rFonts w:asciiTheme="majorBidi" w:hAnsiTheme="majorBidi" w:cstheme="majorBidi"/>
          <w:color w:val="000000"/>
          <w:sz w:val="26"/>
          <w:szCs w:val="26"/>
        </w:rPr>
        <w:t xml:space="preserve"> du marché ,la compréhension du consommateur devenue indispensable pour l'entreprise à l'élaboration des produits des prix</w:t>
      </w:r>
      <w:r w:rsidR="008520D9">
        <w:rPr>
          <w:rFonts w:asciiTheme="majorBidi" w:hAnsiTheme="majorBidi" w:cstheme="majorBidi"/>
          <w:color w:val="000000"/>
          <w:sz w:val="26"/>
          <w:szCs w:val="26"/>
        </w:rPr>
        <w:t xml:space="preserve"> </w:t>
      </w:r>
      <w:r w:rsidRPr="00B9324F">
        <w:rPr>
          <w:rFonts w:asciiTheme="majorBidi" w:hAnsiTheme="majorBidi" w:cstheme="majorBidi"/>
          <w:color w:val="000000"/>
          <w:sz w:val="26"/>
          <w:szCs w:val="26"/>
        </w:rPr>
        <w:t>, des modes de distribution et planification des stratégies markéting .le client es</w:t>
      </w:r>
      <w:r w:rsidR="00B6599D">
        <w:rPr>
          <w:rFonts w:asciiTheme="majorBidi" w:hAnsiTheme="majorBidi" w:cstheme="majorBidi"/>
          <w:color w:val="000000"/>
          <w:sz w:val="26"/>
          <w:szCs w:val="26"/>
        </w:rPr>
        <w:t xml:space="preserve">t aujourd'hui la base </w:t>
      </w:r>
      <w:r w:rsidRPr="00B9324F">
        <w:rPr>
          <w:rFonts w:asciiTheme="majorBidi" w:hAnsiTheme="majorBidi" w:cstheme="majorBidi"/>
          <w:color w:val="000000"/>
          <w:sz w:val="26"/>
          <w:szCs w:val="26"/>
        </w:rPr>
        <w:t xml:space="preserve"> de l'entreprise ,d'où la nécessité de le connaitre et comprendre les atteintes</w:t>
      </w:r>
      <w:r w:rsidR="00B6599D">
        <w:rPr>
          <w:rFonts w:asciiTheme="majorBidi" w:hAnsiTheme="majorBidi" w:cstheme="majorBidi"/>
          <w:color w:val="000000"/>
          <w:sz w:val="26"/>
          <w:szCs w:val="26"/>
        </w:rPr>
        <w:t>,</w:t>
      </w:r>
      <w:r w:rsidRPr="00B9324F">
        <w:rPr>
          <w:rFonts w:asciiTheme="majorBidi" w:hAnsiTheme="majorBidi" w:cstheme="majorBidi"/>
          <w:color w:val="000000"/>
          <w:sz w:val="26"/>
          <w:szCs w:val="26"/>
        </w:rPr>
        <w:t xml:space="preserve"> ant</w:t>
      </w:r>
      <w:r w:rsidR="00103F25">
        <w:rPr>
          <w:rFonts w:asciiTheme="majorBidi" w:hAnsiTheme="majorBidi" w:cstheme="majorBidi"/>
          <w:color w:val="000000"/>
          <w:sz w:val="26"/>
          <w:szCs w:val="26"/>
        </w:rPr>
        <w:t xml:space="preserve">iciper ses besoins pour gagner </w:t>
      </w:r>
      <w:r w:rsidRPr="00B9324F">
        <w:rPr>
          <w:rFonts w:asciiTheme="majorBidi" w:hAnsiTheme="majorBidi" w:cstheme="majorBidi"/>
          <w:color w:val="000000"/>
          <w:sz w:val="26"/>
          <w:szCs w:val="26"/>
        </w:rPr>
        <w:t xml:space="preserve"> la confiance de ses clients .en effet les clien</w:t>
      </w:r>
      <w:r w:rsidR="00103F25">
        <w:rPr>
          <w:rFonts w:asciiTheme="majorBidi" w:hAnsiTheme="majorBidi" w:cstheme="majorBidi"/>
          <w:color w:val="000000"/>
          <w:sz w:val="26"/>
          <w:szCs w:val="26"/>
        </w:rPr>
        <w:t>ts n'achètent plus seulement les</w:t>
      </w:r>
      <w:r w:rsidRPr="00B9324F">
        <w:rPr>
          <w:rFonts w:asciiTheme="majorBidi" w:hAnsiTheme="majorBidi" w:cstheme="majorBidi"/>
          <w:color w:val="000000"/>
          <w:sz w:val="26"/>
          <w:szCs w:val="26"/>
        </w:rPr>
        <w:t xml:space="preserve"> produits</w:t>
      </w:r>
      <w:r w:rsidR="00B6599D">
        <w:rPr>
          <w:rFonts w:asciiTheme="majorBidi" w:hAnsiTheme="majorBidi" w:cstheme="majorBidi"/>
          <w:color w:val="000000"/>
          <w:sz w:val="26"/>
          <w:szCs w:val="26"/>
        </w:rPr>
        <w:t>/ services</w:t>
      </w:r>
      <w:r w:rsidRPr="00B9324F">
        <w:rPr>
          <w:rFonts w:asciiTheme="majorBidi" w:hAnsiTheme="majorBidi" w:cstheme="majorBidi"/>
          <w:color w:val="000000"/>
          <w:sz w:val="26"/>
          <w:szCs w:val="26"/>
        </w:rPr>
        <w:t xml:space="preserve"> d'une marque ,mais ils achètent une relation</w:t>
      </w:r>
      <w:r w:rsidR="00103F25">
        <w:rPr>
          <w:rFonts w:asciiTheme="majorBidi" w:hAnsiTheme="majorBidi" w:cstheme="majorBidi"/>
          <w:color w:val="000000"/>
          <w:sz w:val="26"/>
          <w:szCs w:val="26"/>
        </w:rPr>
        <w:t xml:space="preserve"> durable </w:t>
      </w:r>
      <w:r w:rsidRPr="00B9324F">
        <w:rPr>
          <w:rFonts w:asciiTheme="majorBidi" w:hAnsiTheme="majorBidi" w:cstheme="majorBidi"/>
          <w:color w:val="000000"/>
          <w:sz w:val="26"/>
          <w:szCs w:val="26"/>
        </w:rPr>
        <w:t xml:space="preserve"> avec l'entreprise .</w:t>
      </w:r>
      <w:r w:rsidR="00391325">
        <w:rPr>
          <w:rStyle w:val="Appelnotedebasdep"/>
          <w:rFonts w:asciiTheme="majorBidi" w:hAnsiTheme="majorBidi" w:cstheme="majorBidi"/>
          <w:color w:val="000000"/>
          <w:sz w:val="26"/>
          <w:szCs w:val="26"/>
        </w:rPr>
        <w:footnoteReference w:customMarkFollows="1" w:id="3"/>
        <w:t>2</w:t>
      </w:r>
    </w:p>
    <w:p w:rsidR="00B07592" w:rsidRPr="00B9324F" w:rsidRDefault="00D42975" w:rsidP="00B9324F">
      <w:pPr>
        <w:spacing w:line="360" w:lineRule="auto"/>
      </w:pPr>
      <w:r>
        <w:t xml:space="preserve">Il s’avère très influent d’étudier </w:t>
      </w:r>
      <w:r w:rsidR="00B07592" w:rsidRPr="00B9324F">
        <w:t xml:space="preserve"> </w:t>
      </w:r>
      <w:r w:rsidR="00B07592" w:rsidRPr="00B9324F">
        <w:rPr>
          <w:i/>
          <w:iCs/>
        </w:rPr>
        <w:t>« les processus qui entrent dans le choix, l’achat, l’utilisation ou l’abandon des produits, services, idées ou expériences par des individus ou des groupes, pour la satisfaction de leurs besoins ou de leurs désirs</w:t>
      </w:r>
      <w:r w:rsidR="00B07592" w:rsidRPr="00B9324F">
        <w:t xml:space="preserve"> ».</w:t>
      </w:r>
      <w:r w:rsidR="00770539">
        <w:rPr>
          <w:rStyle w:val="Appelnotedebasdep"/>
        </w:rPr>
        <w:footnoteReference w:customMarkFollows="1" w:id="4"/>
        <w:t>3</w:t>
      </w:r>
      <w:r w:rsidR="00B07592" w:rsidRPr="00B9324F">
        <w:t xml:space="preserve">D’après WILKIE et WILLIAM.L, « </w:t>
      </w:r>
      <w:r w:rsidR="00B07592" w:rsidRPr="00B9324F">
        <w:rPr>
          <w:i/>
          <w:iCs/>
        </w:rPr>
        <w:t xml:space="preserve">c’est l’ensemble des activités mentales, émotionnelles et physiques dans lesquelles les individus s’engagent pour choisir, acheter et utiliser un bien ou un service afin de satisfaire leurs besoins et leurs désirs </w:t>
      </w:r>
      <w:r w:rsidR="008B3A0E" w:rsidRPr="00B9324F">
        <w:t>»</w:t>
      </w:r>
      <w:r w:rsidR="00B07592" w:rsidRPr="00B9324F">
        <w:t>.</w:t>
      </w:r>
      <w:r w:rsidR="00770539">
        <w:rPr>
          <w:rStyle w:val="Appelnotedebasdep"/>
        </w:rPr>
        <w:footnoteReference w:customMarkFollows="1" w:id="5"/>
        <w:t>4</w:t>
      </w:r>
    </w:p>
    <w:p w:rsidR="00B07592" w:rsidRPr="00B9324F" w:rsidRDefault="00B07592" w:rsidP="00B9324F">
      <w:pPr>
        <w:spacing w:line="360" w:lineRule="auto"/>
      </w:pPr>
    </w:p>
    <w:p w:rsidR="00A46AAB" w:rsidRDefault="00B07592" w:rsidP="00103F25">
      <w:pPr>
        <w:spacing w:line="360" w:lineRule="auto"/>
      </w:pPr>
      <w:r w:rsidRPr="00B9324F">
        <w:lastRenderedPageBreak/>
        <w:t xml:space="preserve">Les entreprises doivent assurer leur pérennité économique, mais </w:t>
      </w:r>
      <w:r w:rsidR="00B6599D" w:rsidRPr="00B9324F">
        <w:t>elle</w:t>
      </w:r>
      <w:r w:rsidR="00B6599D">
        <w:t>s</w:t>
      </w:r>
      <w:r w:rsidR="00B6599D" w:rsidRPr="00B9324F">
        <w:t xml:space="preserve"> ne pourront</w:t>
      </w:r>
      <w:r w:rsidRPr="00B9324F">
        <w:t xml:space="preserve"> se réaliser qu’avec une réflexion </w:t>
      </w:r>
      <w:r w:rsidR="00B6599D">
        <w:t xml:space="preserve">ou bien une analyse </w:t>
      </w:r>
      <w:r w:rsidRPr="00B9324F">
        <w:t>approfondie</w:t>
      </w:r>
      <w:r w:rsidR="00B22C15">
        <w:t xml:space="preserve"> sur le </w:t>
      </w:r>
      <w:r w:rsidR="00B6599D">
        <w:t>consommateur</w:t>
      </w:r>
      <w:r w:rsidR="00103F25">
        <w:t xml:space="preserve">. Cette analyse </w:t>
      </w:r>
      <w:r w:rsidRPr="00B9324F">
        <w:t xml:space="preserve"> du comportement du consommateur et de l’acheteur soit en mesure d’apporter aux entreprises un cadre d’analyse susceptible d’augmenter leurs performances économiques, ce</w:t>
      </w:r>
      <w:r w:rsidR="008520D9">
        <w:t xml:space="preserve"> cadre d’analyse est exploi</w:t>
      </w:r>
      <w:r w:rsidR="009D3AF9">
        <w:t>table</w:t>
      </w:r>
      <w:r w:rsidRPr="00B9324F">
        <w:t xml:space="preserve"> par les organisations de défense des consommateurs, les sociologues ou les anthropologues intéressés par la dynamique de la société de consommation. La recherche dans ce domaine doit également être profitable aux consommateurs afin qu’ils gagnent en autonomie.</w:t>
      </w:r>
      <w:r w:rsidR="008F0877">
        <w:rPr>
          <w:rStyle w:val="Appelnotedebasdep"/>
        </w:rPr>
        <w:footnoteReference w:customMarkFollows="1" w:id="6"/>
        <w:t>5</w:t>
      </w:r>
    </w:p>
    <w:p w:rsidR="008F0877" w:rsidRDefault="008F0877" w:rsidP="00B9324F">
      <w:pPr>
        <w:spacing w:line="360" w:lineRule="auto"/>
      </w:pPr>
    </w:p>
    <w:p w:rsidR="00B07592" w:rsidRPr="00B9324F" w:rsidRDefault="00A46AAB" w:rsidP="00297C91">
      <w:pPr>
        <w:spacing w:line="360" w:lineRule="auto"/>
      </w:pPr>
      <w:r w:rsidRPr="00B9324F">
        <w:t>C'est-à-dire qu’Il est essentiel pour l’entreprise d’avoir des connaissances parfaite</w:t>
      </w:r>
      <w:r w:rsidR="006B44EB" w:rsidRPr="00B9324F">
        <w:t>s</w:t>
      </w:r>
      <w:r w:rsidRPr="00B9324F">
        <w:t xml:space="preserve"> sur ses clients actuels ou potentiel</w:t>
      </w:r>
      <w:r w:rsidR="00BD1666" w:rsidRPr="00B9324F">
        <w:t>s</w:t>
      </w:r>
      <w:r w:rsidR="00297C91">
        <w:t xml:space="preserve">  </w:t>
      </w:r>
      <w:r w:rsidRPr="00B9324F">
        <w:t>et de mettre le client au centre de ses préoccupations pour qu’elle arrive à crée</w:t>
      </w:r>
      <w:r w:rsidR="00DE67EB" w:rsidRPr="00B9324F">
        <w:t>r</w:t>
      </w:r>
      <w:r w:rsidRPr="00B9324F">
        <w:rPr>
          <w:color w:val="FF0000"/>
        </w:rPr>
        <w:t xml:space="preserve"> </w:t>
      </w:r>
      <w:r w:rsidRPr="00B9324F">
        <w:t>des produits / services avec des caractéristique</w:t>
      </w:r>
      <w:r w:rsidR="00BD1666" w:rsidRPr="00B9324F">
        <w:t>s</w:t>
      </w:r>
      <w:r w:rsidRPr="00B9324F">
        <w:t xml:space="preserve"> </w:t>
      </w:r>
      <w:r w:rsidR="00103F25">
        <w:t xml:space="preserve">spécifiques </w:t>
      </w:r>
      <w:r w:rsidRPr="00B9324F">
        <w:t xml:space="preserve">correspond aux exigences de consommateur, </w:t>
      </w:r>
      <w:r w:rsidR="00F967B6">
        <w:t>ainsi</w:t>
      </w:r>
      <w:r w:rsidR="00206557">
        <w:t xml:space="preserve"> il faut essayer aussi de nouer avec lui des relations de confiance plus serrées.  </w:t>
      </w:r>
      <w:r w:rsidR="00F967B6">
        <w:t xml:space="preserve"> </w:t>
      </w:r>
      <w:r w:rsidR="00206557">
        <w:t xml:space="preserve">Alors </w:t>
      </w:r>
      <w:r w:rsidRPr="00B9324F">
        <w:t>elle est sensé de comprendre le comportement de ce der</w:t>
      </w:r>
      <w:r w:rsidR="00B22C15">
        <w:t xml:space="preserve">nier   qui est un enjeu majeur, </w:t>
      </w:r>
      <w:r w:rsidRPr="00B9324F">
        <w:t>Afin de mieux répondre aux attentes et aux besoins de ses clients, optimiser l’expérience d’achat, mettre en place une strat</w:t>
      </w:r>
      <w:r w:rsidR="00B22C15">
        <w:t xml:space="preserve">égie marketing plus efficace , </w:t>
      </w:r>
      <w:r w:rsidRPr="00B9324F">
        <w:t>renforcer ses ventes</w:t>
      </w:r>
      <w:r w:rsidR="00297C91">
        <w:t xml:space="preserve"> et développer ses bénéfices. </w:t>
      </w:r>
      <w:r w:rsidRPr="00B9324F">
        <w:t>Pour que l’entreprise peut arrive</w:t>
      </w:r>
      <w:r w:rsidR="00BD1666" w:rsidRPr="00B9324F">
        <w:t>r</w:t>
      </w:r>
      <w:r w:rsidRPr="00B9324F">
        <w:t xml:space="preserve"> à satisfaire ses clients et les rendre fidèle</w:t>
      </w:r>
      <w:r w:rsidR="00BD1666" w:rsidRPr="00B9324F">
        <w:t>s</w:t>
      </w:r>
      <w:r w:rsidRPr="00B9324F">
        <w:t xml:space="preserve"> elle va jouer sur les facteurs </w:t>
      </w:r>
      <w:r w:rsidR="00621103" w:rsidRPr="00B9324F">
        <w:t>p</w:t>
      </w:r>
      <w:r w:rsidRPr="00B9324F">
        <w:t>rincipale</w:t>
      </w:r>
      <w:r w:rsidR="00BD1666" w:rsidRPr="00B9324F">
        <w:t>s</w:t>
      </w:r>
      <w:r w:rsidRPr="00B9324F">
        <w:t xml:space="preserve"> qui touchent</w:t>
      </w:r>
      <w:r w:rsidR="00103F25">
        <w:t xml:space="preserve"> et affectent sur</w:t>
      </w:r>
      <w:r w:rsidRPr="00B9324F">
        <w:t xml:space="preserve"> le processus décisionnel du consommateur,</w:t>
      </w:r>
    </w:p>
    <w:p w:rsidR="002B4215" w:rsidRPr="00B9324F" w:rsidRDefault="00632547" w:rsidP="00B22C15">
      <w:pPr>
        <w:spacing w:line="360" w:lineRule="auto"/>
      </w:pPr>
      <w:r>
        <w:t>L’</w:t>
      </w:r>
      <w:r w:rsidR="00B07592" w:rsidRPr="00B9324F">
        <w:t xml:space="preserve">objectif ultime </w:t>
      </w:r>
      <w:r>
        <w:t xml:space="preserve"> de chaque organisation </w:t>
      </w:r>
      <w:r w:rsidR="00B07592" w:rsidRPr="00B9324F">
        <w:t xml:space="preserve">est de vendre des produits </w:t>
      </w:r>
      <w:r w:rsidR="00B22C15">
        <w:t>,</w:t>
      </w:r>
      <w:r w:rsidR="00B07592" w:rsidRPr="00B9324F">
        <w:t xml:space="preserve">des services ou des idées </w:t>
      </w:r>
      <w:r w:rsidR="00B22C15">
        <w:t>.</w:t>
      </w:r>
      <w:r w:rsidR="00B07592" w:rsidRPr="00B9324F">
        <w:t>En effet, on ne peu</w:t>
      </w:r>
      <w:r w:rsidR="009D3AF9">
        <w:t>t saisir à quel point il est important</w:t>
      </w:r>
      <w:r w:rsidR="00B07592" w:rsidRPr="00B9324F">
        <w:t>, pour une organisation, d’avoir une connaissance parfaite des publics dont elle dépend si on n’intègre pas parfaitement le fait que ces derniers sont au centre de toutes les actions engagées.</w:t>
      </w:r>
    </w:p>
    <w:p w:rsidR="002B4215" w:rsidRDefault="00B07592" w:rsidP="008F0877">
      <w:pPr>
        <w:spacing w:line="360" w:lineRule="auto"/>
      </w:pPr>
      <w:r w:rsidRPr="00B9324F">
        <w:lastRenderedPageBreak/>
        <w:t>Le comportement des consommateurs est un champ d’étude auquel de nombreux chercheurs s’intéressen</w:t>
      </w:r>
      <w:r w:rsidR="009E657C" w:rsidRPr="00B9324F">
        <w:t>t depuis plus d’un demi-siècle.</w:t>
      </w:r>
      <w:r w:rsidR="008F0877">
        <w:rPr>
          <w:rStyle w:val="Appelnotedebasdep"/>
        </w:rPr>
        <w:footnoteReference w:customMarkFollows="1" w:id="7"/>
        <w:t>6</w:t>
      </w:r>
    </w:p>
    <w:p w:rsidR="00B07592" w:rsidRPr="00B9324F" w:rsidRDefault="00B07592" w:rsidP="00B9324F">
      <w:pPr>
        <w:spacing w:line="360" w:lineRule="auto"/>
      </w:pPr>
      <w:r w:rsidRPr="00B9324F">
        <w:t>A cette époque, les activités de consommation étudiées étaient généralement celles qui étaient pertinentes pour le marketing : la définition des critères de choix, la formation des préférences envers les marques,… Aujourd’hui, les chercheurs s’intéressent à toutes les activités qui touchent de près ou de loin à la</w:t>
      </w:r>
      <w:r w:rsidR="00621103" w:rsidRPr="00B9324F">
        <w:t xml:space="preserve"> </w:t>
      </w:r>
      <w:r w:rsidR="00632547">
        <w:t>c</w:t>
      </w:r>
      <w:r w:rsidRPr="00B9324F">
        <w:t>onsommation.</w:t>
      </w:r>
    </w:p>
    <w:p w:rsidR="00B07592" w:rsidRPr="006B4ABE" w:rsidRDefault="00B07592" w:rsidP="008B3A0E">
      <w:pPr>
        <w:spacing w:line="360" w:lineRule="auto"/>
      </w:pPr>
      <w:r w:rsidRPr="006B4ABE">
        <w:t>En effet,</w:t>
      </w:r>
      <w:r w:rsidR="00DE5E07">
        <w:t xml:space="preserve"> l’émergence et </w:t>
      </w:r>
      <w:r w:rsidR="00632547">
        <w:t xml:space="preserve"> l’avancement </w:t>
      </w:r>
      <w:r w:rsidRPr="006B4ABE">
        <w:t xml:space="preserve"> de la recherche sur le comportement du consommateur n’auraient pas été importants sans la contribution de certaines disciplines telles que la psychologie, la sociologie, l’anthropologie et l’économie. Ces mêmes disciplines s’intéressent à leur tour au phénomène de la consommation, </w:t>
      </w:r>
      <w:r w:rsidR="00A46AAB" w:rsidRPr="006B4ABE">
        <w:t>mais sous des angles différents</w:t>
      </w:r>
      <w:r w:rsidRPr="006B4ABE">
        <w:t>.</w:t>
      </w:r>
      <w:r w:rsidR="005F3453">
        <w:rPr>
          <w:rStyle w:val="Appelnotedebasdep"/>
        </w:rPr>
        <w:footnoteReference w:customMarkFollows="1" w:id="8"/>
        <w:t>7</w:t>
      </w:r>
    </w:p>
    <w:p w:rsidR="00B07592" w:rsidRPr="006B4ABE" w:rsidRDefault="00B07592" w:rsidP="008B3A0E">
      <w:pPr>
        <w:spacing w:line="360" w:lineRule="auto"/>
      </w:pPr>
    </w:p>
    <w:p w:rsidR="002B3AB1" w:rsidRPr="006B4ABE" w:rsidRDefault="002B3AB1" w:rsidP="008B3A0E">
      <w:pPr>
        <w:spacing w:line="360" w:lineRule="auto"/>
      </w:pPr>
      <w:r w:rsidRPr="006B4ABE">
        <w:t xml:space="preserve">Notre objectif </w:t>
      </w:r>
      <w:r w:rsidR="009D751E" w:rsidRPr="006B4ABE">
        <w:t>à</w:t>
      </w:r>
      <w:r w:rsidRPr="006B4ABE">
        <w:t xml:space="preserve"> travers ce travail est de déterminer les facteurs explicatifs de</w:t>
      </w:r>
    </w:p>
    <w:p w:rsidR="002B3AB1" w:rsidRPr="006B4ABE" w:rsidRDefault="00A46AAB" w:rsidP="00C037D2">
      <w:pPr>
        <w:spacing w:line="360" w:lineRule="auto"/>
      </w:pPr>
      <w:r w:rsidRPr="00E13F6D">
        <w:t>C</w:t>
      </w:r>
      <w:r w:rsidRPr="006B4ABE">
        <w:t>omportement</w:t>
      </w:r>
      <w:r w:rsidR="002B3AB1" w:rsidRPr="006B4ABE">
        <w:t xml:space="preserve"> du consommateur, et tenter de comprendre pourquoi l’étude de comportement du</w:t>
      </w:r>
      <w:r w:rsidR="00B07592" w:rsidRPr="006B4ABE">
        <w:t xml:space="preserve"> </w:t>
      </w:r>
      <w:r w:rsidR="002B3AB1" w:rsidRPr="006B4ABE">
        <w:t>consommateur est nécessaire po</w:t>
      </w:r>
      <w:r w:rsidRPr="006B4ABE">
        <w:t xml:space="preserve">ur </w:t>
      </w:r>
      <w:r w:rsidR="008E61D3">
        <w:t xml:space="preserve">l’entreprise </w:t>
      </w:r>
      <w:r w:rsidR="00B2512B">
        <w:t xml:space="preserve"> (LFB) / groupe GIPLAIT</w:t>
      </w:r>
      <w:r w:rsidR="009D751E">
        <w:t xml:space="preserve"> ? </w:t>
      </w:r>
      <w:r w:rsidR="00935FA5">
        <w:t xml:space="preserve">Dans le but de </w:t>
      </w:r>
      <w:r w:rsidR="008E61D3">
        <w:t xml:space="preserve">cerner et </w:t>
      </w:r>
      <w:r w:rsidR="009D751E">
        <w:t xml:space="preserve">de </w:t>
      </w:r>
      <w:r w:rsidRPr="006B4ABE">
        <w:t>comprendre</w:t>
      </w:r>
      <w:r w:rsidR="00B673F3">
        <w:t xml:space="preserve"> </w:t>
      </w:r>
      <w:r w:rsidRPr="006B4ABE">
        <w:t>les raisons qui affe</w:t>
      </w:r>
      <w:r w:rsidRPr="00E13F6D">
        <w:t>cte</w:t>
      </w:r>
      <w:r w:rsidR="008243F7" w:rsidRPr="00E13F6D">
        <w:t>nt</w:t>
      </w:r>
      <w:r w:rsidRPr="006B4ABE">
        <w:t xml:space="preserve"> ou bien m</w:t>
      </w:r>
      <w:r w:rsidRPr="00E13F6D">
        <w:t>otive</w:t>
      </w:r>
      <w:r w:rsidR="008243F7" w:rsidRPr="00E13F6D">
        <w:t>nt</w:t>
      </w:r>
      <w:r w:rsidRPr="006B4ABE">
        <w:t xml:space="preserve"> le consommat</w:t>
      </w:r>
      <w:r w:rsidR="008E61D3">
        <w:t>eur</w:t>
      </w:r>
      <w:r w:rsidR="00B673F3">
        <w:t xml:space="preserve">. Et </w:t>
      </w:r>
      <w:r w:rsidR="008E61D3">
        <w:t>pour pouvoir par la suit développer</w:t>
      </w:r>
      <w:r w:rsidR="00B2512B">
        <w:t xml:space="preserve"> des </w:t>
      </w:r>
      <w:r w:rsidR="008E61D3">
        <w:t xml:space="preserve"> </w:t>
      </w:r>
      <w:r w:rsidRPr="006B4ABE">
        <w:t xml:space="preserve"> produits</w:t>
      </w:r>
      <w:r w:rsidR="00B2512B">
        <w:t xml:space="preserve"> d</w:t>
      </w:r>
      <w:r w:rsidR="00B2512B" w:rsidRPr="005E6154">
        <w:t>estiné</w:t>
      </w:r>
      <w:r w:rsidR="008243F7" w:rsidRPr="005E6154">
        <w:t>s</w:t>
      </w:r>
      <w:r w:rsidR="00B2512B">
        <w:t xml:space="preserve"> à répondre à un besoin particulier </w:t>
      </w:r>
      <w:r w:rsidRPr="006B4ABE">
        <w:t xml:space="preserve">  et</w:t>
      </w:r>
      <w:r w:rsidR="00632547">
        <w:t xml:space="preserve"> aussi </w:t>
      </w:r>
      <w:r w:rsidRPr="006B4ABE">
        <w:t xml:space="preserve"> </w:t>
      </w:r>
      <w:r w:rsidR="00935FA5">
        <w:t>de</w:t>
      </w:r>
      <w:r w:rsidR="009D751E">
        <w:t xml:space="preserve"> </w:t>
      </w:r>
      <w:r w:rsidR="008B3A0E" w:rsidRPr="005E6154">
        <w:t>S</w:t>
      </w:r>
      <w:r w:rsidR="008B3A0E" w:rsidRPr="006B4ABE">
        <w:t>atisfaire</w:t>
      </w:r>
      <w:r w:rsidR="00935FA5">
        <w:t xml:space="preserve"> la demande de sa clientèle et d’anticiper leurs besoins </w:t>
      </w:r>
      <w:r w:rsidR="00632547">
        <w:t xml:space="preserve">pour gagner leur </w:t>
      </w:r>
      <w:r w:rsidRPr="006B4ABE">
        <w:t>fidélité.</w:t>
      </w:r>
    </w:p>
    <w:p w:rsidR="008163D8" w:rsidRPr="006B4ABE" w:rsidRDefault="00C564D1" w:rsidP="001A4F81">
      <w:pPr>
        <w:spacing w:line="360" w:lineRule="auto"/>
      </w:pPr>
      <w:r w:rsidRPr="006B4ABE">
        <w:t>Notre problémati</w:t>
      </w:r>
      <w:r w:rsidR="00632547">
        <w:t xml:space="preserve">que de recherche se trouve </w:t>
      </w:r>
      <w:r w:rsidRPr="006B4ABE">
        <w:t xml:space="preserve"> formulée de la façon suivante :</w:t>
      </w:r>
    </w:p>
    <w:p w:rsidR="002B4215" w:rsidRDefault="00C564D1" w:rsidP="00C037D2">
      <w:pPr>
        <w:spacing w:line="360" w:lineRule="auto"/>
        <w:rPr>
          <w:b/>
          <w:bCs/>
          <w:i/>
          <w:iCs/>
          <w:sz w:val="28"/>
          <w:szCs w:val="28"/>
        </w:rPr>
      </w:pPr>
      <w:r w:rsidRPr="00B8447B">
        <w:rPr>
          <w:b/>
          <w:bCs/>
          <w:i/>
          <w:iCs/>
          <w:sz w:val="28"/>
          <w:szCs w:val="28"/>
        </w:rPr>
        <w:t>Quels sont les facteurs qui influencent le comportement du consommateur des produits laitiers de la filiale (LFB) de groupe GIPLAIT ?</w:t>
      </w:r>
    </w:p>
    <w:p w:rsidR="00632547" w:rsidRDefault="00632547" w:rsidP="008B3A0E">
      <w:pPr>
        <w:spacing w:line="360" w:lineRule="auto"/>
      </w:pPr>
    </w:p>
    <w:p w:rsidR="00C564D1" w:rsidRPr="006B4ABE" w:rsidRDefault="00C564D1" w:rsidP="008B3A0E">
      <w:pPr>
        <w:spacing w:line="360" w:lineRule="auto"/>
      </w:pPr>
      <w:r w:rsidRPr="006B4ABE">
        <w:lastRenderedPageBreak/>
        <w:t>De ce questionnement principal, découle les questions secondaires suivantes :</w:t>
      </w:r>
    </w:p>
    <w:p w:rsidR="00C564D1" w:rsidRPr="006B4ABE" w:rsidRDefault="00C564D1" w:rsidP="00640073">
      <w:pPr>
        <w:pStyle w:val="Paragraphedeliste"/>
        <w:numPr>
          <w:ilvl w:val="0"/>
          <w:numId w:val="4"/>
        </w:numPr>
        <w:spacing w:line="360" w:lineRule="auto"/>
      </w:pPr>
      <w:r w:rsidRPr="006B4ABE">
        <w:t>Quels sont les facteurs clés dans la détermination du choix de la maque  (LFB)?</w:t>
      </w:r>
    </w:p>
    <w:p w:rsidR="00C564D1" w:rsidRPr="006B4ABE" w:rsidRDefault="00C564D1" w:rsidP="009D751E">
      <w:pPr>
        <w:pStyle w:val="Paragraphedeliste"/>
        <w:numPr>
          <w:ilvl w:val="0"/>
          <w:numId w:val="4"/>
        </w:numPr>
        <w:spacing w:line="360" w:lineRule="auto"/>
      </w:pPr>
      <w:r w:rsidRPr="006B4ABE">
        <w:t>Quelle est l’attitude du consommateur de la marque vis-à-vis (LFB) de son mix ?</w:t>
      </w:r>
    </w:p>
    <w:p w:rsidR="00C564D1" w:rsidRPr="006B4ABE" w:rsidRDefault="00C564D1" w:rsidP="009D751E">
      <w:pPr>
        <w:pStyle w:val="Paragraphedeliste"/>
        <w:numPr>
          <w:ilvl w:val="0"/>
          <w:numId w:val="4"/>
        </w:numPr>
        <w:spacing w:line="360" w:lineRule="auto"/>
      </w:pPr>
      <w:r w:rsidRPr="006B4ABE">
        <w:t xml:space="preserve">Quelles sont </w:t>
      </w:r>
      <w:r w:rsidR="005E6154" w:rsidRPr="00F07D00">
        <w:t>l</w:t>
      </w:r>
      <w:r w:rsidRPr="006B4ABE">
        <w:t>es fact</w:t>
      </w:r>
      <w:r w:rsidR="00A34314" w:rsidRPr="006B4ABE">
        <w:t xml:space="preserve">eurs qui </w:t>
      </w:r>
      <w:r w:rsidR="008243F7" w:rsidRPr="006B4ABE">
        <w:t>pous</w:t>
      </w:r>
      <w:r w:rsidR="008243F7" w:rsidRPr="00F07D00">
        <w:t>sent</w:t>
      </w:r>
      <w:r w:rsidR="00A34314" w:rsidRPr="006B4ABE">
        <w:t xml:space="preserve"> le consommateur</w:t>
      </w:r>
      <w:r w:rsidRPr="006B4ABE">
        <w:t xml:space="preserve"> à rest</w:t>
      </w:r>
      <w:r w:rsidR="008243F7" w:rsidRPr="00F07D00">
        <w:t>er</w:t>
      </w:r>
      <w:r w:rsidR="008243F7">
        <w:rPr>
          <w:color w:val="FF0000"/>
        </w:rPr>
        <w:t xml:space="preserve"> </w:t>
      </w:r>
      <w:r w:rsidRPr="006B4ABE">
        <w:t>fidèle à la marque (LFB)?</w:t>
      </w:r>
    </w:p>
    <w:p w:rsidR="00C564D1" w:rsidRPr="006B4ABE" w:rsidRDefault="00C564D1" w:rsidP="00232467">
      <w:pPr>
        <w:pStyle w:val="Paragraphedeliste"/>
        <w:numPr>
          <w:ilvl w:val="0"/>
          <w:numId w:val="4"/>
        </w:numPr>
        <w:spacing w:line="360" w:lineRule="auto"/>
      </w:pPr>
      <w:r w:rsidRPr="006B4ABE">
        <w:t>Quels sont les écarts à combl</w:t>
      </w:r>
      <w:r w:rsidR="001358DD" w:rsidRPr="00F07D00">
        <w:t>er</w:t>
      </w:r>
      <w:r w:rsidRPr="006B4ABE">
        <w:t xml:space="preserve"> pour que l’entreprise arrive à satisfaire ses clients ?</w:t>
      </w:r>
    </w:p>
    <w:p w:rsidR="00F967B6" w:rsidRDefault="00F967B6" w:rsidP="001A4F81">
      <w:pPr>
        <w:spacing w:line="360" w:lineRule="auto"/>
      </w:pPr>
    </w:p>
    <w:p w:rsidR="00772F1D" w:rsidRDefault="00C564D1" w:rsidP="001A4F81">
      <w:pPr>
        <w:spacing w:line="360" w:lineRule="auto"/>
      </w:pPr>
      <w:r w:rsidRPr="006B4ABE">
        <w:t>Afin de répondre à notre problématique</w:t>
      </w:r>
      <w:r w:rsidRPr="006B4ABE">
        <w:rPr>
          <w:b/>
          <w:bCs/>
        </w:rPr>
        <w:t xml:space="preserve">, </w:t>
      </w:r>
      <w:r w:rsidRPr="006B4ABE">
        <w:t>nous avons élaboré trois hypothèses principales :</w:t>
      </w:r>
    </w:p>
    <w:p w:rsidR="00C564D1" w:rsidRPr="00B8447B" w:rsidRDefault="00C564D1" w:rsidP="008B3A0E">
      <w:pPr>
        <w:spacing w:line="360" w:lineRule="auto"/>
        <w:rPr>
          <w:b/>
          <w:bCs/>
        </w:rPr>
      </w:pPr>
      <w:r w:rsidRPr="00B8447B">
        <w:rPr>
          <w:b/>
          <w:bCs/>
        </w:rPr>
        <w:t>Hypothèse 1 :</w:t>
      </w:r>
    </w:p>
    <w:p w:rsidR="00C564D1" w:rsidRPr="006B4ABE" w:rsidRDefault="00C564D1" w:rsidP="008B3A0E">
      <w:pPr>
        <w:spacing w:line="360" w:lineRule="auto"/>
      </w:pPr>
      <w:r w:rsidRPr="006B4ABE">
        <w:t>Le choix des produits laitiers de la filiale (</w:t>
      </w:r>
      <w:r w:rsidR="00232467" w:rsidRPr="006B4ABE">
        <w:t>LFB) est</w:t>
      </w:r>
      <w:r w:rsidRPr="006B4ABE">
        <w:t xml:space="preserve"> plus influencé par les caractéristique</w:t>
      </w:r>
      <w:r w:rsidR="001358DD">
        <w:t xml:space="preserve">s </w:t>
      </w:r>
      <w:r w:rsidRPr="006B4ABE">
        <w:t xml:space="preserve"> du produit.</w:t>
      </w:r>
    </w:p>
    <w:p w:rsidR="00C564D1" w:rsidRPr="00B8447B" w:rsidRDefault="00C564D1" w:rsidP="008B3A0E">
      <w:pPr>
        <w:spacing w:line="360" w:lineRule="auto"/>
        <w:rPr>
          <w:b/>
          <w:bCs/>
        </w:rPr>
      </w:pPr>
      <w:r w:rsidRPr="00B8447B">
        <w:rPr>
          <w:b/>
          <w:bCs/>
        </w:rPr>
        <w:t>Hypothèse 2 :</w:t>
      </w:r>
    </w:p>
    <w:p w:rsidR="00C564D1" w:rsidRPr="006B4ABE" w:rsidRDefault="00C564D1" w:rsidP="00232467">
      <w:pPr>
        <w:spacing w:line="360" w:lineRule="auto"/>
      </w:pPr>
      <w:r w:rsidRPr="006B4ABE">
        <w:t>La pa</w:t>
      </w:r>
      <w:r w:rsidR="008E2B61">
        <w:t>rt de marche de la marque LFB</w:t>
      </w:r>
      <w:r w:rsidRPr="006B4ABE">
        <w:t xml:space="preserve"> est élevée.</w:t>
      </w:r>
    </w:p>
    <w:p w:rsidR="00C564D1" w:rsidRPr="00B8447B" w:rsidRDefault="00C564D1" w:rsidP="008B3A0E">
      <w:pPr>
        <w:spacing w:line="360" w:lineRule="auto"/>
        <w:rPr>
          <w:b/>
          <w:bCs/>
        </w:rPr>
      </w:pPr>
      <w:r w:rsidRPr="00B8447B">
        <w:rPr>
          <w:b/>
          <w:bCs/>
        </w:rPr>
        <w:t>Hypothèse 3 :</w:t>
      </w:r>
    </w:p>
    <w:p w:rsidR="00C564D1" w:rsidRPr="006B4ABE" w:rsidRDefault="00C564D1" w:rsidP="008B3A0E">
      <w:pPr>
        <w:spacing w:line="360" w:lineRule="auto"/>
      </w:pPr>
      <w:r w:rsidRPr="006B4ABE">
        <w:t>Le prix est l’élément du mix agissant le plus sur le comportement du consommateur ;</w:t>
      </w:r>
    </w:p>
    <w:p w:rsidR="0032514E" w:rsidRPr="006B4ABE" w:rsidRDefault="0032514E" w:rsidP="008B3A0E">
      <w:pPr>
        <w:spacing w:line="360" w:lineRule="auto"/>
      </w:pPr>
    </w:p>
    <w:p w:rsidR="0032514E" w:rsidRPr="00B8447B" w:rsidRDefault="00C564D1" w:rsidP="008B3A0E">
      <w:pPr>
        <w:spacing w:line="360" w:lineRule="auto"/>
        <w:rPr>
          <w:b/>
          <w:bCs/>
          <w:sz w:val="28"/>
          <w:szCs w:val="28"/>
        </w:rPr>
      </w:pPr>
      <w:r w:rsidRPr="00B8447B">
        <w:rPr>
          <w:b/>
          <w:bCs/>
          <w:sz w:val="28"/>
          <w:szCs w:val="28"/>
        </w:rPr>
        <w:t>Méthodologie de recherche et d’enquête :</w:t>
      </w:r>
    </w:p>
    <w:p w:rsidR="00C564D1" w:rsidRPr="006B4ABE" w:rsidRDefault="00C564D1" w:rsidP="004171AA">
      <w:pPr>
        <w:spacing w:line="360" w:lineRule="auto"/>
      </w:pPr>
      <w:r w:rsidRPr="006B4ABE">
        <w:t xml:space="preserve">Pour </w:t>
      </w:r>
      <w:r w:rsidR="00DE5E07">
        <w:t xml:space="preserve"> réaliser et </w:t>
      </w:r>
      <w:r w:rsidRPr="006B4ABE">
        <w:t>accompl</w:t>
      </w:r>
      <w:r w:rsidR="00B975E4">
        <w:t xml:space="preserve">ir ce travail, nous </w:t>
      </w:r>
      <w:r w:rsidRPr="006B4ABE">
        <w:t xml:space="preserve"> sommes inspirés de plusieurs ouvrages ainsi que les travaux de recherche universitaires.</w:t>
      </w:r>
    </w:p>
    <w:p w:rsidR="00C564D1" w:rsidRPr="006B4ABE" w:rsidRDefault="004171AA" w:rsidP="008B3A0E">
      <w:pPr>
        <w:spacing w:line="360" w:lineRule="auto"/>
      </w:pPr>
      <w:r>
        <w:t xml:space="preserve">Et </w:t>
      </w:r>
      <w:r w:rsidR="00706D68">
        <w:t xml:space="preserve"> </w:t>
      </w:r>
      <w:r>
        <w:t>p</w:t>
      </w:r>
      <w:r w:rsidR="00C564D1" w:rsidRPr="006B4ABE">
        <w:t>our affirmer ou infirmer nos hypothèses de réflexion, nous allons adopter une méthode</w:t>
      </w:r>
      <w:r w:rsidR="0032514E" w:rsidRPr="006B4ABE">
        <w:t xml:space="preserve"> </w:t>
      </w:r>
      <w:r w:rsidR="00C564D1" w:rsidRPr="006B4ABE">
        <w:t>descriptive analytique qui repose sur une enquête par sondage auprès d’un échantillon de</w:t>
      </w:r>
      <w:r w:rsidR="0032514E" w:rsidRPr="006B4ABE">
        <w:t xml:space="preserve"> </w:t>
      </w:r>
      <w:r w:rsidR="00C564D1" w:rsidRPr="006B4ABE">
        <w:t>consommateurs de la</w:t>
      </w:r>
      <w:r w:rsidR="00C27B1F" w:rsidRPr="006B4ABE">
        <w:t xml:space="preserve"> filiale (LFB) du groupe GIPLAIT</w:t>
      </w:r>
      <w:r w:rsidR="00C564D1" w:rsidRPr="006B4ABE">
        <w:t>, ainsi que la méthode interprétative (explicative).</w:t>
      </w:r>
    </w:p>
    <w:p w:rsidR="00616159" w:rsidRPr="00C564D1" w:rsidRDefault="00C564D1" w:rsidP="008B3A0E">
      <w:pPr>
        <w:spacing w:line="360" w:lineRule="auto"/>
        <w:rPr>
          <w:rFonts w:ascii="Times New Roman" w:hAnsi="Times New Roman" w:cs="Times New Roman"/>
          <w:sz w:val="23"/>
          <w:szCs w:val="23"/>
        </w:rPr>
      </w:pPr>
      <w:r w:rsidRPr="006B4ABE">
        <w:t>Cette méthode consiste à déterminer un échantillon auprès de la population étudiée, élaborer un questionnaire, choisir un mode d’</w:t>
      </w:r>
      <w:r w:rsidR="0032514E" w:rsidRPr="006B4ABE">
        <w:t xml:space="preserve">administration et analyser les </w:t>
      </w:r>
      <w:r w:rsidR="00A34314" w:rsidRPr="006B4ABE">
        <w:t>résultats.</w:t>
      </w:r>
      <w:r w:rsidR="00616159" w:rsidRPr="00BF0527">
        <w:rPr>
          <w:color w:val="000000" w:themeColor="text1"/>
          <w:sz w:val="24"/>
          <w:szCs w:val="24"/>
        </w:rPr>
        <w:br w:type="page"/>
      </w:r>
    </w:p>
    <w:p w:rsidR="00616159" w:rsidRDefault="00616159" w:rsidP="008E61D3"/>
    <w:p w:rsidR="00616159" w:rsidRDefault="00616159" w:rsidP="008E61D3"/>
    <w:p w:rsidR="00616159" w:rsidRDefault="00616159" w:rsidP="008E61D3"/>
    <w:p w:rsidR="00616159" w:rsidRDefault="00616159" w:rsidP="008E61D3"/>
    <w:p w:rsidR="004171AA" w:rsidRDefault="004171AA" w:rsidP="008E61D3"/>
    <w:p w:rsidR="004171AA" w:rsidRDefault="004171AA" w:rsidP="008E61D3"/>
    <w:p w:rsidR="004171AA" w:rsidRDefault="004171AA" w:rsidP="008E61D3">
      <w:r>
        <w:rPr>
          <w:noProof/>
          <w:lang w:eastAsia="fr-FR"/>
        </w:rPr>
        <w:pict>
          <v:shape id="AutoShape 13" o:spid="_x0000_s1028" type="#_x0000_t98" style="position:absolute;left:0;text-align:left;margin-left:-12.15pt;margin-top:.85pt;width:439pt;height:420.1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" fillcolor="white [3201]" strokecolor="black [3200]" strokeweight="2.5pt">
            <v:shadow on="t" color="#868686" opacity=".5" offset="-6pt,-6pt"/>
            <v:textbox style="mso-next-textbox:#AutoShape 13">
              <w:txbxContent>
                <w:p w:rsidR="004171AA" w:rsidRDefault="004171AA" w:rsidP="008E61D3">
                  <w:r>
                    <w:t xml:space="preserve"> </w:t>
                  </w:r>
                </w:p>
                <w:p w:rsidR="004171AA" w:rsidRDefault="004171AA" w:rsidP="008E61D3"/>
                <w:p w:rsidR="004171AA" w:rsidRDefault="004171AA" w:rsidP="008B3A0E">
                  <w:pPr>
                    <w:jc w:val="center"/>
                    <w:rPr>
                      <w:b/>
                      <w:bCs/>
                      <w:i/>
                      <w:iCs/>
                      <w:sz w:val="48"/>
                      <w:szCs w:val="48"/>
                    </w:rPr>
                  </w:pPr>
                </w:p>
                <w:p w:rsidR="004171AA" w:rsidRDefault="004171AA" w:rsidP="008B3A0E">
                  <w:pPr>
                    <w:jc w:val="center"/>
                    <w:rPr>
                      <w:b/>
                      <w:bCs/>
                      <w:i/>
                      <w:iCs/>
                      <w:sz w:val="48"/>
                      <w:szCs w:val="48"/>
                    </w:rPr>
                  </w:pPr>
                </w:p>
                <w:p w:rsidR="004171AA" w:rsidRDefault="004171AA" w:rsidP="008B3A0E">
                  <w:pPr>
                    <w:jc w:val="center"/>
                    <w:rPr>
                      <w:b/>
                      <w:bCs/>
                      <w:i/>
                      <w:iCs/>
                      <w:sz w:val="48"/>
                      <w:szCs w:val="48"/>
                    </w:rPr>
                  </w:pPr>
                </w:p>
                <w:p w:rsidR="004171AA" w:rsidRDefault="004171AA" w:rsidP="008B3A0E">
                  <w:pPr>
                    <w:jc w:val="center"/>
                    <w:rPr>
                      <w:b/>
                      <w:bCs/>
                      <w:i/>
                      <w:iCs/>
                      <w:sz w:val="48"/>
                      <w:szCs w:val="48"/>
                    </w:rPr>
                  </w:pPr>
                </w:p>
                <w:p w:rsidR="004171AA" w:rsidRPr="00B975E4" w:rsidRDefault="004171AA" w:rsidP="00F07D00">
                  <w:pPr>
                    <w:pStyle w:val="Titre1"/>
                    <w:rPr>
                      <w:i/>
                      <w:iCs/>
                      <w:sz w:val="48"/>
                      <w:szCs w:val="48"/>
                    </w:rPr>
                  </w:pPr>
                  <w:bookmarkStart w:id="11" w:name="_Toc56879309"/>
                  <w:r w:rsidRPr="00B975E4">
                    <w:rPr>
                      <w:i/>
                      <w:iCs/>
                      <w:sz w:val="48"/>
                      <w:szCs w:val="48"/>
                    </w:rPr>
                    <w:t>Chapitre1 : comprendre l’étude de comportement du consommateur</w:t>
                  </w:r>
                  <w:bookmarkEnd w:id="11"/>
                </w:p>
              </w:txbxContent>
            </v:textbox>
          </v:shape>
        </w:pict>
      </w:r>
    </w:p>
    <w:p w:rsidR="004171AA" w:rsidRDefault="004171AA" w:rsidP="008E61D3"/>
    <w:p w:rsidR="00616159" w:rsidRDefault="00616159" w:rsidP="008E61D3"/>
    <w:p w:rsidR="00616159" w:rsidRDefault="00616159" w:rsidP="008E61D3"/>
    <w:p w:rsidR="00616159" w:rsidRDefault="00616159" w:rsidP="008E61D3"/>
    <w:p w:rsidR="00616159" w:rsidRDefault="00616159" w:rsidP="008E61D3"/>
    <w:p w:rsidR="00616159" w:rsidRDefault="00616159" w:rsidP="008E61D3"/>
    <w:p w:rsidR="00616159" w:rsidRDefault="00616159" w:rsidP="008E61D3"/>
    <w:p w:rsidR="00616159" w:rsidRDefault="00616159" w:rsidP="008E61D3"/>
    <w:p w:rsidR="00616159" w:rsidRDefault="00616159" w:rsidP="008E61D3"/>
    <w:p w:rsidR="00616159" w:rsidRDefault="00616159" w:rsidP="008E61D3"/>
    <w:p w:rsidR="00616159" w:rsidRDefault="00616159" w:rsidP="008E61D3"/>
    <w:p w:rsidR="00616159" w:rsidRDefault="00616159" w:rsidP="008E61D3"/>
    <w:p w:rsidR="00616159" w:rsidRDefault="00616159" w:rsidP="008E61D3"/>
    <w:p w:rsidR="00616159" w:rsidRDefault="00616159" w:rsidP="008E61D3"/>
    <w:p w:rsidR="00616159" w:rsidRDefault="00616159" w:rsidP="008E61D3"/>
    <w:p w:rsidR="00616159" w:rsidRDefault="00616159" w:rsidP="008E61D3"/>
    <w:p w:rsidR="00616159" w:rsidRDefault="00616159" w:rsidP="008E61D3"/>
    <w:p w:rsidR="00616159" w:rsidRDefault="00616159" w:rsidP="008E61D3"/>
    <w:p w:rsidR="00616159" w:rsidRDefault="00616159" w:rsidP="008E61D3"/>
    <w:p w:rsidR="00616159" w:rsidRDefault="00616159" w:rsidP="008E61D3"/>
    <w:p w:rsidR="00C6409E" w:rsidRDefault="00C6409E" w:rsidP="008E61D3"/>
    <w:p w:rsidR="001E2900" w:rsidRDefault="001E2900" w:rsidP="008E61D3"/>
    <w:p w:rsidR="001E2900" w:rsidRDefault="001E2900" w:rsidP="008E61D3"/>
    <w:p w:rsidR="001E2900" w:rsidRDefault="001E2900" w:rsidP="008E61D3"/>
    <w:p w:rsidR="009122E7" w:rsidRDefault="009122E7" w:rsidP="008E61D3"/>
    <w:p w:rsidR="009122E7" w:rsidRDefault="009122E7" w:rsidP="008E61D3"/>
    <w:p w:rsidR="009122E7" w:rsidRDefault="009122E7" w:rsidP="008E61D3"/>
    <w:p w:rsidR="009122E7" w:rsidRDefault="009122E7" w:rsidP="008E61D3"/>
    <w:p w:rsidR="009122E7" w:rsidRDefault="009122E7" w:rsidP="008E61D3"/>
    <w:p w:rsidR="009122E7" w:rsidRDefault="009122E7" w:rsidP="008E61D3"/>
    <w:p w:rsidR="009122E7" w:rsidRDefault="009122E7" w:rsidP="008E61D3"/>
    <w:p w:rsidR="009122E7" w:rsidRDefault="009122E7" w:rsidP="008E61D3"/>
    <w:p w:rsidR="009122E7" w:rsidRDefault="009122E7" w:rsidP="008E61D3"/>
    <w:p w:rsidR="009122E7" w:rsidRDefault="009122E7" w:rsidP="008E61D3"/>
    <w:p w:rsidR="009122E7" w:rsidRDefault="009122E7" w:rsidP="008E61D3"/>
    <w:p w:rsidR="009122E7" w:rsidRDefault="009122E7" w:rsidP="008E61D3"/>
    <w:p w:rsidR="009122E7" w:rsidRDefault="009122E7" w:rsidP="008E61D3"/>
    <w:p w:rsidR="001E2900" w:rsidRDefault="001E2900" w:rsidP="008E61D3"/>
    <w:p w:rsidR="00016C22" w:rsidRDefault="00016C22" w:rsidP="00F07D00">
      <w:pPr>
        <w:pStyle w:val="Titre1"/>
        <w:rPr>
          <w:b w:val="0"/>
          <w:bCs w:val="0"/>
          <w:color w:val="auto"/>
          <w:sz w:val="26"/>
          <w:szCs w:val="26"/>
          <w:shd w:val="clear" w:color="auto" w:fill="auto"/>
        </w:rPr>
      </w:pPr>
      <w:bookmarkStart w:id="12" w:name="_Toc53684740"/>
    </w:p>
    <w:p w:rsidR="001E2900" w:rsidRPr="005404A6" w:rsidRDefault="005404A6" w:rsidP="00F07D00">
      <w:pPr>
        <w:pStyle w:val="Titre1"/>
      </w:pPr>
      <w:bookmarkStart w:id="13" w:name="_Toc56879310"/>
      <w:r w:rsidRPr="005404A6">
        <w:lastRenderedPageBreak/>
        <w:t xml:space="preserve">Section 1 : généralité sur </w:t>
      </w:r>
      <w:r w:rsidR="00902E51" w:rsidRPr="005404A6">
        <w:t>le comportement du consommateur</w:t>
      </w:r>
      <w:bookmarkEnd w:id="12"/>
      <w:bookmarkEnd w:id="13"/>
    </w:p>
    <w:p w:rsidR="00B22C15" w:rsidRDefault="00B22C15" w:rsidP="00F07D00">
      <w:pPr>
        <w:pStyle w:val="Titre1"/>
      </w:pPr>
      <w:bookmarkStart w:id="14" w:name="_Toc53684741"/>
    </w:p>
    <w:p w:rsidR="00B22C15" w:rsidRDefault="007C7FC9" w:rsidP="00016C22">
      <w:pPr>
        <w:pStyle w:val="Titre1"/>
        <w:rPr>
          <w:sz w:val="24"/>
          <w:szCs w:val="24"/>
        </w:rPr>
      </w:pPr>
      <w:bookmarkStart w:id="15" w:name="_Toc56879311"/>
      <w:r w:rsidRPr="005404A6">
        <w:t>Introduction :</w:t>
      </w:r>
      <w:bookmarkEnd w:id="14"/>
      <w:bookmarkEnd w:id="15"/>
      <w:r w:rsidR="004236CE" w:rsidRPr="004236CE">
        <w:rPr>
          <w:sz w:val="24"/>
          <w:szCs w:val="24"/>
        </w:rPr>
        <w:t xml:space="preserve"> </w:t>
      </w:r>
    </w:p>
    <w:p w:rsidR="004171AA" w:rsidRPr="004171AA" w:rsidRDefault="004171AA" w:rsidP="004171AA"/>
    <w:p w:rsidR="004236CE" w:rsidRPr="00BD47D1" w:rsidRDefault="004236CE" w:rsidP="00206557">
      <w:pPr>
        <w:spacing w:line="360" w:lineRule="auto"/>
        <w:rPr>
          <w:b/>
          <w:bCs/>
        </w:rPr>
      </w:pPr>
      <w:r w:rsidRPr="00BD47D1">
        <w:t>Dans le contexte de concurrence et évolution de l'environnement social et économique, il devient essentiel</w:t>
      </w:r>
      <w:r w:rsidR="00B22C15">
        <w:t xml:space="preserve"> et pertinent</w:t>
      </w:r>
      <w:r w:rsidRPr="00BD47D1">
        <w:t xml:space="preserve"> pour les entreprises d'être orient</w:t>
      </w:r>
      <w:r w:rsidR="00E57437" w:rsidRPr="00BD47D1">
        <w:t>é</w:t>
      </w:r>
      <w:r w:rsidR="00E57437" w:rsidRPr="00B975E4">
        <w:t>e</w:t>
      </w:r>
      <w:r w:rsidR="001358DD" w:rsidRPr="00B975E4">
        <w:t>s</w:t>
      </w:r>
      <w:r w:rsidR="00E57437" w:rsidRPr="00BD47D1">
        <w:t xml:space="preserve"> vers le </w:t>
      </w:r>
      <w:r w:rsidR="009E4D38" w:rsidRPr="00BD47D1">
        <w:t>client</w:t>
      </w:r>
      <w:r w:rsidR="004171AA">
        <w:t xml:space="preserve"> qui est la </w:t>
      </w:r>
      <w:r w:rsidR="0080062A">
        <w:t>res</w:t>
      </w:r>
      <w:r w:rsidR="00003B87">
        <w:t>source rare</w:t>
      </w:r>
      <w:r w:rsidR="0080062A">
        <w:t xml:space="preserve"> à valoriser</w:t>
      </w:r>
      <w:r w:rsidR="00206557">
        <w:t>.</w:t>
      </w:r>
      <w:r w:rsidR="009E4D38" w:rsidRPr="00BD47D1">
        <w:t xml:space="preserve"> </w:t>
      </w:r>
      <w:r w:rsidRPr="00BD47D1">
        <w:t xml:space="preserve">Le comportement d'achat des clients sur le marché joue un rôle important dans la planification stratégique de </w:t>
      </w:r>
      <w:r w:rsidR="00AA59EB" w:rsidRPr="00BD47D1">
        <w:t>marketing</w:t>
      </w:r>
      <w:r w:rsidR="00AA59EB">
        <w:t xml:space="preserve">. </w:t>
      </w:r>
      <w:r w:rsidRPr="00BD47D1">
        <w:t xml:space="preserve">La prise de conscience récente du comportement du consommateur a introduit de nombreuses nouvelles dimensions dans la philosophie et </w:t>
      </w:r>
      <w:r w:rsidR="00BC0C1E" w:rsidRPr="00BD47D1">
        <w:t>les pratiques marketings</w:t>
      </w:r>
      <w:r w:rsidR="005F7AFB">
        <w:t>. Il est à la fois, essentiel</w:t>
      </w:r>
      <w:r w:rsidRPr="00BD47D1">
        <w:t xml:space="preserve"> pour chaque entreprise de connaître ses clients et de comprendre leur</w:t>
      </w:r>
      <w:r w:rsidR="00B22C15">
        <w:t xml:space="preserve">s besoins, attentes, </w:t>
      </w:r>
      <w:r w:rsidR="004E43FA">
        <w:t>et leur</w:t>
      </w:r>
      <w:r w:rsidRPr="00BD47D1">
        <w:t xml:space="preserve"> com</w:t>
      </w:r>
      <w:r w:rsidR="00E57437" w:rsidRPr="00BD47D1">
        <w:t xml:space="preserve">portement </w:t>
      </w:r>
      <w:r w:rsidR="00BC0C1E" w:rsidRPr="00BD47D1">
        <w:t xml:space="preserve">d’achat. </w:t>
      </w:r>
    </w:p>
    <w:p w:rsidR="00EE28F1" w:rsidRPr="00BD47D1" w:rsidRDefault="00EE28F1" w:rsidP="00AE08F5">
      <w:pPr>
        <w:spacing w:line="360" w:lineRule="auto"/>
      </w:pPr>
      <w:r w:rsidRPr="00BD47D1">
        <w:t xml:space="preserve">Les spécialistes du marketing </w:t>
      </w:r>
      <w:r w:rsidR="00AE08F5">
        <w:t xml:space="preserve">doivent </w:t>
      </w:r>
      <w:r w:rsidR="00AA59EB">
        <w:t>étudier les différent</w:t>
      </w:r>
      <w:r w:rsidR="00AE08F5">
        <w:t xml:space="preserve">s facteurs qui influencent le comportement du </w:t>
      </w:r>
      <w:r w:rsidR="00AA59EB">
        <w:t>consommateur, alors</w:t>
      </w:r>
      <w:r w:rsidR="00AE08F5">
        <w:t xml:space="preserve"> ils focalisent sur </w:t>
      </w:r>
      <w:r w:rsidR="00AA59EB">
        <w:t>les bonnes connaissances du comportement du consommateur.</w:t>
      </w:r>
    </w:p>
    <w:p w:rsidR="00BD47D1" w:rsidRPr="00BD47D1" w:rsidRDefault="00BD47D1" w:rsidP="004E43FA">
      <w:pPr>
        <w:spacing w:line="360" w:lineRule="auto"/>
      </w:pPr>
      <w:r w:rsidRPr="00BD47D1">
        <w:t xml:space="preserve">     De nombreux </w:t>
      </w:r>
      <w:r w:rsidR="00AA59EB">
        <w:t>facteurs peuvent affecte</w:t>
      </w:r>
      <w:r w:rsidR="004E43FA">
        <w:t xml:space="preserve">r sur </w:t>
      </w:r>
      <w:r w:rsidRPr="00BD47D1">
        <w:t xml:space="preserve"> le comportement d’une personne.</w:t>
      </w:r>
      <w:r w:rsidR="004E43FA">
        <w:t xml:space="preserve"> Parlant  d</w:t>
      </w:r>
      <w:r w:rsidRPr="00BD47D1">
        <w:t xml:space="preserve">es variables qui ont trait à sa psychologie : ses besoins, ses motivations ou ses freins, ses attitudes, sa </w:t>
      </w:r>
      <w:r w:rsidR="009E4D38" w:rsidRPr="00BD47D1">
        <w:t xml:space="preserve">personnalité. </w:t>
      </w:r>
      <w:r w:rsidRPr="00BD47D1">
        <w:t>Mais aucun être humain ne peut être considéré en dehors d</w:t>
      </w:r>
      <w:r w:rsidR="004E43FA">
        <w:t>e tout lien social ;</w:t>
      </w:r>
    </w:p>
    <w:p w:rsidR="00BD47D1" w:rsidRPr="00BD47D1" w:rsidRDefault="009E4D38" w:rsidP="005404A6">
      <w:pPr>
        <w:spacing w:line="360" w:lineRule="auto"/>
      </w:pPr>
      <w:r w:rsidRPr="00BD47D1">
        <w:t>Chaque</w:t>
      </w:r>
      <w:r w:rsidR="00BD47D1" w:rsidRPr="00BD47D1">
        <w:t xml:space="preserve"> individu interagit avec d’autres qui l’influencent, a reçu une éducation,</w:t>
      </w:r>
    </w:p>
    <w:p w:rsidR="00BD47D1" w:rsidRPr="00BD47D1" w:rsidRDefault="009E4D38" w:rsidP="00DC118C">
      <w:pPr>
        <w:spacing w:line="360" w:lineRule="auto"/>
      </w:pPr>
      <w:r w:rsidRPr="00BD47D1">
        <w:t>Partage</w:t>
      </w:r>
      <w:r w:rsidR="00BD47D1" w:rsidRPr="00BD47D1">
        <w:t xml:space="preserve"> des valeurs culturelles, ou des habitudes de vie avec les membres de sa classe sociale.</w:t>
      </w:r>
    </w:p>
    <w:p w:rsidR="00BD47D1" w:rsidRPr="00BD47D1" w:rsidRDefault="00BD47D1" w:rsidP="004E43FA">
      <w:pPr>
        <w:spacing w:line="360" w:lineRule="auto"/>
      </w:pPr>
      <w:r w:rsidRPr="00BD47D1">
        <w:t>Enfin, de même que l’occasion fait le larron, la situation</w:t>
      </w:r>
      <w:r w:rsidR="004E43FA">
        <w:t xml:space="preserve"> i</w:t>
      </w:r>
      <w:r w:rsidR="009E4D38" w:rsidRPr="00BD47D1">
        <w:t>nfluence</w:t>
      </w:r>
      <w:r w:rsidRPr="00BD47D1">
        <w:t xml:space="preserve"> la décision, au sein d’un processus de décision</w:t>
      </w:r>
      <w:r w:rsidR="008163D8">
        <w:t>.</w:t>
      </w:r>
    </w:p>
    <w:p w:rsidR="00CC4D21" w:rsidRPr="00B975E4" w:rsidRDefault="00282191" w:rsidP="00F35D74">
      <w:pPr>
        <w:spacing w:line="360" w:lineRule="auto"/>
      </w:pPr>
      <w:r w:rsidRPr="00BD47D1">
        <w:t xml:space="preserve">A partir de cette idée découle </w:t>
      </w:r>
      <w:r w:rsidR="00B90B45" w:rsidRPr="00BD47D1">
        <w:t>plusieurs</w:t>
      </w:r>
      <w:r w:rsidRPr="00BD47D1">
        <w:t xml:space="preserve"> questions à </w:t>
      </w:r>
      <w:r w:rsidR="004E43FA" w:rsidRPr="00BD47D1">
        <w:t>savoir</w:t>
      </w:r>
      <w:r w:rsidR="004E43FA">
        <w:t>,</w:t>
      </w:r>
      <w:r w:rsidR="00DC2D1F" w:rsidRPr="00BD47D1">
        <w:t xml:space="preserve"> </w:t>
      </w:r>
      <w:r w:rsidR="00CC4D21" w:rsidRPr="00B975E4">
        <w:t>Nous al</w:t>
      </w:r>
      <w:r w:rsidR="00CE6B18" w:rsidRPr="00B975E4">
        <w:t>lons développer dans cette partie</w:t>
      </w:r>
      <w:r w:rsidR="00CC4D21" w:rsidRPr="00B975E4">
        <w:t xml:space="preserve"> les points suivants :</w:t>
      </w:r>
    </w:p>
    <w:p w:rsidR="00E57437" w:rsidRPr="00B975E4" w:rsidRDefault="00E57437" w:rsidP="00640073">
      <w:pPr>
        <w:pStyle w:val="NormalWeb"/>
        <w:numPr>
          <w:ilvl w:val="0"/>
          <w:numId w:val="5"/>
        </w:numPr>
        <w:spacing w:line="360" w:lineRule="auto"/>
        <w:rPr>
          <w:sz w:val="26"/>
          <w:szCs w:val="26"/>
        </w:rPr>
      </w:pPr>
      <w:r w:rsidRPr="00B975E4">
        <w:rPr>
          <w:sz w:val="26"/>
          <w:szCs w:val="26"/>
        </w:rPr>
        <w:t>Le concept de consommation</w:t>
      </w:r>
      <w:r w:rsidR="00820939" w:rsidRPr="00B975E4">
        <w:rPr>
          <w:sz w:val="26"/>
          <w:szCs w:val="26"/>
        </w:rPr>
        <w:t>.</w:t>
      </w:r>
    </w:p>
    <w:p w:rsidR="00CC4D21" w:rsidRPr="00B975E4" w:rsidRDefault="00405717" w:rsidP="00405717">
      <w:pPr>
        <w:pStyle w:val="NormalWeb"/>
        <w:numPr>
          <w:ilvl w:val="0"/>
          <w:numId w:val="5"/>
        </w:numPr>
        <w:spacing w:line="360" w:lineRule="auto"/>
        <w:rPr>
          <w:sz w:val="26"/>
          <w:szCs w:val="26"/>
        </w:rPr>
      </w:pPr>
      <w:r w:rsidRPr="00B975E4">
        <w:rPr>
          <w:sz w:val="26"/>
          <w:szCs w:val="26"/>
        </w:rPr>
        <w:t>Qu'est ce</w:t>
      </w:r>
      <w:r w:rsidR="00CC4D21" w:rsidRPr="00B975E4">
        <w:rPr>
          <w:sz w:val="26"/>
          <w:szCs w:val="26"/>
        </w:rPr>
        <w:t xml:space="preserve"> qu'un consommateur ?</w:t>
      </w:r>
    </w:p>
    <w:p w:rsidR="00366D6C" w:rsidRPr="00B975E4" w:rsidRDefault="00CC4D21" w:rsidP="00405717">
      <w:pPr>
        <w:pStyle w:val="NormalWeb"/>
        <w:numPr>
          <w:ilvl w:val="0"/>
          <w:numId w:val="5"/>
        </w:numPr>
        <w:spacing w:line="360" w:lineRule="auto"/>
        <w:rPr>
          <w:sz w:val="26"/>
          <w:szCs w:val="26"/>
        </w:rPr>
      </w:pPr>
      <w:r w:rsidRPr="00B975E4">
        <w:rPr>
          <w:sz w:val="26"/>
          <w:szCs w:val="26"/>
        </w:rPr>
        <w:t>Qu'est</w:t>
      </w:r>
      <w:r w:rsidR="00405717" w:rsidRPr="00B975E4">
        <w:rPr>
          <w:sz w:val="26"/>
          <w:szCs w:val="26"/>
        </w:rPr>
        <w:t xml:space="preserve"> ce</w:t>
      </w:r>
      <w:r w:rsidRPr="00B975E4">
        <w:rPr>
          <w:sz w:val="26"/>
          <w:szCs w:val="26"/>
        </w:rPr>
        <w:t xml:space="preserve"> qu</w:t>
      </w:r>
      <w:r w:rsidR="00366D6C" w:rsidRPr="00B975E4">
        <w:rPr>
          <w:sz w:val="26"/>
          <w:szCs w:val="26"/>
        </w:rPr>
        <w:t>'une étude de comportement du consommateur</w:t>
      </w:r>
      <w:r w:rsidRPr="00B975E4">
        <w:rPr>
          <w:sz w:val="26"/>
          <w:szCs w:val="26"/>
        </w:rPr>
        <w:t> ?</w:t>
      </w:r>
    </w:p>
    <w:p w:rsidR="001E2900" w:rsidRPr="00B975E4" w:rsidRDefault="00405717" w:rsidP="00640073">
      <w:pPr>
        <w:pStyle w:val="NormalWeb"/>
        <w:numPr>
          <w:ilvl w:val="0"/>
          <w:numId w:val="5"/>
        </w:numPr>
        <w:spacing w:line="360" w:lineRule="auto"/>
        <w:rPr>
          <w:sz w:val="26"/>
          <w:szCs w:val="26"/>
        </w:rPr>
      </w:pPr>
      <w:r w:rsidRPr="00B975E4">
        <w:rPr>
          <w:sz w:val="26"/>
          <w:szCs w:val="26"/>
        </w:rPr>
        <w:t xml:space="preserve">Quels </w:t>
      </w:r>
      <w:r w:rsidR="00366D6C" w:rsidRPr="00B975E4">
        <w:rPr>
          <w:sz w:val="26"/>
          <w:szCs w:val="26"/>
        </w:rPr>
        <w:t>sont les facteurs qui influencent sur le comportement du consommateur ?</w:t>
      </w:r>
    </w:p>
    <w:p w:rsidR="00B27162" w:rsidRPr="00F96C9D" w:rsidRDefault="00B27162" w:rsidP="00EE0A18">
      <w:pPr>
        <w:pStyle w:val="Titre1"/>
        <w:numPr>
          <w:ilvl w:val="0"/>
          <w:numId w:val="46"/>
        </w:numPr>
      </w:pPr>
      <w:bookmarkStart w:id="16" w:name="_Toc53684742"/>
      <w:bookmarkStart w:id="17" w:name="_Toc56879312"/>
      <w:r w:rsidRPr="004F6ECD">
        <w:lastRenderedPageBreak/>
        <w:t>La consommation</w:t>
      </w:r>
      <w:r w:rsidRPr="00F96C9D">
        <w:t> :</w:t>
      </w:r>
      <w:bookmarkEnd w:id="16"/>
      <w:bookmarkEnd w:id="17"/>
    </w:p>
    <w:p w:rsidR="00B27162" w:rsidRPr="00EE0A18" w:rsidRDefault="002130AA" w:rsidP="00EE0A18">
      <w:pPr>
        <w:pStyle w:val="Titre2"/>
        <w:numPr>
          <w:ilvl w:val="0"/>
          <w:numId w:val="47"/>
        </w:numPr>
        <w:rPr>
          <w:color w:val="auto"/>
        </w:rPr>
      </w:pPr>
      <w:bookmarkStart w:id="18" w:name="_Toc53684743"/>
      <w:bookmarkStart w:id="19" w:name="_Toc56879313"/>
      <w:r w:rsidRPr="00EE0A18">
        <w:rPr>
          <w:color w:val="auto"/>
        </w:rPr>
        <w:t>Le</w:t>
      </w:r>
      <w:r w:rsidR="00B27162" w:rsidRPr="00EE0A18">
        <w:rPr>
          <w:color w:val="auto"/>
        </w:rPr>
        <w:t xml:space="preserve"> concept de consommation :</w:t>
      </w:r>
      <w:bookmarkEnd w:id="18"/>
      <w:bookmarkEnd w:id="19"/>
    </w:p>
    <w:p w:rsidR="00124E9E" w:rsidRPr="004F6ECD" w:rsidRDefault="00124E9E" w:rsidP="005404A6">
      <w:pPr>
        <w:spacing w:line="360" w:lineRule="auto"/>
      </w:pPr>
    </w:p>
    <w:p w:rsidR="00124E9E" w:rsidRPr="004F6ECD" w:rsidRDefault="002130AA" w:rsidP="005404A6">
      <w:pPr>
        <w:spacing w:line="360" w:lineRule="auto"/>
      </w:pPr>
      <w:r w:rsidRPr="004F6ECD">
        <w:t xml:space="preserve">     </w:t>
      </w:r>
      <w:r w:rsidR="00124E9E" w:rsidRPr="004F6ECD">
        <w:t>La consommation est un « processus continu de production, d’acquisition, d’utilisation et de destruction de bien, de service, d’expérience ou de lieu ».</w:t>
      </w:r>
      <w:r w:rsidR="00124E9E" w:rsidRPr="004F6ECD">
        <w:rPr>
          <w:rStyle w:val="Appelnotedebasdep"/>
          <w:rFonts w:ascii="Times New Roman" w:hAnsi="Times New Roman" w:cs="Times New Roman"/>
          <w:i/>
          <w:iCs/>
        </w:rPr>
        <w:footnoteReference w:id="9"/>
      </w:r>
    </w:p>
    <w:p w:rsidR="008630F9" w:rsidRPr="004F6ECD" w:rsidRDefault="00124E9E" w:rsidP="005404A6">
      <w:pPr>
        <w:spacing w:line="360" w:lineRule="auto"/>
      </w:pPr>
      <w:r w:rsidRPr="004F6ECD">
        <w:t>D’après BONENFANT. J, LACROIX J, c’est « l'action d'utiliser ou de détruire, immédiatement ou progressivement, des biens et des services, dans le but de satisfaire un besoin ».</w:t>
      </w:r>
      <w:r w:rsidRPr="004F6ECD">
        <w:rPr>
          <w:rStyle w:val="Appelnotedebasdep"/>
          <w:rFonts w:ascii="Times New Roman" w:hAnsi="Times New Roman" w:cs="Times New Roman"/>
          <w:i/>
          <w:iCs/>
        </w:rPr>
        <w:footnoteReference w:id="10"/>
      </w:r>
    </w:p>
    <w:p w:rsidR="002130AA" w:rsidRPr="004F6ECD" w:rsidRDefault="002130AA" w:rsidP="005404A6">
      <w:pPr>
        <w:spacing w:line="360" w:lineRule="auto"/>
      </w:pPr>
    </w:p>
    <w:p w:rsidR="008630F9" w:rsidRPr="004F6ECD" w:rsidRDefault="002130AA" w:rsidP="00EC7764">
      <w:pPr>
        <w:spacing w:line="360" w:lineRule="auto"/>
      </w:pPr>
      <w:r>
        <w:rPr>
          <w:sz w:val="24"/>
          <w:szCs w:val="24"/>
        </w:rPr>
        <w:t xml:space="preserve">    </w:t>
      </w:r>
      <w:r w:rsidR="008630F9" w:rsidRPr="004F6ECD">
        <w:t xml:space="preserve">Les chercheurs en comportement du consommateur utilisent le terme </w:t>
      </w:r>
      <w:r w:rsidR="008630F9" w:rsidRPr="004F6ECD">
        <w:rPr>
          <w:i/>
          <w:iCs/>
        </w:rPr>
        <w:t xml:space="preserve">consommateur </w:t>
      </w:r>
      <w:r w:rsidR="008630F9" w:rsidRPr="004F6ECD">
        <w:t>mais en réalité ils s’intéressent</w:t>
      </w:r>
      <w:r w:rsidR="00EC7764">
        <w:t xml:space="preserve"> beaucoup</w:t>
      </w:r>
      <w:r w:rsidR="008630F9" w:rsidRPr="004F6ECD">
        <w:t xml:space="preserve"> </w:t>
      </w:r>
      <w:r w:rsidR="00DC118C">
        <w:t xml:space="preserve">plus </w:t>
      </w:r>
      <w:r w:rsidR="008630F9" w:rsidRPr="004F6ECD">
        <w:t xml:space="preserve">à tous les rôles joués par l’individu et qui touchent </w:t>
      </w:r>
      <w:r w:rsidR="00EC7764">
        <w:t xml:space="preserve"> </w:t>
      </w:r>
      <w:r w:rsidR="008630F9" w:rsidRPr="004F6ECD">
        <w:t>l’acte d’achat. Ainsi, un individu peut être initiateur, informateur, décideur, acheteur, utilisateur ou consommateur et gestionnaire.</w:t>
      </w:r>
    </w:p>
    <w:p w:rsidR="0093120E" w:rsidRDefault="008630F9" w:rsidP="00016C22">
      <w:pPr>
        <w:spacing w:line="360" w:lineRule="auto"/>
      </w:pPr>
      <w:r w:rsidRPr="004F6ECD">
        <w:t xml:space="preserve">L’initiateur est la personne qui fait prendre conscience du besoin. L’informateur est celui qui recherche l’information nécessaire pour </w:t>
      </w:r>
      <w:r w:rsidR="00DC118C">
        <w:t xml:space="preserve"> aider à </w:t>
      </w:r>
      <w:r w:rsidRPr="004F6ECD">
        <w:t>la déci</w:t>
      </w:r>
      <w:r w:rsidR="00DC118C">
        <w:t>sion. Le décideur est celui qui</w:t>
      </w:r>
      <w:r w:rsidRPr="004F6ECD">
        <w:t xml:space="preserve"> décide de ce qui sera acheté, du lieu où il sera acheté, du mode de paiement,… L’acheteur est celui qui effectue </w:t>
      </w:r>
      <w:r w:rsidR="00EC7764">
        <w:t xml:space="preserve">la transaction monétaire pour l’achat d’un produit ou service. </w:t>
      </w:r>
    </w:p>
    <w:p w:rsidR="008630F9" w:rsidRPr="004F6ECD" w:rsidRDefault="008630F9" w:rsidP="00EC7764">
      <w:pPr>
        <w:spacing w:line="360" w:lineRule="auto"/>
      </w:pPr>
      <w:r w:rsidRPr="004F6ECD">
        <w:t>L’utilisateur ou le consommateur est celui qui co</w:t>
      </w:r>
      <w:r w:rsidR="00DC118C">
        <w:t>nsomme ou utilise le produit /</w:t>
      </w:r>
      <w:r w:rsidRPr="004F6ECD">
        <w:t>le service. Le gestionnaire est celui qui explique aux autres comment fonctionne le produit, qui stocke le produit, qui maintient le produit en l’état,…</w:t>
      </w:r>
    </w:p>
    <w:p w:rsidR="008630F9" w:rsidRPr="004F6ECD" w:rsidRDefault="00820939" w:rsidP="005404A6">
      <w:pPr>
        <w:spacing w:line="360" w:lineRule="auto"/>
      </w:pPr>
      <w:r>
        <w:t xml:space="preserve">     </w:t>
      </w:r>
      <w:r w:rsidR="008630F9" w:rsidRPr="004F6ECD">
        <w:t xml:space="preserve">Cependant, le consommateur ne peut pas être assimilé à un être solitaire qui s’informe par </w:t>
      </w:r>
      <w:r w:rsidR="00A167D1">
        <w:t xml:space="preserve"> </w:t>
      </w:r>
      <w:r w:rsidR="008630F9" w:rsidRPr="004F6ECD">
        <w:t>lui</w:t>
      </w:r>
      <w:r w:rsidR="00B975E4">
        <w:t>-</w:t>
      </w:r>
      <w:r w:rsidR="00B975E4">
        <w:softHyphen/>
      </w:r>
      <w:r w:rsidR="00B975E4">
        <w:softHyphen/>
      </w:r>
      <w:r w:rsidR="00B975E4">
        <w:softHyphen/>
      </w:r>
      <w:r w:rsidR="008630F9" w:rsidRPr="004F6ECD">
        <w:t xml:space="preserve">même, qui prend la décision d’achat, qui achète, qui paye, qui utilise, etc. </w:t>
      </w:r>
    </w:p>
    <w:p w:rsidR="00F35D74" w:rsidRDefault="00F35D74" w:rsidP="005404A6">
      <w:pPr>
        <w:spacing w:line="360" w:lineRule="auto"/>
      </w:pPr>
    </w:p>
    <w:p w:rsidR="008630F9" w:rsidRPr="004F6ECD" w:rsidRDefault="008630F9" w:rsidP="00EC7764">
      <w:pPr>
        <w:spacing w:line="360" w:lineRule="auto"/>
      </w:pPr>
      <w:r w:rsidRPr="004F6ECD">
        <w:lastRenderedPageBreak/>
        <w:t>Etudier le comportement d’achat et de consommation des individus</w:t>
      </w:r>
      <w:r w:rsidR="00EC7764">
        <w:t xml:space="preserve">, consiste à trouver des </w:t>
      </w:r>
      <w:r w:rsidRPr="004F6ECD">
        <w:t>réponse</w:t>
      </w:r>
      <w:r w:rsidR="00EC7764">
        <w:t xml:space="preserve">s </w:t>
      </w:r>
      <w:r w:rsidRPr="004F6ECD">
        <w:t xml:space="preserve"> précise</w:t>
      </w:r>
      <w:r w:rsidR="00EC7764">
        <w:t>s</w:t>
      </w:r>
      <w:r w:rsidRPr="004F6ECD">
        <w:t xml:space="preserve"> et opérationnelle</w:t>
      </w:r>
      <w:r w:rsidR="00EC7764">
        <w:t>s</w:t>
      </w:r>
      <w:r w:rsidRPr="004F6ECD">
        <w:t xml:space="preserve"> aux questions suivantes : </w:t>
      </w:r>
      <w:r w:rsidR="00124E9E" w:rsidRPr="004F6ECD">
        <w:rPr>
          <w:rStyle w:val="Appelnotedebasdep"/>
        </w:rPr>
        <w:footnoteReference w:id="11"/>
      </w:r>
    </w:p>
    <w:p w:rsidR="008630F9" w:rsidRPr="008630F9" w:rsidRDefault="008630F9" w:rsidP="005404A6">
      <w:pPr>
        <w:spacing w:line="360" w:lineRule="auto"/>
      </w:pPr>
      <w:r w:rsidRPr="008630F9">
        <w:t>_ Qui et combien sont-ils ? Le nombre des consommateurs, leurs lieux d’</w:t>
      </w:r>
      <w:r>
        <w:t xml:space="preserve">implantation, leurs </w:t>
      </w:r>
      <w:r w:rsidRPr="008630F9">
        <w:t>niveaux de formation, leurs âges, leurs sexes, leurs lieux d’</w:t>
      </w:r>
      <w:r>
        <w:t xml:space="preserve">habitation, leurs catégories </w:t>
      </w:r>
      <w:r w:rsidRPr="008630F9">
        <w:t>socioprofessionnelles, leurs styles de vie,…</w:t>
      </w:r>
    </w:p>
    <w:p w:rsidR="008630F9" w:rsidRPr="008630F9" w:rsidRDefault="008630F9" w:rsidP="005404A6">
      <w:pPr>
        <w:spacing w:line="360" w:lineRule="auto"/>
      </w:pPr>
      <w:r w:rsidRPr="008630F9">
        <w:t>_ Quoi ? Qu’achètent-ils ? Qu’utilisent-ils ? Les produits en concurrence directe, les</w:t>
      </w:r>
      <w:r w:rsidR="005404A6">
        <w:t xml:space="preserve"> </w:t>
      </w:r>
      <w:r w:rsidR="008B1C7B" w:rsidRPr="00F07D00">
        <w:t>p</w:t>
      </w:r>
      <w:r w:rsidRPr="008630F9">
        <w:t>roduits de substitution, les différentes marques…</w:t>
      </w:r>
    </w:p>
    <w:p w:rsidR="008630F9" w:rsidRPr="008630F9" w:rsidRDefault="008630F9" w:rsidP="005404A6">
      <w:pPr>
        <w:spacing w:line="360" w:lineRule="auto"/>
      </w:pPr>
      <w:r w:rsidRPr="008630F9">
        <w:t>_ Quand ? Et Où ? Les périodes d’achat dans l’année et dans la journée, les fréquences</w:t>
      </w:r>
      <w:r>
        <w:t xml:space="preserve">  d</w:t>
      </w:r>
      <w:r w:rsidRPr="008630F9">
        <w:t>’achat, les lieux d’achat,</w:t>
      </w:r>
      <w:r w:rsidR="00CC61AC">
        <w:t xml:space="preserve"> les moments d’utilisation…</w:t>
      </w:r>
    </w:p>
    <w:p w:rsidR="008630F9" w:rsidRPr="008630F9" w:rsidRDefault="008630F9" w:rsidP="005404A6">
      <w:pPr>
        <w:spacing w:line="360" w:lineRule="auto"/>
      </w:pPr>
      <w:r w:rsidRPr="008630F9">
        <w:t>_ Que recherchent-ils ? Leurs attente</w:t>
      </w:r>
      <w:r w:rsidR="00CC61AC">
        <w:t>s, leurs critères du choix…</w:t>
      </w:r>
    </w:p>
    <w:p w:rsidR="008630F9" w:rsidRPr="008630F9" w:rsidRDefault="008630F9" w:rsidP="005404A6">
      <w:pPr>
        <w:spacing w:line="360" w:lineRule="auto"/>
      </w:pPr>
      <w:r w:rsidRPr="008630F9">
        <w:t>_ Comment achètent-ils ? Leurs motivations, leurs freins, leurs mécanis</w:t>
      </w:r>
      <w:r>
        <w:t xml:space="preserve">mes de choix, les </w:t>
      </w:r>
      <w:r w:rsidRPr="008630F9">
        <w:t>personnes qui inte</w:t>
      </w:r>
      <w:r w:rsidR="00CC61AC">
        <w:t>rviennent dans la décision…</w:t>
      </w:r>
    </w:p>
    <w:p w:rsidR="00B27162" w:rsidRPr="002B363D" w:rsidRDefault="00EC7764" w:rsidP="005404A6">
      <w:pPr>
        <w:spacing w:line="360" w:lineRule="auto"/>
      </w:pPr>
      <w:r>
        <w:t xml:space="preserve">Selon BREE.J </w:t>
      </w:r>
      <w:r w:rsidR="00CC61AC">
        <w:t xml:space="preserve"> : « la consommation vise à </w:t>
      </w:r>
      <w:r w:rsidR="008630F9" w:rsidRPr="008630F9">
        <w:t xml:space="preserve"> faire vivre une</w:t>
      </w:r>
      <w:r w:rsidR="008630F9">
        <w:t xml:space="preserve"> expérience et faire naître des </w:t>
      </w:r>
      <w:r w:rsidR="008630F9" w:rsidRPr="008630F9">
        <w:t>émotions, permettre d'accéder aux propriétés fonctionnelles e</w:t>
      </w:r>
      <w:r w:rsidR="008630F9">
        <w:t xml:space="preserve">t symboliques des objets, aider </w:t>
      </w:r>
      <w:r w:rsidR="008630F9" w:rsidRPr="008630F9">
        <w:t>les consommateurs à se classer les uns par rapport aux autres</w:t>
      </w:r>
      <w:r w:rsidR="00CC61AC">
        <w:t> »</w:t>
      </w:r>
      <w:r w:rsidR="008630F9" w:rsidRPr="008630F9">
        <w:t>.</w:t>
      </w:r>
      <w:r w:rsidR="00124E9E">
        <w:rPr>
          <w:rStyle w:val="Appelnotedebasdep"/>
          <w:sz w:val="24"/>
          <w:szCs w:val="24"/>
        </w:rPr>
        <w:footnoteReference w:id="12"/>
      </w:r>
    </w:p>
    <w:p w:rsidR="00B27162" w:rsidRPr="00EE0A18" w:rsidRDefault="008630F9" w:rsidP="00EE0A18">
      <w:pPr>
        <w:pStyle w:val="Titre2"/>
        <w:numPr>
          <w:ilvl w:val="0"/>
          <w:numId w:val="47"/>
        </w:numPr>
        <w:rPr>
          <w:color w:val="auto"/>
        </w:rPr>
      </w:pPr>
      <w:bookmarkStart w:id="20" w:name="_Toc53684744"/>
      <w:bookmarkStart w:id="21" w:name="_Toc56879314"/>
      <w:r w:rsidRPr="00EE0A18">
        <w:rPr>
          <w:color w:val="auto"/>
        </w:rPr>
        <w:t>Les</w:t>
      </w:r>
      <w:r w:rsidR="00B27162" w:rsidRPr="00EE0A18">
        <w:rPr>
          <w:color w:val="auto"/>
        </w:rPr>
        <w:t xml:space="preserve"> formes de consommation :</w:t>
      </w:r>
      <w:bookmarkEnd w:id="20"/>
      <w:bookmarkEnd w:id="21"/>
    </w:p>
    <w:p w:rsidR="002130AA" w:rsidRDefault="002130AA" w:rsidP="005404A6">
      <w:pPr>
        <w:spacing w:line="360" w:lineRule="auto"/>
      </w:pPr>
    </w:p>
    <w:p w:rsidR="00B27162" w:rsidRPr="008630F9" w:rsidRDefault="00B27162" w:rsidP="005404A6">
      <w:pPr>
        <w:spacing w:line="360" w:lineRule="auto"/>
      </w:pPr>
      <w:r w:rsidRPr="008630F9">
        <w:t>La consommation n’étant pas une fonction homogène, elle peut donner lieu à différents classements</w:t>
      </w:r>
      <w:r w:rsidR="008630F9" w:rsidRPr="008630F9">
        <w:t xml:space="preserve"> </w:t>
      </w:r>
      <w:r w:rsidRPr="008630F9">
        <w:t>fondés sur l'une ou l'autre de ses caractéristiques.</w:t>
      </w:r>
    </w:p>
    <w:p w:rsidR="008630F9" w:rsidRPr="008630F9" w:rsidRDefault="00B27162" w:rsidP="006A70A6">
      <w:pPr>
        <w:spacing w:line="360" w:lineRule="auto"/>
      </w:pPr>
      <w:r w:rsidRPr="008630F9">
        <w:t>On distingue généralement :</w:t>
      </w:r>
      <w:r w:rsidR="00124E9E">
        <w:rPr>
          <w:rStyle w:val="Appelnotedebasdep"/>
          <w:sz w:val="24"/>
          <w:szCs w:val="24"/>
        </w:rPr>
        <w:footnoteReference w:id="13"/>
      </w:r>
    </w:p>
    <w:p w:rsidR="00B27162" w:rsidRPr="00B8447B" w:rsidRDefault="008B1C7B" w:rsidP="00640073">
      <w:pPr>
        <w:pStyle w:val="Paragraphedeliste"/>
        <w:numPr>
          <w:ilvl w:val="0"/>
          <w:numId w:val="6"/>
        </w:numPr>
        <w:spacing w:line="360" w:lineRule="auto"/>
        <w:rPr>
          <w:b/>
          <w:bCs/>
        </w:rPr>
      </w:pPr>
      <w:r w:rsidRPr="00F07D00">
        <w:rPr>
          <w:b/>
          <w:bCs/>
        </w:rPr>
        <w:t>L</w:t>
      </w:r>
      <w:r w:rsidR="00B27162" w:rsidRPr="00B8447B">
        <w:rPr>
          <w:b/>
          <w:bCs/>
        </w:rPr>
        <w:t>a consommation individuelle et la consommation collective :</w:t>
      </w:r>
    </w:p>
    <w:p w:rsidR="00B27162" w:rsidRPr="00B8447B" w:rsidRDefault="00B27162" w:rsidP="005404A6">
      <w:pPr>
        <w:spacing w:line="360" w:lineRule="auto"/>
      </w:pPr>
    </w:p>
    <w:p w:rsidR="00B27162" w:rsidRPr="008630F9" w:rsidRDefault="00B27162" w:rsidP="004F5AE3">
      <w:pPr>
        <w:spacing w:line="360" w:lineRule="auto"/>
      </w:pPr>
      <w:r w:rsidRPr="008630F9">
        <w:rPr>
          <w:b/>
          <w:bCs/>
        </w:rPr>
        <w:t>- dans la consommation individuelle</w:t>
      </w:r>
      <w:r w:rsidRPr="008630F9">
        <w:t>, le bien ou le service consommé ne l’est que par un seul</w:t>
      </w:r>
      <w:r w:rsidR="008630F9">
        <w:t xml:space="preserve"> </w:t>
      </w:r>
      <w:r w:rsidRPr="008630F9">
        <w:t>individu (une paire de lunettes).</w:t>
      </w:r>
    </w:p>
    <w:p w:rsidR="00B27162" w:rsidRPr="008630F9" w:rsidRDefault="00B27162" w:rsidP="004F5AE3">
      <w:pPr>
        <w:spacing w:line="360" w:lineRule="auto"/>
      </w:pPr>
      <w:r w:rsidRPr="008630F9">
        <w:lastRenderedPageBreak/>
        <w:t xml:space="preserve">- </w:t>
      </w:r>
      <w:r w:rsidRPr="008630F9">
        <w:rPr>
          <w:b/>
          <w:bCs/>
        </w:rPr>
        <w:t>dans la consommation collective</w:t>
      </w:r>
      <w:r w:rsidRPr="008630F9">
        <w:t>, plusieurs individus peuvent consommer en même temps</w:t>
      </w:r>
      <w:r w:rsidR="008630F9">
        <w:t xml:space="preserve"> </w:t>
      </w:r>
      <w:r w:rsidRPr="008630F9">
        <w:t>le même bien ou le même service, sans possibilité</w:t>
      </w:r>
      <w:r w:rsidR="008630F9">
        <w:t xml:space="preserve"> </w:t>
      </w:r>
      <w:r w:rsidRPr="008630F9">
        <w:t>d'exclusivité et tout en satisfaisant le même besoin.</w:t>
      </w:r>
    </w:p>
    <w:p w:rsidR="00B27162" w:rsidRPr="008630F9" w:rsidRDefault="00B27162" w:rsidP="004F5AE3">
      <w:pPr>
        <w:spacing w:line="360" w:lineRule="auto"/>
      </w:pPr>
      <w:r w:rsidRPr="008630F9">
        <w:t>Les consommations collectives sont en général des services non marchands produits par des</w:t>
      </w:r>
      <w:r w:rsidR="008630F9">
        <w:t xml:space="preserve"> </w:t>
      </w:r>
      <w:r w:rsidRPr="008630F9">
        <w:t>administrations publiques.</w:t>
      </w:r>
    </w:p>
    <w:p w:rsidR="00B27162" w:rsidRPr="00CD0E9B" w:rsidRDefault="008B1C7B" w:rsidP="008B1C7B">
      <w:pPr>
        <w:pStyle w:val="Paragraphedeliste"/>
        <w:numPr>
          <w:ilvl w:val="0"/>
          <w:numId w:val="62"/>
        </w:numPr>
        <w:spacing w:line="360" w:lineRule="auto"/>
        <w:ind w:left="1560"/>
        <w:rPr>
          <w:b/>
          <w:bCs/>
        </w:rPr>
      </w:pPr>
      <w:r w:rsidRPr="00F07D00">
        <w:rPr>
          <w:b/>
          <w:bCs/>
        </w:rPr>
        <w:t>L</w:t>
      </w:r>
      <w:r w:rsidR="00B27162" w:rsidRPr="00CD0E9B">
        <w:rPr>
          <w:b/>
          <w:bCs/>
        </w:rPr>
        <w:t>a consommation finale et la consommation intermédiaire :</w:t>
      </w:r>
    </w:p>
    <w:p w:rsidR="00B27162" w:rsidRPr="008630F9" w:rsidRDefault="00B27162" w:rsidP="004F5AE3">
      <w:pPr>
        <w:spacing w:line="360" w:lineRule="auto"/>
      </w:pPr>
      <w:r w:rsidRPr="008630F9">
        <w:t xml:space="preserve">- la </w:t>
      </w:r>
      <w:r w:rsidRPr="008630F9">
        <w:rPr>
          <w:b/>
          <w:bCs/>
        </w:rPr>
        <w:t>consommation finale</w:t>
      </w:r>
      <w:r w:rsidRPr="008630F9">
        <w:t xml:space="preserve">, qui est uniquement le fait des ménages, est composée des biens et des services destinés à la </w:t>
      </w:r>
      <w:r w:rsidRPr="008630F9">
        <w:rPr>
          <w:b/>
          <w:bCs/>
        </w:rPr>
        <w:t>satisfaction directe</w:t>
      </w:r>
      <w:r w:rsidR="008630F9">
        <w:t xml:space="preserve"> </w:t>
      </w:r>
      <w:r w:rsidRPr="008630F9">
        <w:rPr>
          <w:b/>
          <w:bCs/>
        </w:rPr>
        <w:t xml:space="preserve">des besoins, </w:t>
      </w:r>
      <w:r w:rsidRPr="008630F9">
        <w:t xml:space="preserve">ainsi que de </w:t>
      </w:r>
      <w:r w:rsidRPr="008630F9">
        <w:rPr>
          <w:b/>
          <w:bCs/>
        </w:rPr>
        <w:t>l’autoconsommation</w:t>
      </w:r>
      <w:r w:rsidRPr="008630F9">
        <w:t>, c'est-à-dire de la consommation que les</w:t>
      </w:r>
      <w:r w:rsidR="008630F9">
        <w:t xml:space="preserve"> </w:t>
      </w:r>
      <w:r w:rsidRPr="008630F9">
        <w:t>individus font de leur propre production</w:t>
      </w:r>
      <w:r w:rsidR="004F5AE3">
        <w:t>.</w:t>
      </w:r>
      <w:r w:rsidRPr="008630F9">
        <w:t xml:space="preserve"> </w:t>
      </w:r>
    </w:p>
    <w:p w:rsidR="008B1C7B" w:rsidRPr="0058087B" w:rsidRDefault="00B27162" w:rsidP="0058087B">
      <w:pPr>
        <w:spacing w:line="360" w:lineRule="auto"/>
      </w:pPr>
      <w:r w:rsidRPr="008630F9">
        <w:t xml:space="preserve">- la </w:t>
      </w:r>
      <w:r w:rsidRPr="008630F9">
        <w:rPr>
          <w:b/>
          <w:bCs/>
        </w:rPr>
        <w:t>consommation intermédiaire</w:t>
      </w:r>
      <w:r w:rsidRPr="008630F9">
        <w:t>, qui est le fait des entreprises, concerne les matières premières ou les produits semi-finis qui</w:t>
      </w:r>
      <w:r w:rsidR="008630F9">
        <w:t xml:space="preserve"> </w:t>
      </w:r>
      <w:r w:rsidRPr="008630F9">
        <w:t>sont détruits, transformés ou incorporés, au cours du processus de production, pour réaliser le</w:t>
      </w:r>
      <w:r w:rsidR="008630F9">
        <w:t xml:space="preserve"> </w:t>
      </w:r>
      <w:r w:rsidRPr="008630F9">
        <w:t xml:space="preserve">produit </w:t>
      </w:r>
      <w:r w:rsidR="0058087B" w:rsidRPr="008630F9">
        <w:t>final.</w:t>
      </w:r>
    </w:p>
    <w:p w:rsidR="008630F9" w:rsidRPr="002130AA" w:rsidRDefault="008B1C7B" w:rsidP="008B1C7B">
      <w:pPr>
        <w:pStyle w:val="Paragraphedeliste"/>
        <w:numPr>
          <w:ilvl w:val="0"/>
          <w:numId w:val="62"/>
        </w:numPr>
        <w:spacing w:line="360" w:lineRule="auto"/>
        <w:ind w:left="1560"/>
      </w:pPr>
      <w:r w:rsidRPr="008B1C7B">
        <w:rPr>
          <w:b/>
          <w:bCs/>
        </w:rPr>
        <w:t>L</w:t>
      </w:r>
      <w:r w:rsidR="00B27162" w:rsidRPr="008B1C7B">
        <w:rPr>
          <w:b/>
          <w:bCs/>
        </w:rPr>
        <w:t>a consommation marchande et la consommation non marchande</w:t>
      </w:r>
      <w:r w:rsidR="00B27162" w:rsidRPr="008630F9">
        <w:t xml:space="preserve"> :</w:t>
      </w:r>
    </w:p>
    <w:p w:rsidR="00B27162" w:rsidRPr="008630F9" w:rsidRDefault="00B27162" w:rsidP="005404A6">
      <w:pPr>
        <w:spacing w:line="360" w:lineRule="auto"/>
      </w:pPr>
      <w:r w:rsidRPr="008630F9">
        <w:t xml:space="preserve">- la </w:t>
      </w:r>
      <w:r w:rsidRPr="008630F9">
        <w:rPr>
          <w:b/>
          <w:bCs/>
        </w:rPr>
        <w:t xml:space="preserve">consommation </w:t>
      </w:r>
      <w:r w:rsidR="008B1C7B" w:rsidRPr="008630F9">
        <w:rPr>
          <w:b/>
          <w:bCs/>
        </w:rPr>
        <w:t>marchande</w:t>
      </w:r>
      <w:r w:rsidR="008B1C7B">
        <w:rPr>
          <w:b/>
          <w:bCs/>
        </w:rPr>
        <w:t>,</w:t>
      </w:r>
      <w:r w:rsidRPr="008630F9">
        <w:rPr>
          <w:b/>
          <w:bCs/>
        </w:rPr>
        <w:t xml:space="preserve"> </w:t>
      </w:r>
      <w:r w:rsidRPr="008630F9">
        <w:t>qui concerne tous les biens, qui sont par nature marchands</w:t>
      </w:r>
      <w:r w:rsidR="008630F9">
        <w:t xml:space="preserve"> </w:t>
      </w:r>
      <w:r w:rsidRPr="008630F9">
        <w:t>dans la mesure où ils sont échangés sur un marché à un prix couvrant au moins leur coût de</w:t>
      </w:r>
      <w:r w:rsidR="008630F9">
        <w:t xml:space="preserve"> </w:t>
      </w:r>
      <w:r w:rsidRPr="008630F9">
        <w:t>production.</w:t>
      </w:r>
    </w:p>
    <w:p w:rsidR="00222E3C" w:rsidRDefault="00B27162" w:rsidP="00222E3C">
      <w:pPr>
        <w:spacing w:line="360" w:lineRule="auto"/>
      </w:pPr>
      <w:r w:rsidRPr="008630F9">
        <w:t xml:space="preserve">- la </w:t>
      </w:r>
      <w:r w:rsidRPr="008630F9">
        <w:rPr>
          <w:b/>
          <w:bCs/>
        </w:rPr>
        <w:t>consommation non marchande</w:t>
      </w:r>
      <w:r w:rsidR="008B1C7B">
        <w:rPr>
          <w:b/>
          <w:bCs/>
        </w:rPr>
        <w:t>,</w:t>
      </w:r>
      <w:r w:rsidRPr="008630F9">
        <w:rPr>
          <w:b/>
          <w:bCs/>
        </w:rPr>
        <w:t xml:space="preserve"> </w:t>
      </w:r>
      <w:r w:rsidRPr="008630F9">
        <w:t>qui concerne essentiellement les services obtenus</w:t>
      </w:r>
      <w:r w:rsidR="008630F9">
        <w:t xml:space="preserve"> </w:t>
      </w:r>
      <w:r w:rsidRPr="008630F9">
        <w:t>gratuitement ou pour un prix inférieur à leur coût de revient</w:t>
      </w:r>
    </w:p>
    <w:p w:rsidR="00222E3C" w:rsidRDefault="00222E3C" w:rsidP="00222E3C">
      <w:pPr>
        <w:spacing w:line="360" w:lineRule="auto"/>
        <w:rPr>
          <w:b/>
          <w:bCs/>
        </w:rPr>
      </w:pPr>
      <w:r>
        <w:rPr>
          <w:b/>
          <w:bCs/>
        </w:rPr>
        <w:t xml:space="preserve">          </w:t>
      </w:r>
    </w:p>
    <w:p w:rsidR="008630F9" w:rsidRPr="006A70A6" w:rsidRDefault="00222E3C" w:rsidP="00222E3C">
      <w:pPr>
        <w:spacing w:line="360" w:lineRule="auto"/>
        <w:rPr>
          <w:b/>
          <w:bCs/>
        </w:rPr>
      </w:pPr>
      <w:r>
        <w:rPr>
          <w:b/>
          <w:bCs/>
        </w:rPr>
        <w:t xml:space="preserve">                </w:t>
      </w:r>
      <w:r w:rsidRPr="00B8447B">
        <w:rPr>
          <w:b/>
          <w:bCs/>
        </w:rPr>
        <w:t>La</w:t>
      </w:r>
      <w:r w:rsidR="00B27162" w:rsidRPr="00B8447B">
        <w:rPr>
          <w:b/>
          <w:bCs/>
        </w:rPr>
        <w:t xml:space="preserve"> consommation selon la nature des biens :</w:t>
      </w:r>
    </w:p>
    <w:p w:rsidR="00B27162" w:rsidRPr="008630F9" w:rsidRDefault="00B27162" w:rsidP="00222E3C">
      <w:pPr>
        <w:spacing w:line="360" w:lineRule="auto"/>
      </w:pPr>
      <w:r w:rsidRPr="008630F9">
        <w:t xml:space="preserve">- les </w:t>
      </w:r>
      <w:r w:rsidRPr="008630F9">
        <w:rPr>
          <w:b/>
          <w:bCs/>
        </w:rPr>
        <w:t xml:space="preserve">biens matériels </w:t>
      </w:r>
      <w:r w:rsidRPr="008630F9">
        <w:t xml:space="preserve">et </w:t>
      </w:r>
      <w:r w:rsidRPr="008630F9">
        <w:rPr>
          <w:b/>
          <w:bCs/>
        </w:rPr>
        <w:t xml:space="preserve">non matériels </w:t>
      </w:r>
      <w:r w:rsidRPr="008630F9">
        <w:t>: les biens matériels regroupent l’ensemble des biens</w:t>
      </w:r>
      <w:r w:rsidR="008630F9">
        <w:t xml:space="preserve"> </w:t>
      </w:r>
      <w:r w:rsidRPr="008630F9">
        <w:t>physiques, stockables et consommés après avoir été produits, tandis que les biens</w:t>
      </w:r>
      <w:r w:rsidR="008630F9">
        <w:t xml:space="preserve"> </w:t>
      </w:r>
      <w:r w:rsidRPr="008630F9">
        <w:t>immatériels (ou services) ne sont pas stockables et sont consommés dans le même temps où ils</w:t>
      </w:r>
      <w:r w:rsidR="008630F9" w:rsidRPr="008630F9">
        <w:t xml:space="preserve"> </w:t>
      </w:r>
      <w:r w:rsidRPr="008630F9">
        <w:t xml:space="preserve">sont </w:t>
      </w:r>
      <w:r w:rsidR="00222E3C" w:rsidRPr="008630F9">
        <w:t>produits.</w:t>
      </w:r>
    </w:p>
    <w:p w:rsidR="008630F9" w:rsidRPr="008630F9" w:rsidRDefault="00B27162" w:rsidP="00222E3C">
      <w:pPr>
        <w:spacing w:line="360" w:lineRule="auto"/>
      </w:pPr>
      <w:r w:rsidRPr="008630F9">
        <w:rPr>
          <w:b/>
          <w:bCs/>
        </w:rPr>
        <w:t xml:space="preserve">- </w:t>
      </w:r>
      <w:r w:rsidRPr="008630F9">
        <w:t xml:space="preserve">les </w:t>
      </w:r>
      <w:r w:rsidRPr="008630F9">
        <w:rPr>
          <w:b/>
          <w:bCs/>
        </w:rPr>
        <w:t>biens durables</w:t>
      </w:r>
      <w:r w:rsidRPr="008630F9">
        <w:t xml:space="preserve">, </w:t>
      </w:r>
      <w:r w:rsidRPr="008630F9">
        <w:rPr>
          <w:b/>
          <w:bCs/>
        </w:rPr>
        <w:t xml:space="preserve">semi-durables </w:t>
      </w:r>
      <w:r w:rsidRPr="008630F9">
        <w:t xml:space="preserve">et </w:t>
      </w:r>
      <w:r w:rsidRPr="008630F9">
        <w:rPr>
          <w:b/>
          <w:bCs/>
        </w:rPr>
        <w:t xml:space="preserve">non-durables </w:t>
      </w:r>
      <w:r w:rsidRPr="008630F9">
        <w:t>: les biens durables sont les biens</w:t>
      </w:r>
      <w:r w:rsidR="008630F9">
        <w:t xml:space="preserve"> </w:t>
      </w:r>
      <w:r w:rsidRPr="008630F9">
        <w:t xml:space="preserve">utilisés plusieurs fois et durant une période assez </w:t>
      </w:r>
      <w:r w:rsidR="00574052" w:rsidRPr="008630F9">
        <w:t>longue, les</w:t>
      </w:r>
      <w:r w:rsidR="008630F9">
        <w:t xml:space="preserve"> </w:t>
      </w:r>
      <w:r w:rsidRPr="008630F9">
        <w:t>biens semi-durables sont les biens utilisés plusieurs fois mais dont la durée de vie est assez</w:t>
      </w:r>
      <w:r w:rsidR="008630F9">
        <w:t xml:space="preserve"> </w:t>
      </w:r>
      <w:r w:rsidR="00574052" w:rsidRPr="008630F9">
        <w:t>courte, et</w:t>
      </w:r>
      <w:r w:rsidRPr="008630F9">
        <w:t xml:space="preserve"> les biens non durables sont des biens qui sont détruits à la</w:t>
      </w:r>
      <w:r w:rsidR="008630F9">
        <w:t xml:space="preserve"> </w:t>
      </w:r>
      <w:r w:rsidRPr="008630F9">
        <w:t xml:space="preserve">première </w:t>
      </w:r>
      <w:r w:rsidR="00574052" w:rsidRPr="008630F9">
        <w:t>utilisation</w:t>
      </w:r>
      <w:r w:rsidR="00574052">
        <w:t>.</w:t>
      </w:r>
    </w:p>
    <w:p w:rsidR="008630F9" w:rsidRPr="008630F9" w:rsidRDefault="00B27162" w:rsidP="00F47BFF">
      <w:pPr>
        <w:pStyle w:val="Paragraphedeliste"/>
        <w:numPr>
          <w:ilvl w:val="0"/>
          <w:numId w:val="62"/>
        </w:numPr>
        <w:spacing w:line="360" w:lineRule="auto"/>
        <w:ind w:left="1276" w:firstLine="0"/>
      </w:pPr>
      <w:r w:rsidRPr="00B8447B">
        <w:rPr>
          <w:b/>
          <w:bCs/>
        </w:rPr>
        <w:lastRenderedPageBreak/>
        <w:t>la consommation selon la nature des besoins à satisfaire :</w:t>
      </w:r>
    </w:p>
    <w:p w:rsidR="00B27162" w:rsidRPr="008630F9" w:rsidRDefault="00B27162" w:rsidP="005404A6">
      <w:pPr>
        <w:spacing w:line="360" w:lineRule="auto"/>
      </w:pPr>
      <w:r w:rsidRPr="008630F9">
        <w:t>- Habillement</w:t>
      </w:r>
    </w:p>
    <w:p w:rsidR="00B27162" w:rsidRPr="008630F9" w:rsidRDefault="00B27162" w:rsidP="005404A6">
      <w:pPr>
        <w:spacing w:line="360" w:lineRule="auto"/>
      </w:pPr>
      <w:r w:rsidRPr="008630F9">
        <w:t>- Logement, chauffage</w:t>
      </w:r>
    </w:p>
    <w:p w:rsidR="00B27162" w:rsidRPr="008630F9" w:rsidRDefault="00B27162" w:rsidP="005404A6">
      <w:pPr>
        <w:spacing w:line="360" w:lineRule="auto"/>
      </w:pPr>
      <w:r w:rsidRPr="008630F9">
        <w:t>- Equipement du logement</w:t>
      </w:r>
    </w:p>
    <w:p w:rsidR="00B27162" w:rsidRPr="008630F9" w:rsidRDefault="00B27162" w:rsidP="005404A6">
      <w:pPr>
        <w:spacing w:line="360" w:lineRule="auto"/>
      </w:pPr>
      <w:r w:rsidRPr="008630F9">
        <w:t>- Santé</w:t>
      </w:r>
    </w:p>
    <w:p w:rsidR="00B27162" w:rsidRPr="008630F9" w:rsidRDefault="008630F9" w:rsidP="005404A6">
      <w:pPr>
        <w:spacing w:line="360" w:lineRule="auto"/>
      </w:pPr>
      <w:r>
        <w:t>- Transport</w:t>
      </w:r>
    </w:p>
    <w:p w:rsidR="00B27162" w:rsidRPr="008630F9" w:rsidRDefault="00B27162" w:rsidP="005404A6">
      <w:pPr>
        <w:spacing w:line="360" w:lineRule="auto"/>
      </w:pPr>
      <w:r w:rsidRPr="008630F9">
        <w:t>- Communication</w:t>
      </w:r>
    </w:p>
    <w:p w:rsidR="008630F9" w:rsidRDefault="00B27162" w:rsidP="005404A6">
      <w:pPr>
        <w:spacing w:line="360" w:lineRule="auto"/>
      </w:pPr>
      <w:r w:rsidRPr="008630F9">
        <w:t>- Loisir, culture</w:t>
      </w:r>
    </w:p>
    <w:p w:rsidR="00B27162" w:rsidRPr="008630F9" w:rsidRDefault="00B27162" w:rsidP="005404A6">
      <w:pPr>
        <w:spacing w:line="360" w:lineRule="auto"/>
      </w:pPr>
      <w:r w:rsidRPr="008630F9">
        <w:t>- Autres biens et services</w:t>
      </w:r>
    </w:p>
    <w:p w:rsidR="004B0CC8" w:rsidRPr="00EE0A18" w:rsidRDefault="004B0CC8" w:rsidP="00EE0A18">
      <w:pPr>
        <w:pStyle w:val="Titre2"/>
        <w:numPr>
          <w:ilvl w:val="0"/>
          <w:numId w:val="47"/>
        </w:numPr>
        <w:rPr>
          <w:color w:val="auto"/>
        </w:rPr>
      </w:pPr>
      <w:bookmarkStart w:id="22" w:name="_Toc53684745"/>
      <w:bookmarkStart w:id="23" w:name="_Toc56879315"/>
      <w:r w:rsidRPr="00EE0A18">
        <w:rPr>
          <w:color w:val="auto"/>
        </w:rPr>
        <w:t>Les déterminants de consommation :</w:t>
      </w:r>
      <w:r w:rsidR="00124E9E" w:rsidRPr="00EE0A18">
        <w:rPr>
          <w:rStyle w:val="Appelnotedebasdep"/>
          <w:color w:val="auto"/>
        </w:rPr>
        <w:footnoteReference w:id="14"/>
      </w:r>
      <w:bookmarkEnd w:id="22"/>
      <w:bookmarkEnd w:id="23"/>
    </w:p>
    <w:p w:rsidR="00F47BFF" w:rsidRDefault="00F47BFF" w:rsidP="005404A6">
      <w:pPr>
        <w:spacing w:line="360" w:lineRule="auto"/>
      </w:pPr>
    </w:p>
    <w:p w:rsidR="004B0CC8" w:rsidRPr="008630F9" w:rsidRDefault="004B0CC8" w:rsidP="005404A6">
      <w:pPr>
        <w:spacing w:line="360" w:lineRule="auto"/>
      </w:pPr>
      <w:r w:rsidRPr="008630F9">
        <w:t>Plusieurs facteurs influencent la consommation, que l'on peut classer en deux grandes catégories : les facteurs économiques et les facteurs sociologiques.</w:t>
      </w:r>
    </w:p>
    <w:p w:rsidR="004B0CC8" w:rsidRPr="00B8447B" w:rsidRDefault="004B0CC8" w:rsidP="00640073">
      <w:pPr>
        <w:pStyle w:val="Paragraphedeliste"/>
        <w:numPr>
          <w:ilvl w:val="0"/>
          <w:numId w:val="7"/>
        </w:numPr>
        <w:spacing w:line="360" w:lineRule="auto"/>
        <w:rPr>
          <w:b/>
          <w:bCs/>
        </w:rPr>
      </w:pPr>
      <w:r w:rsidRPr="00B8447B">
        <w:rPr>
          <w:b/>
          <w:bCs/>
        </w:rPr>
        <w:t>les facteurs économiques :</w:t>
      </w:r>
    </w:p>
    <w:p w:rsidR="004B0CC8" w:rsidRPr="008630F9" w:rsidRDefault="004B0CC8" w:rsidP="005404A6">
      <w:pPr>
        <w:spacing w:line="360" w:lineRule="auto"/>
      </w:pPr>
      <w:r w:rsidRPr="008630F9">
        <w:t xml:space="preserve">Il s'agit des deux contraintes économiques auxquelles sont confrontés les individus et qui limitent leur capacité à consommer, à savoir le </w:t>
      </w:r>
      <w:r w:rsidRPr="008630F9">
        <w:rPr>
          <w:b/>
          <w:bCs/>
        </w:rPr>
        <w:t xml:space="preserve">prix </w:t>
      </w:r>
      <w:r w:rsidRPr="008630F9">
        <w:t xml:space="preserve">des biens et le </w:t>
      </w:r>
      <w:r w:rsidRPr="008630F9">
        <w:rPr>
          <w:b/>
          <w:bCs/>
        </w:rPr>
        <w:t xml:space="preserve">revenu </w:t>
      </w:r>
      <w:r w:rsidRPr="008630F9">
        <w:t>disponible.</w:t>
      </w:r>
    </w:p>
    <w:p w:rsidR="008630F9" w:rsidRPr="00385938" w:rsidRDefault="00222E3C" w:rsidP="00574052">
      <w:pPr>
        <w:spacing w:line="360" w:lineRule="auto"/>
      </w:pPr>
      <w:r>
        <w:t xml:space="preserve">Alors </w:t>
      </w:r>
      <w:r w:rsidR="0086487A">
        <w:t>il faut</w:t>
      </w:r>
      <w:r w:rsidR="004B0CC8" w:rsidRPr="008630F9">
        <w:t xml:space="preserve"> savoir comment le consommateur va classer ses besoins à satisfaire et effectuer ses choix, quelle relation va s'établir entre la demande et l'évolution du prix et la demande et </w:t>
      </w:r>
      <w:r w:rsidR="008630F9" w:rsidRPr="008630F9">
        <w:t>l’évolution</w:t>
      </w:r>
      <w:r w:rsidR="004B0CC8" w:rsidRPr="008630F9">
        <w:t xml:space="preserve"> du revenu.</w:t>
      </w:r>
      <w:r w:rsidR="0086487A">
        <w:t xml:space="preserve"> </w:t>
      </w:r>
    </w:p>
    <w:p w:rsidR="004B0CC8" w:rsidRPr="00B8447B" w:rsidRDefault="004B0CC8" w:rsidP="00640073">
      <w:pPr>
        <w:pStyle w:val="Paragraphedeliste"/>
        <w:numPr>
          <w:ilvl w:val="0"/>
          <w:numId w:val="7"/>
        </w:numPr>
        <w:spacing w:line="360" w:lineRule="auto"/>
        <w:rPr>
          <w:b/>
          <w:bCs/>
        </w:rPr>
      </w:pPr>
      <w:r w:rsidRPr="00B8447B">
        <w:rPr>
          <w:b/>
          <w:bCs/>
        </w:rPr>
        <w:t>les facteurs sociologiques :</w:t>
      </w:r>
    </w:p>
    <w:p w:rsidR="0086487A" w:rsidRDefault="004B0CC8" w:rsidP="00574052">
      <w:pPr>
        <w:spacing w:line="360" w:lineRule="auto"/>
      </w:pPr>
      <w:r w:rsidRPr="008630F9">
        <w:t>De nombreux facteurs sociologiques vont être déterminants dans le processus de consommation. On peut relever notamment la classe sociale, l’âge, le mode de vie, l'effet d'imitation</w:t>
      </w:r>
      <w:r w:rsidRPr="008630F9">
        <w:rPr>
          <w:i/>
          <w:iCs/>
        </w:rPr>
        <w:t xml:space="preserve">, </w:t>
      </w:r>
      <w:r w:rsidRPr="008630F9">
        <w:t xml:space="preserve">la catégorie socioprofessionnelle, le besoin de reconnaissance, la publicité, le sexe, la composition de la famille, </w:t>
      </w:r>
      <w:r w:rsidR="008630F9" w:rsidRPr="008630F9">
        <w:t>etc.</w:t>
      </w:r>
    </w:p>
    <w:p w:rsidR="00574052" w:rsidRDefault="00574052" w:rsidP="00574052">
      <w:pPr>
        <w:spacing w:line="360" w:lineRule="auto"/>
      </w:pPr>
    </w:p>
    <w:p w:rsidR="00574052" w:rsidRDefault="00574052" w:rsidP="00574052">
      <w:pPr>
        <w:spacing w:line="360" w:lineRule="auto"/>
      </w:pPr>
    </w:p>
    <w:p w:rsidR="00574052" w:rsidRDefault="00574052" w:rsidP="00574052">
      <w:pPr>
        <w:spacing w:line="360" w:lineRule="auto"/>
      </w:pPr>
    </w:p>
    <w:p w:rsidR="00574052" w:rsidRPr="008630F9" w:rsidRDefault="00574052" w:rsidP="00574052">
      <w:pPr>
        <w:spacing w:line="360" w:lineRule="auto"/>
      </w:pPr>
    </w:p>
    <w:p w:rsidR="0086487A" w:rsidRPr="0086487A" w:rsidRDefault="009C5378" w:rsidP="0086487A">
      <w:pPr>
        <w:pStyle w:val="NormalWeb"/>
        <w:numPr>
          <w:ilvl w:val="0"/>
          <w:numId w:val="7"/>
        </w:numPr>
        <w:spacing w:line="360" w:lineRule="auto"/>
        <w:rPr>
          <w:b/>
          <w:bCs/>
        </w:rPr>
      </w:pPr>
      <w:r w:rsidRPr="00B8447B">
        <w:rPr>
          <w:b/>
          <w:bCs/>
        </w:rPr>
        <w:lastRenderedPageBreak/>
        <w:t>La consommation alimentaire :</w:t>
      </w:r>
    </w:p>
    <w:p w:rsidR="008630F9" w:rsidRPr="00B8447B" w:rsidRDefault="009C5378" w:rsidP="005404A6">
      <w:pPr>
        <w:spacing w:line="360" w:lineRule="auto"/>
        <w:rPr>
          <w:b/>
          <w:bCs/>
        </w:rPr>
      </w:pPr>
      <w:r>
        <w:t xml:space="preserve"> </w:t>
      </w:r>
      <w:r w:rsidR="00F02360">
        <w:t xml:space="preserve">          </w:t>
      </w:r>
      <w:r w:rsidR="008630F9" w:rsidRPr="00B8447B">
        <w:rPr>
          <w:b/>
          <w:bCs/>
        </w:rPr>
        <w:t>Définition</w:t>
      </w:r>
      <w:r w:rsidRPr="00B8447B">
        <w:rPr>
          <w:b/>
          <w:bCs/>
        </w:rPr>
        <w:t xml:space="preserve"> de la consommation alimentaire :</w:t>
      </w:r>
    </w:p>
    <w:p w:rsidR="008630F9" w:rsidRPr="008630F9" w:rsidRDefault="008630F9" w:rsidP="00EE0A18">
      <w:pPr>
        <w:spacing w:line="360" w:lineRule="auto"/>
      </w:pPr>
      <w:r w:rsidRPr="008630F9">
        <w:t xml:space="preserve"> D’après le dictionnaire des théories et mécanismes économiques (1984) « le premier de tous les besoins est celui de la nourriture et y subvenir est la première des indépendances ». En effet, « l’alimentation est un fait social englobant des aspects religieux, économiques, sanitaires, etc. » (THOMAS L.V).</w:t>
      </w:r>
      <w:r w:rsidR="00124E9E">
        <w:rPr>
          <w:rStyle w:val="Appelnotedebasdep"/>
          <w:rFonts w:ascii="Times New Roman" w:hAnsi="Times New Roman" w:cs="Times New Roman"/>
          <w:sz w:val="24"/>
          <w:szCs w:val="24"/>
        </w:rPr>
        <w:footnoteReference w:id="15"/>
      </w:r>
    </w:p>
    <w:p w:rsidR="008630F9" w:rsidRPr="00EE0A18" w:rsidRDefault="008630F9" w:rsidP="00EE0A18">
      <w:pPr>
        <w:pStyle w:val="Titre2"/>
        <w:numPr>
          <w:ilvl w:val="0"/>
          <w:numId w:val="47"/>
        </w:numPr>
        <w:rPr>
          <w:color w:val="auto"/>
        </w:rPr>
      </w:pPr>
      <w:bookmarkStart w:id="24" w:name="_Toc53684746"/>
      <w:bookmarkStart w:id="25" w:name="_Toc56879316"/>
      <w:r w:rsidRPr="00EE0A18">
        <w:rPr>
          <w:color w:val="auto"/>
        </w:rPr>
        <w:t>Le comportement alimentaire :</w:t>
      </w:r>
      <w:bookmarkEnd w:id="24"/>
      <w:bookmarkEnd w:id="25"/>
    </w:p>
    <w:p w:rsidR="008630F9" w:rsidRPr="008630F9" w:rsidRDefault="008630F9" w:rsidP="005404A6">
      <w:pPr>
        <w:spacing w:line="360" w:lineRule="auto"/>
      </w:pPr>
    </w:p>
    <w:p w:rsidR="008630F9" w:rsidRPr="008630F9" w:rsidRDefault="008630F9" w:rsidP="0086487A">
      <w:pPr>
        <w:spacing w:line="360" w:lineRule="auto"/>
      </w:pPr>
      <w:r w:rsidRPr="008630F9">
        <w:t>Le comportement alimentaire désigne l’ensemble des conduites d’un individu vis-à-vis de la</w:t>
      </w:r>
      <w:r>
        <w:t xml:space="preserve"> </w:t>
      </w:r>
      <w:r w:rsidRPr="008630F9">
        <w:t>consommation alimentaire</w:t>
      </w:r>
      <w:r>
        <w:t xml:space="preserve"> </w:t>
      </w:r>
      <w:r w:rsidRPr="008630F9">
        <w:t>Manger n’est pas un acte anodin. C’est un acte vital, que nous pratiquons plusieurs fois par</w:t>
      </w:r>
      <w:r>
        <w:t xml:space="preserve"> </w:t>
      </w:r>
      <w:r w:rsidRPr="008630F9">
        <w:t>jour et, pour la majorité d’entre nous, avec un grand plaisir. Il mobilise nos sens : le goût,</w:t>
      </w:r>
      <w:r>
        <w:t xml:space="preserve"> </w:t>
      </w:r>
      <w:r w:rsidRPr="008630F9">
        <w:t xml:space="preserve">l’odorat, la vue, le toucher et </w:t>
      </w:r>
      <w:r w:rsidR="00F07D00">
        <w:t>.</w:t>
      </w:r>
      <w:r w:rsidRPr="008630F9">
        <w:t>jusqu’à l’ouïe. La consommation d’un repas est un acte social</w:t>
      </w:r>
      <w:r>
        <w:t xml:space="preserve"> </w:t>
      </w:r>
      <w:r w:rsidRPr="008630F9">
        <w:t>qui tisse des liens entre les mangeurs. C’est enfin un rituel qui a ses règles et ses interdits, ses délices et</w:t>
      </w:r>
      <w:r w:rsidR="00F47BFF">
        <w:t xml:space="preserve"> </w:t>
      </w:r>
      <w:r w:rsidRPr="008630F9">
        <w:t>ses tabous.</w:t>
      </w:r>
      <w:r w:rsidR="00EE2B05">
        <w:rPr>
          <w:rStyle w:val="Appelnotedebasdep"/>
          <w:rFonts w:ascii="Times New Roman" w:hAnsi="Times New Roman" w:cs="Times New Roman"/>
          <w:sz w:val="24"/>
          <w:szCs w:val="24"/>
        </w:rPr>
        <w:footnoteReference w:id="16"/>
      </w:r>
    </w:p>
    <w:p w:rsidR="00124E9E" w:rsidRDefault="008630F9" w:rsidP="00496554">
      <w:pPr>
        <w:spacing w:line="360" w:lineRule="auto"/>
      </w:pPr>
      <w:r w:rsidRPr="008630F9">
        <w:t>Les préoccupations liées à l’alimentation ne sont plus seulement d’ordre quantitatif, elles sont</w:t>
      </w:r>
      <w:r>
        <w:t xml:space="preserve"> </w:t>
      </w:r>
      <w:r w:rsidRPr="008630F9">
        <w:t>également d’ordre qualitatif</w:t>
      </w:r>
      <w:r w:rsidR="00496554">
        <w:t xml:space="preserve"> .</w:t>
      </w:r>
      <w:r w:rsidRPr="008630F9">
        <w:t>Par ailleurs, l’alimentation a vu son statut progressivement changer d’un produit</w:t>
      </w:r>
      <w:r>
        <w:t xml:space="preserve">  </w:t>
      </w:r>
      <w:r w:rsidRPr="008630F9">
        <w:t>source de nutriments à un produit plaisir, santé,…</w:t>
      </w:r>
      <w:r w:rsidR="00EE2B05">
        <w:rPr>
          <w:rStyle w:val="Appelnotedebasdep"/>
          <w:rFonts w:ascii="Times New Roman" w:hAnsi="Times New Roman" w:cs="Times New Roman"/>
          <w:sz w:val="24"/>
          <w:szCs w:val="24"/>
        </w:rPr>
        <w:footnoteReference w:id="17"/>
      </w:r>
    </w:p>
    <w:p w:rsidR="006A70A6" w:rsidRPr="006A70A6" w:rsidRDefault="006A70A6" w:rsidP="006A70A6"/>
    <w:p w:rsidR="00385938" w:rsidRPr="008163D8" w:rsidRDefault="008163D8" w:rsidP="00EE0A18">
      <w:pPr>
        <w:pStyle w:val="Titre1"/>
        <w:numPr>
          <w:ilvl w:val="0"/>
          <w:numId w:val="48"/>
        </w:numPr>
      </w:pPr>
      <w:bookmarkStart w:id="26" w:name="_Toc53684747"/>
      <w:bookmarkStart w:id="27" w:name="_Toc56879317"/>
      <w:r w:rsidRPr="008163D8">
        <w:t>Définition :</w:t>
      </w:r>
      <w:bookmarkEnd w:id="26"/>
      <w:bookmarkEnd w:id="27"/>
    </w:p>
    <w:p w:rsidR="009407E5" w:rsidRDefault="009407E5" w:rsidP="00EE0A18">
      <w:pPr>
        <w:pStyle w:val="Titre2"/>
        <w:numPr>
          <w:ilvl w:val="0"/>
          <w:numId w:val="49"/>
        </w:numPr>
        <w:rPr>
          <w:color w:val="auto"/>
        </w:rPr>
      </w:pPr>
      <w:bookmarkStart w:id="28" w:name="_Toc53684748"/>
      <w:bookmarkStart w:id="29" w:name="_Toc56879318"/>
      <w:r w:rsidRPr="00EE0A18">
        <w:rPr>
          <w:color w:val="auto"/>
        </w:rPr>
        <w:t>Qu’est ce qu’un consommateur :</w:t>
      </w:r>
      <w:bookmarkEnd w:id="28"/>
      <w:bookmarkEnd w:id="29"/>
    </w:p>
    <w:p w:rsidR="00496554" w:rsidRPr="00496554" w:rsidRDefault="00496554" w:rsidP="00496554"/>
    <w:p w:rsidR="008163D8" w:rsidRPr="008163D8" w:rsidRDefault="008163D8" w:rsidP="005404A6">
      <w:pPr>
        <w:spacing w:line="360" w:lineRule="auto"/>
        <w:rPr>
          <w:sz w:val="23"/>
          <w:szCs w:val="23"/>
        </w:rPr>
      </w:pPr>
      <w:r w:rsidRPr="008163D8">
        <w:t>«Un consommateur est un individu qui a la capacité d’acheté des biens et des services, offres en vente, dans le but de satisfaire des besoins, des souhaites des désirs, à titre personnel ou pour son ménage »</w:t>
      </w:r>
      <w:r>
        <w:rPr>
          <w:sz w:val="23"/>
          <w:szCs w:val="23"/>
        </w:rPr>
        <w:t>.</w:t>
      </w:r>
      <w:r w:rsidRPr="008163D8">
        <w:rPr>
          <w:rStyle w:val="Appelnotedebasdep"/>
          <w:color w:val="000000"/>
        </w:rPr>
        <w:t xml:space="preserve"> </w:t>
      </w:r>
      <w:r>
        <w:rPr>
          <w:rStyle w:val="Appelnotedebasdep"/>
          <w:color w:val="000000"/>
        </w:rPr>
        <w:footnoteReference w:id="18"/>
      </w:r>
    </w:p>
    <w:p w:rsidR="00C61063" w:rsidRPr="00F02360" w:rsidRDefault="008163D8" w:rsidP="00F02360">
      <w:pPr>
        <w:spacing w:line="360" w:lineRule="auto"/>
        <w:rPr>
          <w:sz w:val="23"/>
          <w:szCs w:val="23"/>
        </w:rPr>
      </w:pPr>
      <w:r>
        <w:rPr>
          <w:sz w:val="23"/>
          <w:szCs w:val="23"/>
        </w:rPr>
        <w:t>.</w:t>
      </w:r>
    </w:p>
    <w:p w:rsidR="00366D6C" w:rsidRPr="002419B0" w:rsidRDefault="00366D6C" w:rsidP="00407531">
      <w:pPr>
        <w:pStyle w:val="Titre2"/>
        <w:numPr>
          <w:ilvl w:val="0"/>
          <w:numId w:val="50"/>
        </w:numPr>
      </w:pPr>
      <w:bookmarkStart w:id="30" w:name="_Toc53684749"/>
      <w:bookmarkStart w:id="31" w:name="_Toc56879319"/>
      <w:r w:rsidRPr="00EE0A18">
        <w:rPr>
          <w:color w:val="auto"/>
        </w:rPr>
        <w:t>Les types de consommateur</w:t>
      </w:r>
      <w:r w:rsidRPr="002419B0">
        <w:t> :</w:t>
      </w:r>
      <w:r w:rsidR="00EE2B05" w:rsidRPr="002419B0">
        <w:rPr>
          <w:rStyle w:val="Appelnotedebasdep"/>
          <w:rFonts w:asciiTheme="majorBidi" w:hAnsiTheme="majorBidi"/>
          <w:color w:val="auto"/>
        </w:rPr>
        <w:footnoteReference w:id="19"/>
      </w:r>
      <w:bookmarkEnd w:id="30"/>
      <w:bookmarkEnd w:id="31"/>
    </w:p>
    <w:p w:rsidR="00ED7CC2" w:rsidRPr="00120B89" w:rsidRDefault="00ED7CC2" w:rsidP="005404A6">
      <w:pPr>
        <w:pStyle w:val="NormalWeb"/>
        <w:spacing w:line="360" w:lineRule="auto"/>
      </w:pPr>
      <w:r w:rsidRPr="00120B89">
        <w:t>En effet, il existe trois types de consommateur :</w:t>
      </w:r>
    </w:p>
    <w:p w:rsidR="00366D6C" w:rsidRDefault="00ED7CC2" w:rsidP="00F47BFF">
      <w:pPr>
        <w:pStyle w:val="NormalWeb"/>
        <w:numPr>
          <w:ilvl w:val="0"/>
          <w:numId w:val="63"/>
        </w:numPr>
        <w:spacing w:line="360" w:lineRule="auto"/>
      </w:pPr>
      <w:r w:rsidRPr="00120B89">
        <w:t xml:space="preserve">L'ancien </w:t>
      </w:r>
      <w:r w:rsidR="00496554" w:rsidRPr="00120B89">
        <w:t>consommateur</w:t>
      </w:r>
      <w:r w:rsidR="00496554">
        <w:t>, est</w:t>
      </w:r>
      <w:r w:rsidRPr="00120B89">
        <w:t xml:space="preserve"> une personne qui s'est détournée du produit ou d'une marque voir d'un service après avoir l'acheter ou </w:t>
      </w:r>
      <w:r w:rsidR="009B3F14">
        <w:t>l’</w:t>
      </w:r>
      <w:r w:rsidRPr="00120B89">
        <w:t>utiliser.</w:t>
      </w:r>
    </w:p>
    <w:p w:rsidR="00ED7CC2" w:rsidRPr="00366D6C" w:rsidRDefault="00ED7CC2" w:rsidP="00F47BFF">
      <w:pPr>
        <w:pStyle w:val="NormalWeb"/>
        <w:numPr>
          <w:ilvl w:val="0"/>
          <w:numId w:val="63"/>
        </w:numPr>
        <w:spacing w:line="360" w:lineRule="auto"/>
      </w:pPr>
      <w:r w:rsidRPr="00366D6C">
        <w:t xml:space="preserve">Le non consommateur absolu </w:t>
      </w:r>
      <w:r w:rsidR="00496554">
        <w:t>,</w:t>
      </w:r>
      <w:r w:rsidRPr="00366D6C">
        <w:t>est une personne que n'a ni les moyennes , ni les gouts, ni les caractéristiques culturelles, ni de proximité pour entrer en contacte avec une offre et y répondre, autrement dit cette personne ne risque absolument pas d'acheter le produit en question.</w:t>
      </w:r>
    </w:p>
    <w:p w:rsidR="00FE2D51" w:rsidRPr="00FE2D51" w:rsidRDefault="00ED7CC2" w:rsidP="00F47BFF">
      <w:pPr>
        <w:pStyle w:val="NormalWeb"/>
        <w:numPr>
          <w:ilvl w:val="0"/>
          <w:numId w:val="63"/>
        </w:numPr>
        <w:spacing w:line="360" w:lineRule="auto"/>
      </w:pPr>
      <w:r w:rsidRPr="00120B89">
        <w:t>Le non consommateur relatif, contrairement au cas précédent Le non consommateur relatif serait en mesure d'acheter le produit si certaines conditions actuelles étaient modifiées</w:t>
      </w:r>
      <w:r w:rsidR="009B3F14">
        <w:t>.</w:t>
      </w:r>
    </w:p>
    <w:p w:rsidR="00282191" w:rsidRDefault="00B90B45" w:rsidP="00407531">
      <w:pPr>
        <w:pStyle w:val="Titre2"/>
        <w:numPr>
          <w:ilvl w:val="0"/>
          <w:numId w:val="50"/>
        </w:numPr>
        <w:rPr>
          <w:color w:val="auto"/>
        </w:rPr>
      </w:pPr>
      <w:bookmarkStart w:id="32" w:name="_Toc53684750"/>
      <w:bookmarkStart w:id="33" w:name="_Toc56879320"/>
      <w:r w:rsidRPr="00EE0A18">
        <w:rPr>
          <w:color w:val="auto"/>
        </w:rPr>
        <w:t>Définition</w:t>
      </w:r>
      <w:r w:rsidR="00282191" w:rsidRPr="00EE0A18">
        <w:rPr>
          <w:color w:val="auto"/>
        </w:rPr>
        <w:t xml:space="preserve"> de comportement du consommateur</w:t>
      </w:r>
      <w:r w:rsidRPr="00EE0A18">
        <w:rPr>
          <w:color w:val="auto"/>
        </w:rPr>
        <w:t> :</w:t>
      </w:r>
      <w:bookmarkEnd w:id="32"/>
      <w:bookmarkEnd w:id="33"/>
    </w:p>
    <w:p w:rsidR="004820D2" w:rsidRPr="004820D2" w:rsidRDefault="004820D2" w:rsidP="004820D2"/>
    <w:p w:rsidR="00282191" w:rsidRPr="00120B89" w:rsidRDefault="000464B3" w:rsidP="005404A6">
      <w:pPr>
        <w:spacing w:line="360" w:lineRule="auto"/>
      </w:pPr>
      <w:r w:rsidRPr="00120B89">
        <w:t>Le comportement du consommateur est un ensemble de pensées, de sentiments et d’actions ass</w:t>
      </w:r>
      <w:r w:rsidR="00496554">
        <w:t>ociés au processus d’achat</w:t>
      </w:r>
      <w:r w:rsidRPr="00120B89">
        <w:t xml:space="preserve"> et de consommation d’un bien économique.</w:t>
      </w:r>
      <w:r w:rsidR="00496554">
        <w:t xml:space="preserve"> Ainsi il</w:t>
      </w:r>
      <w:r w:rsidRPr="00120B89">
        <w:t xml:space="preserve"> représente l’expression des efforts des individus pour satisfaire leurs besoins et leurs désirs centrés sur la consommation. </w:t>
      </w:r>
      <w:r w:rsidR="00EE2B05">
        <w:rPr>
          <w:rStyle w:val="Appelnotedebasdep"/>
        </w:rPr>
        <w:footnoteReference w:id="20"/>
      </w:r>
    </w:p>
    <w:p w:rsidR="000464B3" w:rsidRDefault="00496554" w:rsidP="006D34FF">
      <w:pPr>
        <w:spacing w:line="360" w:lineRule="auto"/>
      </w:pPr>
      <w:r>
        <w:lastRenderedPageBreak/>
        <w:t xml:space="preserve">Alors </w:t>
      </w:r>
      <w:r w:rsidR="000464B3" w:rsidRPr="00120B89">
        <w:t xml:space="preserve"> le comportement du consommateur </w:t>
      </w:r>
      <w:r>
        <w:t xml:space="preserve"> peut </w:t>
      </w:r>
      <w:r w:rsidR="000464B3" w:rsidRPr="00120B89">
        <w:t>se définit comme étant l’ensemble des actes des individus directement reliés à l’acte d’achat et à l’utilisation de bi</w:t>
      </w:r>
      <w:r w:rsidR="006D34FF">
        <w:t>ens économiques et de services.</w:t>
      </w:r>
    </w:p>
    <w:p w:rsidR="00C61063" w:rsidRDefault="00C61063" w:rsidP="00407531">
      <w:pPr>
        <w:pStyle w:val="Titre2"/>
        <w:numPr>
          <w:ilvl w:val="0"/>
          <w:numId w:val="50"/>
        </w:numPr>
        <w:rPr>
          <w:color w:val="auto"/>
        </w:rPr>
      </w:pPr>
      <w:bookmarkStart w:id="34" w:name="_Toc53684751"/>
      <w:bookmarkStart w:id="35" w:name="_Toc56879321"/>
      <w:r w:rsidRPr="00EE0A18">
        <w:rPr>
          <w:color w:val="auto"/>
        </w:rPr>
        <w:t>L’étude de comportement du consommateur :</w:t>
      </w:r>
      <w:bookmarkEnd w:id="34"/>
      <w:bookmarkEnd w:id="35"/>
    </w:p>
    <w:p w:rsidR="004820D2" w:rsidRPr="004820D2" w:rsidRDefault="004820D2" w:rsidP="004820D2"/>
    <w:p w:rsidR="000464B3" w:rsidRPr="008163D8" w:rsidRDefault="00A632AF" w:rsidP="002419B0">
      <w:pPr>
        <w:spacing w:line="360" w:lineRule="auto"/>
        <w:jc w:val="left"/>
        <w:rPr>
          <w:shd w:val="clear" w:color="auto" w:fill="FFFFFF"/>
        </w:rPr>
      </w:pPr>
      <w:r>
        <w:rPr>
          <w:shd w:val="clear" w:color="auto" w:fill="FFFFFF"/>
        </w:rPr>
        <w:t xml:space="preserve">Cette étude </w:t>
      </w:r>
      <w:r w:rsidR="00C61063" w:rsidRPr="00120B89">
        <w:rPr>
          <w:shd w:val="clear" w:color="auto" w:fill="FFFFFF"/>
        </w:rPr>
        <w:t xml:space="preserve"> s’intéresse principalement aux processus de décision du consommateur, à ses comportements en points de vente, à ses réactions face aux sollicitations marketing et publicitaires ainsi qu’à ses actions dan</w:t>
      </w:r>
      <w:r w:rsidR="009B3F14">
        <w:rPr>
          <w:shd w:val="clear" w:color="auto" w:fill="FFFFFF"/>
        </w:rPr>
        <w:t>s le domaine de la fidélisation, et aussi les</w:t>
      </w:r>
      <w:r>
        <w:rPr>
          <w:shd w:val="clear" w:color="auto" w:fill="FFFFFF"/>
        </w:rPr>
        <w:t xml:space="preserve"> facteurs qui peuvent affecter</w:t>
      </w:r>
      <w:r w:rsidR="009B3F14">
        <w:rPr>
          <w:shd w:val="clear" w:color="auto" w:fill="FFFFFF"/>
        </w:rPr>
        <w:t xml:space="preserve"> la décision du consommateur et</w:t>
      </w:r>
      <w:r w:rsidR="004815E7">
        <w:rPr>
          <w:shd w:val="clear" w:color="auto" w:fill="FFFFFF"/>
        </w:rPr>
        <w:t xml:space="preserve"> de lui permettre de changer la </w:t>
      </w:r>
      <w:r w:rsidR="002419B0">
        <w:rPr>
          <w:shd w:val="clear" w:color="auto" w:fill="FFFFFF"/>
        </w:rPr>
        <w:t xml:space="preserve"> </w:t>
      </w:r>
      <w:r w:rsidR="004815E7">
        <w:rPr>
          <w:shd w:val="clear" w:color="auto" w:fill="FFFFFF"/>
        </w:rPr>
        <w:t>direction.</w:t>
      </w:r>
      <w:r w:rsidR="00C61063" w:rsidRPr="00120B89">
        <w:br/>
      </w:r>
      <w:r w:rsidR="00C61063" w:rsidRPr="00120B89">
        <w:rPr>
          <w:shd w:val="clear" w:color="auto" w:fill="FFFFFF"/>
        </w:rPr>
        <w:t>La compréhension du comportement du consommateur fait largement appel aux techniques de la psychologie, aux études qualitatives et aux études en laboratoires ou points de vente.</w:t>
      </w:r>
      <w:r w:rsidR="004815E7">
        <w:rPr>
          <w:rStyle w:val="Appelnotedebasdep"/>
          <w:color w:val="000000"/>
          <w:shd w:val="clear" w:color="auto" w:fill="FFFFFF"/>
        </w:rPr>
        <w:footnoteReference w:id="21"/>
      </w:r>
    </w:p>
    <w:p w:rsidR="008163D8" w:rsidRDefault="008163D8" w:rsidP="005404A6">
      <w:pPr>
        <w:spacing w:line="360" w:lineRule="auto"/>
      </w:pPr>
    </w:p>
    <w:p w:rsidR="0001302A" w:rsidRPr="008163D8" w:rsidRDefault="00366D6C" w:rsidP="00407531">
      <w:pPr>
        <w:pStyle w:val="Titre1"/>
        <w:numPr>
          <w:ilvl w:val="0"/>
          <w:numId w:val="50"/>
        </w:numPr>
        <w:spacing w:line="360" w:lineRule="auto"/>
      </w:pPr>
      <w:bookmarkStart w:id="36" w:name="_Toc53684752"/>
      <w:bookmarkStart w:id="37" w:name="_Toc56879322"/>
      <w:r w:rsidRPr="008163D8">
        <w:t>Les modèles explicatifs du comportement du consommateur :</w:t>
      </w:r>
      <w:bookmarkEnd w:id="36"/>
      <w:bookmarkEnd w:id="37"/>
      <w:r w:rsidR="008163D8" w:rsidRPr="008163D8">
        <w:t xml:space="preserve"> </w:t>
      </w:r>
    </w:p>
    <w:p w:rsidR="00701ADE" w:rsidRPr="00701ADE" w:rsidRDefault="00701ADE" w:rsidP="005404A6">
      <w:pPr>
        <w:spacing w:line="360" w:lineRule="auto"/>
      </w:pPr>
      <w:r w:rsidRPr="00701ADE">
        <w:t>Quatre modèles généraux sont considérés comme «classiques» dans la littérature du</w:t>
      </w:r>
      <w:r w:rsidR="0001302A">
        <w:t xml:space="preserve"> </w:t>
      </w:r>
      <w:r w:rsidRPr="00701ADE">
        <w:t>marketing:</w:t>
      </w:r>
    </w:p>
    <w:p w:rsidR="00701ADE" w:rsidRPr="00701ADE" w:rsidRDefault="00701ADE" w:rsidP="00F07D00">
      <w:pPr>
        <w:pStyle w:val="Paragraphedeliste"/>
        <w:numPr>
          <w:ilvl w:val="0"/>
          <w:numId w:val="66"/>
        </w:numPr>
        <w:spacing w:line="360" w:lineRule="auto"/>
      </w:pPr>
      <w:r w:rsidRPr="00701ADE">
        <w:t>Le</w:t>
      </w:r>
      <w:r>
        <w:t xml:space="preserve"> </w:t>
      </w:r>
      <w:r w:rsidRPr="00701ADE">
        <w:t>modèle béhavioriste de</w:t>
      </w:r>
      <w:r w:rsidR="0001302A">
        <w:t xml:space="preserve"> </w:t>
      </w:r>
      <w:r w:rsidRPr="00701ADE">
        <w:t>KOTLER (1965) ;</w:t>
      </w:r>
    </w:p>
    <w:p w:rsidR="00701ADE" w:rsidRPr="00701ADE" w:rsidRDefault="00701ADE" w:rsidP="00F07D00">
      <w:pPr>
        <w:pStyle w:val="Paragraphedeliste"/>
        <w:numPr>
          <w:ilvl w:val="0"/>
          <w:numId w:val="66"/>
        </w:numPr>
        <w:spacing w:line="360" w:lineRule="auto"/>
      </w:pPr>
      <w:r w:rsidRPr="00701ADE">
        <w:t>Le</w:t>
      </w:r>
      <w:r>
        <w:t xml:space="preserve"> </w:t>
      </w:r>
      <w:r w:rsidRPr="00701ADE">
        <w:t>modèle de comportement du consommateur selon</w:t>
      </w:r>
      <w:r w:rsidR="0001302A">
        <w:t xml:space="preserve"> </w:t>
      </w:r>
      <w:r w:rsidRPr="00701ADE">
        <w:t>NICOSIA (1966) ;</w:t>
      </w:r>
    </w:p>
    <w:p w:rsidR="00701ADE" w:rsidRPr="00701ADE" w:rsidRDefault="00701ADE" w:rsidP="00F07D00">
      <w:pPr>
        <w:pStyle w:val="Paragraphedeliste"/>
        <w:numPr>
          <w:ilvl w:val="0"/>
          <w:numId w:val="66"/>
        </w:numPr>
        <w:spacing w:line="360" w:lineRule="auto"/>
      </w:pPr>
      <w:r w:rsidRPr="00701ADE">
        <w:t>Le</w:t>
      </w:r>
      <w:r>
        <w:t xml:space="preserve"> </w:t>
      </w:r>
      <w:r w:rsidRPr="00701ADE">
        <w:t>modèle de comportement du consommateur par Engel,</w:t>
      </w:r>
      <w:r w:rsidR="0001302A">
        <w:t xml:space="preserve"> </w:t>
      </w:r>
      <w:r w:rsidRPr="00701ADE">
        <w:t>KOLLAT et BLACKWELL (1968) ;</w:t>
      </w:r>
    </w:p>
    <w:p w:rsidR="002A0D3F" w:rsidRDefault="00701ADE" w:rsidP="00F07D00">
      <w:pPr>
        <w:pStyle w:val="Paragraphedeliste"/>
        <w:numPr>
          <w:ilvl w:val="0"/>
          <w:numId w:val="66"/>
        </w:numPr>
        <w:spacing w:line="360" w:lineRule="auto"/>
      </w:pPr>
      <w:r w:rsidRPr="00701ADE">
        <w:t>Le</w:t>
      </w:r>
      <w:r>
        <w:t xml:space="preserve"> </w:t>
      </w:r>
      <w:r w:rsidRPr="00701ADE">
        <w:t>modèle du comportement du consommateur par Howard (1963, 1965), précisé et élargi par Howard et Sheth (1969), puis par Howard et OSTLUND (1973) et enfin révisé par Howard lui-même en 1977.</w:t>
      </w:r>
    </w:p>
    <w:p w:rsidR="00A632AF" w:rsidRPr="004815E7" w:rsidRDefault="00A632AF" w:rsidP="00A632AF">
      <w:pPr>
        <w:spacing w:line="360" w:lineRule="auto"/>
      </w:pPr>
    </w:p>
    <w:p w:rsidR="004815E7" w:rsidRPr="00AE3CC6" w:rsidRDefault="004815E7" w:rsidP="00F07D00">
      <w:pPr>
        <w:pStyle w:val="Titre2"/>
        <w:numPr>
          <w:ilvl w:val="0"/>
          <w:numId w:val="7"/>
        </w:numPr>
        <w:spacing w:line="360" w:lineRule="auto"/>
        <w:rPr>
          <w:color w:val="auto"/>
        </w:rPr>
      </w:pPr>
      <w:bookmarkStart w:id="38" w:name="_Toc53684753"/>
      <w:bookmarkStart w:id="39" w:name="_Toc56879323"/>
      <w:r w:rsidRPr="00AE3CC6">
        <w:rPr>
          <w:color w:val="auto"/>
        </w:rPr>
        <w:lastRenderedPageBreak/>
        <w:t>Le modèle behavioriste de kotler (1965):</w:t>
      </w:r>
      <w:r w:rsidR="00F94E29" w:rsidRPr="00AE3CC6">
        <w:rPr>
          <w:rStyle w:val="Appelnotedebasdep"/>
          <w:rFonts w:asciiTheme="majorBidi" w:hAnsiTheme="majorBidi"/>
          <w:color w:val="auto"/>
          <w:sz w:val="28"/>
          <w:szCs w:val="28"/>
        </w:rPr>
        <w:footnoteReference w:id="22"/>
      </w:r>
      <w:bookmarkEnd w:id="38"/>
      <w:bookmarkEnd w:id="39"/>
    </w:p>
    <w:p w:rsidR="004815E7" w:rsidRPr="001B6F79" w:rsidRDefault="004815E7" w:rsidP="005404A6">
      <w:pPr>
        <w:spacing w:line="360" w:lineRule="auto"/>
      </w:pPr>
      <w:r w:rsidRPr="001B6F79">
        <w:t>La psychologie béhavioriste fonde sa conception de l’apprentissage sur le</w:t>
      </w:r>
    </w:p>
    <w:p w:rsidR="002A0D3F" w:rsidRDefault="0001302A" w:rsidP="005404A6">
      <w:pPr>
        <w:spacing w:line="360" w:lineRule="auto"/>
      </w:pPr>
      <w:r w:rsidRPr="001B6F79">
        <w:t>Conditionnement</w:t>
      </w:r>
      <w:r w:rsidR="004815E7" w:rsidRPr="001B6F79">
        <w:t>. Elle ne fait aucune différence entre les mécanismes d'apprentissage humains et des animaux. Tout apprentissage se ramène à des conditions extérieures (stimulus) qui déclenchent un comportement (réponse). Le béhaviorisme est réductionniste en ce qu'il exprime tout apprentissage selon le modèle stimulus-réponse (S-R). Selon le modèle constructiviste de l'apprentissage, fondé sur la psychologie cognitive, l'homme appr</w:t>
      </w:r>
      <w:r w:rsidR="00C7761E">
        <w:t>end en modifiant son rapport au</w:t>
      </w:r>
      <w:r w:rsidR="004815E7" w:rsidRPr="001B6F79">
        <w:t xml:space="preserve"> monde. Il assimile des éléments du milieu extérieur en se réorganisant, en s'accommodant. Il agit donc sur les objets. Il construit son savoir en modifiant sa structure conceptuelle. Toute théorie efficiente de l'apprentissage doit donc tenir compte de ce qui se passe dans la tête du sujet apprenant, et de la spécificité. </w:t>
      </w:r>
    </w:p>
    <w:p w:rsidR="00AE3CC6" w:rsidRPr="0001302A" w:rsidRDefault="00AE3CC6" w:rsidP="005404A6">
      <w:pPr>
        <w:spacing w:line="360" w:lineRule="auto"/>
      </w:pPr>
    </w:p>
    <w:p w:rsidR="004815E7" w:rsidRPr="001B6F79" w:rsidRDefault="004815E7" w:rsidP="00F07D00">
      <w:pPr>
        <w:pStyle w:val="Paragraphedeliste"/>
        <w:numPr>
          <w:ilvl w:val="0"/>
          <w:numId w:val="7"/>
        </w:numPr>
        <w:spacing w:line="360" w:lineRule="auto"/>
      </w:pPr>
      <w:r w:rsidRPr="00F07D00">
        <w:rPr>
          <w:b/>
          <w:bCs/>
        </w:rPr>
        <w:t>LA CONCEPTION BEHAVIORISTE DE L'APPRENTISSAGE</w:t>
      </w:r>
      <w:r w:rsidRPr="001B6F79">
        <w:t>:</w:t>
      </w:r>
    </w:p>
    <w:p w:rsidR="004815E7" w:rsidRPr="001B6F79" w:rsidRDefault="004815E7" w:rsidP="00CF3114">
      <w:pPr>
        <w:spacing w:line="360" w:lineRule="auto"/>
      </w:pPr>
      <w:r w:rsidRPr="001B6F79">
        <w:t xml:space="preserve">Pour le béhaviorisme, on ne peut pas aller voir ce qui se </w:t>
      </w:r>
      <w:r>
        <w:t xml:space="preserve">passe dans la tête de celui qui </w:t>
      </w:r>
      <w:r w:rsidRPr="001B6F79">
        <w:t xml:space="preserve">apprend. C'est pourquoi, celle-ci est considérée comme une </w:t>
      </w:r>
      <w:r w:rsidRPr="001B6F79">
        <w:rPr>
          <w:i/>
          <w:iCs/>
        </w:rPr>
        <w:t xml:space="preserve">«boîte noire» </w:t>
      </w:r>
      <w:r w:rsidRPr="001B6F79">
        <w:t>dont la connaissance n'est pas nécessaire à la compréhension de ce qui est déterminant dans l'apprentissage. L'essentiel ce sont les conditions dans lesquelles s'effectue un apprentissage. Comprendre le problème se ramène à connaître les facteurs de l'environnement qui influencent cet apprentissage. Cette influence se vérifiera à travers des indicateurs, essentiellement comportementaux donc observables.</w:t>
      </w:r>
    </w:p>
    <w:p w:rsidR="004815E7" w:rsidRDefault="004815E7" w:rsidP="005404A6">
      <w:pPr>
        <w:spacing w:line="360" w:lineRule="auto"/>
      </w:pPr>
    </w:p>
    <w:p w:rsidR="00A07C35" w:rsidRDefault="00A07C35" w:rsidP="005404A6">
      <w:pPr>
        <w:spacing w:line="360" w:lineRule="auto"/>
      </w:pPr>
    </w:p>
    <w:p w:rsidR="00CF3114" w:rsidRDefault="00CF3114" w:rsidP="005404A6">
      <w:pPr>
        <w:spacing w:line="360" w:lineRule="auto"/>
      </w:pPr>
    </w:p>
    <w:p w:rsidR="00CF3114" w:rsidRDefault="00CF3114" w:rsidP="005404A6">
      <w:pPr>
        <w:spacing w:line="360" w:lineRule="auto"/>
      </w:pPr>
    </w:p>
    <w:p w:rsidR="004815E7" w:rsidRPr="00AE3CC6" w:rsidRDefault="004D214A" w:rsidP="005404A6">
      <w:pPr>
        <w:spacing w:line="360" w:lineRule="auto"/>
        <w:rPr>
          <w:b/>
          <w:bCs/>
        </w:rPr>
      </w:pPr>
      <w:r w:rsidRPr="00AE3CC6">
        <w:rPr>
          <w:b/>
          <w:bCs/>
        </w:rPr>
        <w:lastRenderedPageBreak/>
        <w:t>Figure N°01</w:t>
      </w:r>
      <w:r w:rsidR="004815E7" w:rsidRPr="00AE3CC6">
        <w:rPr>
          <w:b/>
          <w:bCs/>
        </w:rPr>
        <w:t xml:space="preserve"> : le modèle béhavioriste simplifié de l’apprentissage.</w:t>
      </w:r>
    </w:p>
    <w:p w:rsidR="004815E7" w:rsidRDefault="004815E7" w:rsidP="005404A6">
      <w:pPr>
        <w:spacing w:line="360" w:lineRule="auto"/>
      </w:pPr>
    </w:p>
    <w:p w:rsidR="004815E7" w:rsidRDefault="00250A32" w:rsidP="005404A6">
      <w:pPr>
        <w:spacing w:line="360" w:lineRule="auto"/>
      </w:pPr>
      <w:r>
        <w:rPr>
          <w:noProof/>
          <w:lang w:eastAsia="fr-FR"/>
        </w:rPr>
        <w:pict>
          <v:oval id="Oval 311" o:spid="_x0000_s1337" style="position:absolute;left:0;text-align:left;margin-left:264.55pt;margin-top:1.75pt;width:72.7pt;height:59.05pt;z-index:251926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"/>
        </w:pict>
      </w:r>
      <w:r>
        <w:rPr>
          <w:noProof/>
          <w:lang w:eastAsia="fr-FR"/>
        </w:rPr>
        <w:pict>
          <v:oval id="Oval 310" o:spid="_x0000_s1336" style="position:absolute;left:0;text-align:left;margin-left:10.55pt;margin-top:1.75pt;width:72.65pt;height:59.05pt;z-index:251925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"/>
        </w:pict>
      </w:r>
      <w:r>
        <w:rPr>
          <w:noProof/>
          <w:lang w:eastAsia="fr-FR"/>
        </w:rPr>
        <w:pict>
          <v:rect id="Rectangle 312" o:spid="_x0000_s1335" style="position:absolute;left:0;text-align:left;margin-left:139.6pt;margin-top:9.2pt;width:65.2pt;height:39.4pt;z-index:251927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" fillcolor="black [3200]" strokecolor="#f2f2f2 [3041]" strokeweight="3pt">
            <v:shadow on="t" color="#7f7f7f [1601]" opacity=".5" offset="1pt"/>
          </v:rect>
        </w:pict>
      </w:r>
    </w:p>
    <w:p w:rsidR="004815E7" w:rsidRDefault="004815E7" w:rsidP="005404A6">
      <w:pPr>
        <w:spacing w:line="360" w:lineRule="auto"/>
      </w:pPr>
    </w:p>
    <w:p w:rsidR="004815E7" w:rsidRDefault="00250A32" w:rsidP="005404A6">
      <w:pPr>
        <w:spacing w:line="360" w:lineRule="auto"/>
      </w:pPr>
      <w:r>
        <w:rPr>
          <w:noProof/>
          <w:lang w:eastAsia="fr-FR"/>
        </w:rPr>
        <w:pict>
          <v:shapetype id="_x0000_t32" coordsize="21600,21600" o:spt="32" o:oned="t" path="m,l21600,21600e" filled="f">
            <v:path arrowok="t" fillok="f" o:connecttype="none"/>
            <o:lock v:ext="edit" shapetype="t"/>
          </v:shapetype>
          <v:shape id="AutoShape 314" o:spid="_x0000_s1334" type="#_x0000_t32" style="position:absolute;left:0;text-align:left;margin-left:211.6pt;margin-top:7.2pt;width:37.35pt;height:0;z-index:251929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ONrNwIAAGA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">
            <v:stroke endarrow="block"/>
          </v:shape>
        </w:pict>
      </w:r>
      <w:r>
        <w:rPr>
          <w:noProof/>
          <w:lang w:eastAsia="fr-FR"/>
        </w:rPr>
        <w:pict>
          <v:shape id="AutoShape 313" o:spid="_x0000_s1333" type="#_x0000_t32" style="position:absolute;left:0;text-align:left;margin-left:90pt;margin-top:7.2pt;width:37.35pt;height:0;z-index:251928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jyQNwIAAGA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">
            <v:stroke endarrow="block"/>
          </v:shape>
        </w:pict>
      </w:r>
    </w:p>
    <w:p w:rsidR="004815E7" w:rsidRDefault="004815E7" w:rsidP="005404A6">
      <w:pPr>
        <w:spacing w:line="360" w:lineRule="auto"/>
      </w:pPr>
    </w:p>
    <w:p w:rsidR="004815E7" w:rsidRPr="00AE3CC6" w:rsidRDefault="004815E7" w:rsidP="005404A6">
      <w:pPr>
        <w:spacing w:line="360" w:lineRule="auto"/>
        <w:rPr>
          <w:b/>
          <w:bCs/>
        </w:rPr>
      </w:pPr>
      <w:r w:rsidRPr="00AE3CC6">
        <w:rPr>
          <w:b/>
          <w:bCs/>
        </w:rPr>
        <w:t xml:space="preserve">Condition extérieures              boite noir                           comportement </w:t>
      </w:r>
      <w:r w:rsidR="00F47BFF" w:rsidRPr="00AE3CC6">
        <w:rPr>
          <w:b/>
          <w:bCs/>
        </w:rPr>
        <w:t>observable</w:t>
      </w:r>
    </w:p>
    <w:p w:rsidR="004815E7" w:rsidRPr="00F47BFF" w:rsidRDefault="004815E7" w:rsidP="005404A6">
      <w:pPr>
        <w:spacing w:line="360" w:lineRule="auto"/>
        <w:rPr>
          <w:b/>
          <w:bCs/>
          <w:sz w:val="22"/>
          <w:szCs w:val="22"/>
        </w:rPr>
      </w:pPr>
    </w:p>
    <w:p w:rsidR="004815E7" w:rsidRPr="00F47BFF" w:rsidRDefault="004815E7" w:rsidP="00F47BFF">
      <w:pPr>
        <w:spacing w:line="360" w:lineRule="auto"/>
        <w:rPr>
          <w:sz w:val="22"/>
          <w:szCs w:val="22"/>
        </w:rPr>
      </w:pPr>
      <w:r w:rsidRPr="00F47BFF">
        <w:rPr>
          <w:b/>
          <w:bCs/>
          <w:sz w:val="22"/>
          <w:szCs w:val="22"/>
        </w:rPr>
        <w:t>Source :</w:t>
      </w:r>
      <w:r w:rsidRPr="00F47BFF">
        <w:rPr>
          <w:sz w:val="22"/>
          <w:szCs w:val="22"/>
        </w:rPr>
        <w:t>VALDIODIO NDIAYE « maitre assistant département de science naturelle école normale supérieureuniversité cheikh ANTA DIOP B.P n°5036 DACANFANN</w:t>
      </w:r>
    </w:p>
    <w:p w:rsidR="00701ADE" w:rsidRPr="00AE3CC6" w:rsidRDefault="00366D6C" w:rsidP="00F07D00">
      <w:pPr>
        <w:pStyle w:val="Titre2"/>
        <w:numPr>
          <w:ilvl w:val="0"/>
          <w:numId w:val="7"/>
        </w:numPr>
        <w:spacing w:line="360" w:lineRule="auto"/>
        <w:rPr>
          <w:color w:val="auto"/>
        </w:rPr>
      </w:pPr>
      <w:bookmarkStart w:id="40" w:name="_Toc53684754"/>
      <w:bookmarkStart w:id="41" w:name="_Toc56879324"/>
      <w:r w:rsidRPr="00AE3CC6">
        <w:rPr>
          <w:color w:val="auto"/>
        </w:rPr>
        <w:t>LE MODELE DE NICOSIA</w:t>
      </w:r>
      <w:r w:rsidR="004815E7" w:rsidRPr="00AE3CC6">
        <w:rPr>
          <w:color w:val="auto"/>
        </w:rPr>
        <w:t> :</w:t>
      </w:r>
      <w:r w:rsidR="0001302A" w:rsidRPr="00AE3CC6">
        <w:rPr>
          <w:rStyle w:val="Appelnotedebasdep"/>
          <w:rFonts w:asciiTheme="majorBidi" w:hAnsiTheme="majorBidi"/>
          <w:color w:val="auto"/>
        </w:rPr>
        <w:footnoteReference w:id="23"/>
      </w:r>
      <w:bookmarkEnd w:id="40"/>
      <w:bookmarkEnd w:id="41"/>
    </w:p>
    <w:p w:rsidR="00366D6C" w:rsidRPr="00366D6C" w:rsidRDefault="00366D6C" w:rsidP="005404A6">
      <w:pPr>
        <w:spacing w:line="360" w:lineRule="auto"/>
      </w:pPr>
      <w:r w:rsidRPr="00366D6C">
        <w:t>C’est le modèle le plus ancien (1966), ce modèle envisage la question de traitement de</w:t>
      </w:r>
      <w:r>
        <w:t xml:space="preserve"> </w:t>
      </w:r>
      <w:r w:rsidRPr="00366D6C">
        <w:t>l’information publicitaire par le consommateur,</w:t>
      </w:r>
      <w:r w:rsidR="009B3F14">
        <w:t xml:space="preserve"> c'est-à-dire il s’</w:t>
      </w:r>
      <w:r w:rsidR="0001302A">
        <w:t>intéresse</w:t>
      </w:r>
      <w:r w:rsidR="009B3F14">
        <w:t xml:space="preserve"> à la façon dont un message publicitaire les préférences et le comportement du consommateur,</w:t>
      </w:r>
      <w:r w:rsidRPr="00366D6C">
        <w:t xml:space="preserve"> en se sens, il ne considère qu’un aspect</w:t>
      </w:r>
      <w:r>
        <w:t xml:space="preserve"> </w:t>
      </w:r>
      <w:r w:rsidRPr="00366D6C">
        <w:t>particulier de son comportement. Il est composé de cinq blocs ou champ :</w:t>
      </w:r>
    </w:p>
    <w:p w:rsidR="00366D6C" w:rsidRPr="00366D6C" w:rsidRDefault="00366D6C" w:rsidP="005404A6">
      <w:pPr>
        <w:spacing w:line="360" w:lineRule="auto"/>
      </w:pPr>
      <w:r w:rsidRPr="00366D6C">
        <w:t>- Champ1 : traitement du message publicitaire</w:t>
      </w:r>
    </w:p>
    <w:p w:rsidR="00366D6C" w:rsidRPr="00366D6C" w:rsidRDefault="00366D6C" w:rsidP="005404A6">
      <w:pPr>
        <w:spacing w:line="360" w:lineRule="auto"/>
      </w:pPr>
      <w:r w:rsidRPr="00366D6C">
        <w:t>L’émetteur (la source) envoie un message publicitaire auquel le récepteur (le consommateur)</w:t>
      </w:r>
      <w:r>
        <w:t xml:space="preserve"> </w:t>
      </w:r>
      <w:r w:rsidRPr="00366D6C">
        <w:t>est exposé. La réception de ce message donne lieu à la formation d’attitudes par le</w:t>
      </w:r>
      <w:r>
        <w:t xml:space="preserve"> </w:t>
      </w:r>
      <w:r w:rsidRPr="00366D6C">
        <w:t>consommateur envers le produit considéré, cette attitude sert ensuite de donnée de base au</w:t>
      </w:r>
      <w:r>
        <w:t xml:space="preserve"> </w:t>
      </w:r>
      <w:r w:rsidRPr="00366D6C">
        <w:t>champ 2</w:t>
      </w:r>
      <w:r w:rsidR="009B3F14">
        <w:t>.</w:t>
      </w:r>
    </w:p>
    <w:p w:rsidR="00366D6C" w:rsidRPr="00366D6C" w:rsidRDefault="00366D6C" w:rsidP="005404A6">
      <w:pPr>
        <w:spacing w:line="360" w:lineRule="auto"/>
      </w:pPr>
      <w:r w:rsidRPr="00366D6C">
        <w:t>- Champ2 : Evaluation du produit</w:t>
      </w:r>
    </w:p>
    <w:p w:rsidR="00366D6C" w:rsidRPr="00366D6C" w:rsidRDefault="00366D6C" w:rsidP="005404A6">
      <w:pPr>
        <w:spacing w:line="360" w:lineRule="auto"/>
      </w:pPr>
      <w:r w:rsidRPr="00366D6C">
        <w:t>Ce champ correspond à la recherche d’information</w:t>
      </w:r>
      <w:r w:rsidR="004E15CA">
        <w:t xml:space="preserve"> et à l’évaluation du produit /</w:t>
      </w:r>
      <w:r w:rsidRPr="00366D6C">
        <w:t xml:space="preserve"> service</w:t>
      </w:r>
      <w:r>
        <w:t xml:space="preserve"> </w:t>
      </w:r>
      <w:r w:rsidRPr="00366D6C">
        <w:t>concerné par le message publicitaire. L’attitude, sortie du champ1, est ainsi confrontée aux</w:t>
      </w:r>
      <w:r>
        <w:t xml:space="preserve"> </w:t>
      </w:r>
      <w:r w:rsidRPr="00366D6C">
        <w:t>informations ou aux évaluations d’autres produits connus du consommateur. Le résultat de</w:t>
      </w:r>
      <w:r>
        <w:t xml:space="preserve"> </w:t>
      </w:r>
      <w:r w:rsidRPr="00366D6C">
        <w:t>l’évaluation du produit considéré donne lieu ou no</w:t>
      </w:r>
      <w:r w:rsidR="009B3F14">
        <w:t>n</w:t>
      </w:r>
      <w:r w:rsidRPr="00366D6C">
        <w:t xml:space="preserve"> à une motivation qui constitue l’entrée du</w:t>
      </w:r>
      <w:r>
        <w:t xml:space="preserve"> </w:t>
      </w:r>
      <w:r w:rsidRPr="00366D6C">
        <w:t>champ 3</w:t>
      </w:r>
    </w:p>
    <w:p w:rsidR="009B3F14" w:rsidRDefault="00366D6C" w:rsidP="005404A6">
      <w:pPr>
        <w:spacing w:line="360" w:lineRule="auto"/>
        <w:rPr>
          <w:sz w:val="28"/>
          <w:szCs w:val="28"/>
        </w:rPr>
      </w:pPr>
      <w:r>
        <w:t>-Champ3 : (</w:t>
      </w:r>
      <w:r w:rsidR="009B3F14">
        <w:t>l’</w:t>
      </w:r>
      <w:r>
        <w:t>acte d</w:t>
      </w:r>
      <w:r>
        <w:rPr>
          <w:rFonts w:hint="cs"/>
        </w:rPr>
        <w:t>’</w:t>
      </w:r>
      <w:r>
        <w:t>achat)</w:t>
      </w:r>
    </w:p>
    <w:p w:rsidR="00366D6C" w:rsidRPr="009B3F14" w:rsidRDefault="00366D6C" w:rsidP="005404A6">
      <w:pPr>
        <w:spacing w:line="360" w:lineRule="auto"/>
        <w:rPr>
          <w:b/>
          <w:bCs/>
          <w:sz w:val="28"/>
          <w:szCs w:val="28"/>
        </w:rPr>
      </w:pPr>
      <w:r w:rsidRPr="00366D6C">
        <w:lastRenderedPageBreak/>
        <w:t xml:space="preserve">La motivation, sortie du champ précédent, se transforme en décision d’achat, l’acte d’achat constitue </w:t>
      </w:r>
      <w:r w:rsidR="0001302A" w:rsidRPr="00366D6C">
        <w:t>la</w:t>
      </w:r>
      <w:r w:rsidRPr="00366D6C">
        <w:t xml:space="preserve"> sortie du champ 3</w:t>
      </w:r>
    </w:p>
    <w:p w:rsidR="00366D6C" w:rsidRPr="00366D6C" w:rsidRDefault="00366D6C" w:rsidP="005404A6">
      <w:pPr>
        <w:spacing w:line="360" w:lineRule="auto"/>
      </w:pPr>
      <w:r w:rsidRPr="00366D6C">
        <w:t>- Champ 4 : (stockage et consommation du produit)</w:t>
      </w:r>
    </w:p>
    <w:p w:rsidR="00366D6C" w:rsidRPr="00366D6C" w:rsidRDefault="00366D6C" w:rsidP="005404A6">
      <w:pPr>
        <w:spacing w:line="360" w:lineRule="auto"/>
      </w:pPr>
      <w:r w:rsidRPr="00366D6C">
        <w:t>L’acte d’achat permet le stockage puis la consommation du produit. Les conséquences de</w:t>
      </w:r>
      <w:r>
        <w:t xml:space="preserve"> </w:t>
      </w:r>
      <w:r w:rsidRPr="00366D6C">
        <w:t>l’achat puis de l’utilisation sont enregistrées et enrichissent l’expérience du consommateur.</w:t>
      </w:r>
    </w:p>
    <w:p w:rsidR="00366D6C" w:rsidRPr="00366D6C" w:rsidRDefault="00366D6C" w:rsidP="005404A6">
      <w:pPr>
        <w:spacing w:line="360" w:lineRule="auto"/>
      </w:pPr>
      <w:r w:rsidRPr="00366D6C">
        <w:t>Elles permettent de réviser ses prédispositions à l’égard du produit et de l’entreprise, Ainsi on</w:t>
      </w:r>
      <w:r>
        <w:t xml:space="preserve"> </w:t>
      </w:r>
      <w:r w:rsidRPr="00366D6C">
        <w:t>parlera de renforcement de l’attitude si l’expérience s’avère positive. En cas d’expérience</w:t>
      </w:r>
      <w:r>
        <w:t xml:space="preserve"> </w:t>
      </w:r>
      <w:r w:rsidRPr="00366D6C">
        <w:t>défavorable, l’attitude à l’égard du produit deviendra négative.</w:t>
      </w:r>
    </w:p>
    <w:p w:rsidR="00AE3CC6" w:rsidRDefault="00366D6C" w:rsidP="008D192F">
      <w:pPr>
        <w:spacing w:line="360" w:lineRule="auto"/>
      </w:pPr>
      <w:r w:rsidRPr="00366D6C">
        <w:t>Le comportement d’achat peut être considéré comme une facette des réactions du</w:t>
      </w:r>
      <w:r>
        <w:t xml:space="preserve"> </w:t>
      </w:r>
      <w:r w:rsidRPr="00366D6C">
        <w:t xml:space="preserve">consommateur par rapport à son produit. </w:t>
      </w:r>
      <w:r w:rsidR="00A07C35" w:rsidRPr="00366D6C">
        <w:t>À</w:t>
      </w:r>
      <w:r w:rsidRPr="00366D6C">
        <w:t xml:space="preserve"> cet égard la compréhension de son fonctionnement</w:t>
      </w:r>
      <w:r>
        <w:t xml:space="preserve"> </w:t>
      </w:r>
      <w:r w:rsidRPr="00366D6C">
        <w:t>constitue une information intéressante pour l’entreprise, car elle peut lui être utile pour</w:t>
      </w:r>
      <w:r>
        <w:t xml:space="preserve"> </w:t>
      </w:r>
      <w:r w:rsidRPr="00366D6C">
        <w:t>améliorer les caractéristiques de son offre commerciale</w:t>
      </w:r>
      <w:r>
        <w:t>.</w:t>
      </w:r>
    </w:p>
    <w:p w:rsidR="004820D2" w:rsidRDefault="004820D2" w:rsidP="005404A6">
      <w:pPr>
        <w:spacing w:line="360" w:lineRule="auto"/>
        <w:rPr>
          <w:b/>
          <w:bCs/>
          <w:sz w:val="28"/>
          <w:szCs w:val="28"/>
        </w:rPr>
      </w:pPr>
    </w:p>
    <w:p w:rsidR="004820D2" w:rsidRDefault="004820D2" w:rsidP="005404A6">
      <w:pPr>
        <w:spacing w:line="360" w:lineRule="auto"/>
        <w:rPr>
          <w:b/>
          <w:bCs/>
          <w:sz w:val="28"/>
          <w:szCs w:val="28"/>
        </w:rPr>
      </w:pPr>
    </w:p>
    <w:p w:rsidR="004820D2" w:rsidRDefault="004820D2" w:rsidP="005404A6">
      <w:pPr>
        <w:spacing w:line="360" w:lineRule="auto"/>
        <w:rPr>
          <w:b/>
          <w:bCs/>
          <w:sz w:val="28"/>
          <w:szCs w:val="28"/>
        </w:rPr>
      </w:pPr>
    </w:p>
    <w:p w:rsidR="004820D2" w:rsidRDefault="004820D2" w:rsidP="005404A6">
      <w:pPr>
        <w:spacing w:line="360" w:lineRule="auto"/>
        <w:rPr>
          <w:b/>
          <w:bCs/>
          <w:sz w:val="28"/>
          <w:szCs w:val="28"/>
        </w:rPr>
      </w:pPr>
    </w:p>
    <w:p w:rsidR="004820D2" w:rsidRDefault="004820D2" w:rsidP="005404A6">
      <w:pPr>
        <w:spacing w:line="360" w:lineRule="auto"/>
        <w:rPr>
          <w:b/>
          <w:bCs/>
          <w:sz w:val="28"/>
          <w:szCs w:val="28"/>
        </w:rPr>
      </w:pPr>
    </w:p>
    <w:p w:rsidR="00A07C35" w:rsidRDefault="00A07C35" w:rsidP="005404A6">
      <w:pPr>
        <w:spacing w:line="360" w:lineRule="auto"/>
        <w:rPr>
          <w:b/>
          <w:bCs/>
          <w:sz w:val="28"/>
          <w:szCs w:val="28"/>
        </w:rPr>
      </w:pPr>
    </w:p>
    <w:p w:rsidR="00A07C35" w:rsidRDefault="00A07C35" w:rsidP="005404A6">
      <w:pPr>
        <w:spacing w:line="360" w:lineRule="auto"/>
        <w:rPr>
          <w:b/>
          <w:bCs/>
          <w:sz w:val="28"/>
          <w:szCs w:val="28"/>
        </w:rPr>
      </w:pPr>
    </w:p>
    <w:p w:rsidR="00A07C35" w:rsidRDefault="00A07C35" w:rsidP="005404A6">
      <w:pPr>
        <w:spacing w:line="360" w:lineRule="auto"/>
        <w:rPr>
          <w:b/>
          <w:bCs/>
          <w:sz w:val="28"/>
          <w:szCs w:val="28"/>
        </w:rPr>
      </w:pPr>
    </w:p>
    <w:p w:rsidR="00A07C35" w:rsidRDefault="00A07C35" w:rsidP="005404A6">
      <w:pPr>
        <w:spacing w:line="360" w:lineRule="auto"/>
        <w:rPr>
          <w:b/>
          <w:bCs/>
          <w:sz w:val="28"/>
          <w:szCs w:val="28"/>
        </w:rPr>
      </w:pPr>
    </w:p>
    <w:p w:rsidR="00A07C35" w:rsidRDefault="00A07C35" w:rsidP="005404A6">
      <w:pPr>
        <w:spacing w:line="360" w:lineRule="auto"/>
        <w:rPr>
          <w:b/>
          <w:bCs/>
          <w:sz w:val="28"/>
          <w:szCs w:val="28"/>
        </w:rPr>
      </w:pPr>
    </w:p>
    <w:p w:rsidR="00A07C35" w:rsidRDefault="00A07C35" w:rsidP="005404A6">
      <w:pPr>
        <w:spacing w:line="360" w:lineRule="auto"/>
        <w:rPr>
          <w:b/>
          <w:bCs/>
          <w:sz w:val="28"/>
          <w:szCs w:val="28"/>
        </w:rPr>
      </w:pPr>
    </w:p>
    <w:p w:rsidR="00A07C35" w:rsidRDefault="00A07C35" w:rsidP="005404A6">
      <w:pPr>
        <w:spacing w:line="360" w:lineRule="auto"/>
        <w:rPr>
          <w:b/>
          <w:bCs/>
          <w:sz w:val="28"/>
          <w:szCs w:val="28"/>
        </w:rPr>
      </w:pPr>
    </w:p>
    <w:p w:rsidR="00A07C35" w:rsidRDefault="00A07C35" w:rsidP="005404A6">
      <w:pPr>
        <w:spacing w:line="360" w:lineRule="auto"/>
        <w:rPr>
          <w:b/>
          <w:bCs/>
          <w:sz w:val="28"/>
          <w:szCs w:val="28"/>
        </w:rPr>
      </w:pPr>
    </w:p>
    <w:p w:rsidR="00A07C35" w:rsidRDefault="00A07C35" w:rsidP="005404A6">
      <w:pPr>
        <w:spacing w:line="360" w:lineRule="auto"/>
        <w:rPr>
          <w:b/>
          <w:bCs/>
          <w:sz w:val="28"/>
          <w:szCs w:val="28"/>
        </w:rPr>
      </w:pPr>
    </w:p>
    <w:p w:rsidR="00A07C35" w:rsidRDefault="00A07C35" w:rsidP="005404A6">
      <w:pPr>
        <w:spacing w:line="360" w:lineRule="auto"/>
        <w:rPr>
          <w:b/>
          <w:bCs/>
          <w:sz w:val="28"/>
          <w:szCs w:val="28"/>
        </w:rPr>
      </w:pPr>
    </w:p>
    <w:p w:rsidR="00366D6C" w:rsidRPr="00AE3CC6" w:rsidRDefault="00366D6C" w:rsidP="005404A6">
      <w:pPr>
        <w:spacing w:line="360" w:lineRule="auto"/>
        <w:rPr>
          <w:b/>
          <w:bCs/>
          <w:sz w:val="28"/>
          <w:szCs w:val="28"/>
        </w:rPr>
      </w:pPr>
      <w:r w:rsidRPr="00AE3CC6">
        <w:rPr>
          <w:b/>
          <w:bCs/>
          <w:sz w:val="28"/>
          <w:szCs w:val="28"/>
        </w:rPr>
        <w:lastRenderedPageBreak/>
        <w:t>Modèle explicatifs du comportement du consommateur NICOSIA :</w:t>
      </w:r>
    </w:p>
    <w:p w:rsidR="00366D6C" w:rsidRDefault="00366D6C" w:rsidP="005404A6">
      <w:pPr>
        <w:spacing w:line="360" w:lineRule="auto"/>
      </w:pPr>
    </w:p>
    <w:p w:rsidR="00366D6C" w:rsidRPr="00366D6C" w:rsidRDefault="00250A32" w:rsidP="005404A6">
      <w:pPr>
        <w:spacing w:line="360" w:lineRule="auto"/>
      </w:pPr>
      <w:r>
        <w:rPr>
          <w:noProof/>
          <w:lang w:eastAsia="fr-FR"/>
        </w:rPr>
        <w:pict>
          <v:rect id="Rectangle 73" o:spid="_x0000_s1029" style="position:absolute;left:0;text-align:left;margin-left:30.25pt;margin-top:6.95pt;width:270.5pt;height:121.55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">
            <v:textbox style="mso-next-textbox:#Rectangle 73">
              <w:txbxContent>
                <w:p w:rsidR="004171AA" w:rsidRDefault="004171AA" w:rsidP="008E61D3">
                  <w:r>
                    <w:rPr>
                      <w:rFonts w:ascii="LiberationSerif-Bold" w:cs="LiberationSerif-Bold"/>
                      <w:b/>
                      <w:bCs/>
                    </w:rPr>
                    <w:t xml:space="preserve">    Champ 1 : </w:t>
                  </w:r>
                  <w:r>
                    <w:t>Traitement du message</w:t>
                  </w:r>
                </w:p>
              </w:txbxContent>
            </v:textbox>
          </v:rect>
        </w:pict>
      </w:r>
    </w:p>
    <w:p w:rsidR="00D701BA" w:rsidRPr="00366D6C" w:rsidRDefault="00D701BA" w:rsidP="005404A6">
      <w:pPr>
        <w:spacing w:line="360" w:lineRule="auto"/>
      </w:pPr>
    </w:p>
    <w:p w:rsidR="00D701BA" w:rsidRPr="00366D6C" w:rsidRDefault="00250A32" w:rsidP="005404A6">
      <w:pPr>
        <w:spacing w:line="360" w:lineRule="auto"/>
      </w:pPr>
      <w:r>
        <w:rPr>
          <w:noProof/>
          <w:lang w:eastAsia="fr-FR"/>
        </w:rPr>
        <w:pict>
          <v:rect id="Rectangle 74" o:spid="_x0000_s1030" style="position:absolute;left:0;text-align:left;margin-left:47.3pt;margin-top:23.65pt;width:78pt;height:51.75pt;z-index:251715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">
            <v:textbox style="mso-next-textbox:#Rectangle 74">
              <w:txbxContent>
                <w:p w:rsidR="004171AA" w:rsidRDefault="004171AA" w:rsidP="008E61D3">
                  <w:r>
                    <w:t xml:space="preserve">Attributs  du produit             </w:t>
                  </w:r>
                </w:p>
              </w:txbxContent>
            </v:textbox>
          </v:rect>
        </w:pict>
      </w:r>
    </w:p>
    <w:p w:rsidR="00D701BA" w:rsidRDefault="00250A32" w:rsidP="005404A6">
      <w:pPr>
        <w:spacing w:line="360" w:lineRule="auto"/>
      </w:pPr>
      <w:r>
        <w:rPr>
          <w:noProof/>
          <w:lang w:eastAsia="fr-FR"/>
        </w:rPr>
        <w:pict>
          <v:rect id="Rectangle 76" o:spid="_x0000_s1031" style="position:absolute;left:0;text-align:left;margin-left:199.5pt;margin-top:3.95pt;width:87.75pt;height:46.5pt;z-index:25171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">
            <v:textbox style="mso-next-textbox:#Rectangle 76">
              <w:txbxContent>
                <w:p w:rsidR="004171AA" w:rsidRDefault="004171AA" w:rsidP="008E61D3">
                  <w:r>
                    <w:t xml:space="preserve">  Attributs du consommateur </w:t>
                  </w:r>
                </w:p>
              </w:txbxContent>
            </v:textbox>
          </v:rect>
        </w:pict>
      </w:r>
      <w:r w:rsidR="00366D6C">
        <w:t xml:space="preserve">    </w:t>
      </w:r>
    </w:p>
    <w:p w:rsidR="00D701BA" w:rsidRDefault="00250A32" w:rsidP="005404A6">
      <w:pPr>
        <w:spacing w:line="360" w:lineRule="auto"/>
      </w:pPr>
      <w:r>
        <w:rPr>
          <w:noProof/>
          <w:lang w:eastAsia="fr-FR"/>
        </w:rPr>
        <w:pict>
          <v:shape id="AutoShape 75" o:spid="_x0000_s1332" type="#_x0000_t32" style="position:absolute;left:0;text-align:left;margin-left:125.3pt;margin-top:.95pt;width:56.25pt;height:0;z-index:251716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">
            <v:stroke endarrow="block"/>
          </v:shape>
        </w:pict>
      </w:r>
    </w:p>
    <w:p w:rsidR="004E15CA" w:rsidRPr="00E74122" w:rsidRDefault="00250A32" w:rsidP="004E15CA">
      <w:pPr>
        <w:spacing w:line="360" w:lineRule="auto"/>
        <w:jc w:val="right"/>
      </w:pPr>
      <w:r>
        <w:rPr>
          <w:noProof/>
          <w:lang w:eastAsia="fr-FR"/>
        </w:rPr>
        <w:pict>
          <v:shape id="AutoShape 90" o:spid="_x0000_s1331" type="#_x0000_t32" style="position:absolute;left:0;text-align:left;margin-left:254.3pt;margin-top:8.1pt;width:0;height:92.15pt;flip:y;z-index:25172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">
            <v:stroke endarrow="block"/>
          </v:shape>
        </w:pict>
      </w:r>
      <w:r>
        <w:rPr>
          <w:noProof/>
          <w:lang w:eastAsia="fr-FR"/>
        </w:rPr>
        <w:pict>
          <v:shape id="AutoShape 77" o:spid="_x0000_s1330" type="#_x0000_t32" style="position:absolute;left:0;text-align:left;margin-left:302.25pt;margin-top:4.9pt;width:48.75pt;height:.75pt;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">
            <v:stroke endarrow="block"/>
          </v:shape>
        </w:pict>
      </w:r>
      <w:r w:rsidR="00366D6C">
        <w:t xml:space="preserve">                                                                                                   </w:t>
      </w:r>
      <w:r w:rsidR="004E15CA">
        <w:t xml:space="preserve">                         </w:t>
      </w:r>
      <w:r w:rsidR="00366D6C">
        <w:t xml:space="preserve">Attitude </w:t>
      </w:r>
      <w:r w:rsidR="004E15CA">
        <w:t xml:space="preserve">  </w:t>
      </w:r>
    </w:p>
    <w:p w:rsidR="00F15A9E" w:rsidRDefault="00250A32" w:rsidP="005404A6">
      <w:pPr>
        <w:pStyle w:val="Paragraphedeliste"/>
        <w:spacing w:line="360" w:lineRule="auto"/>
      </w:pPr>
      <w:r>
        <w:rPr>
          <w:noProof/>
          <w:lang w:eastAsia="fr-FR"/>
        </w:rPr>
        <w:pict>
          <v:shape id="AutoShape 78" o:spid="_x0000_s1329" type="#_x0000_t32" style="position:absolute;left:0;text-align:left;margin-left:370.5pt;margin-top:1.7pt;width:2.25pt;height:61.85pt;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"/>
        </w:pict>
      </w:r>
      <w:r w:rsidR="00366D6C">
        <w:t xml:space="preserve">                                                                 </w:t>
      </w:r>
    </w:p>
    <w:p w:rsidR="003928F2" w:rsidRDefault="00F15A9E" w:rsidP="005404A6">
      <w:pPr>
        <w:pStyle w:val="Paragraphedeliste"/>
        <w:spacing w:line="360" w:lineRule="auto"/>
      </w:pPr>
      <w:r>
        <w:t xml:space="preserve">    </w:t>
      </w:r>
      <w:r w:rsidR="00366D6C">
        <w:t xml:space="preserve">       </w:t>
      </w:r>
    </w:p>
    <w:p w:rsidR="003928F2" w:rsidRDefault="00250A32" w:rsidP="005404A6">
      <w:pPr>
        <w:spacing w:line="360" w:lineRule="auto"/>
      </w:pPr>
      <w:r>
        <w:rPr>
          <w:noProof/>
          <w:lang w:eastAsia="fr-FR"/>
        </w:rPr>
        <w:pict>
          <v:shape id="AutoShape 87" o:spid="_x0000_s1328" type="#_x0000_t32" style="position:absolute;left:0;text-align:left;margin-left:227.8pt;margin-top:9.8pt;width:26.45pt;height:.75pt;flip:x y;z-index:251724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"/>
        </w:pict>
      </w:r>
      <w:r>
        <w:rPr>
          <w:noProof/>
          <w:lang w:eastAsia="fr-FR"/>
        </w:rPr>
        <w:pict>
          <v:rect id="Rectangle 79" o:spid="_x0000_s1032" style="position:absolute;left:0;text-align:left;margin-left:283.6pt;margin-top:17.6pt;width:154.15pt;height:100.65pt;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">
            <v:textbox style="mso-next-textbox:#Rectangle 79">
              <w:txbxContent>
                <w:p w:rsidR="004171AA" w:rsidRDefault="004171AA" w:rsidP="008E61D3">
                  <w:r>
                    <w:t>Champ 2 : Recherche,</w:t>
                  </w:r>
                </w:p>
                <w:p w:rsidR="004171AA" w:rsidRDefault="004171AA" w:rsidP="008E61D3">
                  <w:r>
                    <w:t>Evaluation des relations</w:t>
                  </w:r>
                </w:p>
                <w:p w:rsidR="004171AA" w:rsidRDefault="004171AA" w:rsidP="008E61D3">
                  <w:r>
                    <w:t>Instrumentales</w:t>
                  </w:r>
                </w:p>
                <w:p w:rsidR="004171AA" w:rsidRDefault="004171AA" w:rsidP="008E61D3">
                  <w:r>
                    <w:rPr>
                      <w:noProof/>
                      <w:lang w:eastAsia="fr-FR"/>
                    </w:rPr>
                    <w:drawing>
                      <wp:inline distT="0" distB="0" distL="0" distR="0">
                        <wp:extent cx="1000760" cy="448310"/>
                        <wp:effectExtent l="19050" t="0" r="889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1000760" cy="448310"/>
                                </a:xfrm>
                                <a:prstGeom prst="rect">
                                  <a:avLst/>
                                </a:prstGeom>
                                <a:noFill/>
                                <a:ln w="9525">
                                  <a:noFill/>
                                  <a:miter lim="800000"/>
                                  <a:headEnd/>
                                  <a:tailEnd/>
                                </a:ln>
                              </pic:spPr>
                            </pic:pic>
                          </a:graphicData>
                        </a:graphic>
                      </wp:inline>
                    </w:drawing>
                  </w:r>
                </w:p>
              </w:txbxContent>
            </v:textbox>
          </v:rect>
        </w:pict>
      </w:r>
      <w:r>
        <w:rPr>
          <w:noProof/>
          <w:lang w:eastAsia="fr-FR"/>
        </w:rPr>
        <w:pict>
          <v:shape id="AutoShape 89" o:spid="_x0000_s1327" type="#_x0000_t32" style="position:absolute;left:0;text-align:left;margin-left:172.8pt;margin-top:16.4pt;width:.05pt;height:57pt;flip:y;z-index:25172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">
            <v:stroke endarrow="block"/>
          </v:shape>
        </w:pict>
      </w:r>
      <w:r w:rsidR="00366D6C">
        <w:t xml:space="preserve">                                 </w:t>
      </w:r>
      <w:r w:rsidR="00F54385">
        <w:t xml:space="preserve">                 Expérience  </w:t>
      </w:r>
      <w:r w:rsidR="00366D6C">
        <w:t xml:space="preserve">                                                                                                                                                                                                                                                                                      </w:t>
      </w:r>
      <w:r w:rsidR="00F54385">
        <w:t xml:space="preserve">           </w:t>
      </w:r>
      <w:r w:rsidR="00366D6C">
        <w:t xml:space="preserve"> </w:t>
      </w:r>
      <w:r w:rsidR="00F54385">
        <w:t xml:space="preserve">                 </w:t>
      </w:r>
      <w:r w:rsidR="00366D6C">
        <w:t xml:space="preserve">   </w:t>
      </w:r>
    </w:p>
    <w:p w:rsidR="00F54385" w:rsidRDefault="00F54385" w:rsidP="005404A6">
      <w:pPr>
        <w:spacing w:line="360" w:lineRule="auto"/>
      </w:pPr>
    </w:p>
    <w:p w:rsidR="00F54385" w:rsidRDefault="00250A32" w:rsidP="005404A6">
      <w:pPr>
        <w:spacing w:line="360" w:lineRule="auto"/>
      </w:pPr>
      <w:r>
        <w:rPr>
          <w:noProof/>
          <w:lang w:eastAsia="fr-FR"/>
        </w:rPr>
        <w:pict>
          <v:rect id="Rectangle 91" o:spid="_x0000_s1033" style="position:absolute;left:0;text-align:left;margin-left:73pt;margin-top:5.15pt;width:131pt;height:39.05pt;z-index:251727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">
            <v:textbox style="mso-next-textbox:#Rectangle 91">
              <w:txbxContent>
                <w:p w:rsidR="004171AA" w:rsidRPr="00366D6C" w:rsidRDefault="004171AA" w:rsidP="008E61D3">
                  <w:r>
                    <w:t>Champ 4 :feed-back</w:t>
                  </w:r>
                </w:p>
              </w:txbxContent>
            </v:textbox>
          </v:rect>
        </w:pict>
      </w:r>
    </w:p>
    <w:p w:rsidR="00F54385" w:rsidRDefault="00F54385" w:rsidP="005404A6">
      <w:pPr>
        <w:spacing w:line="360" w:lineRule="auto"/>
      </w:pPr>
    </w:p>
    <w:p w:rsidR="00F54385" w:rsidRDefault="00250A32" w:rsidP="005404A6">
      <w:pPr>
        <w:spacing w:line="360" w:lineRule="auto"/>
      </w:pPr>
      <w:r>
        <w:rPr>
          <w:noProof/>
          <w:lang w:eastAsia="fr-FR"/>
        </w:rPr>
        <w:pict>
          <v:shape id="AutoShape 82" o:spid="_x0000_s1326" type="#_x0000_t32" style="position:absolute;left:0;text-align:left;margin-left:370.5pt;margin-top:14.2pt;width:0;height:51.7pt;z-index:251722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">
            <v:stroke endarrow="block"/>
          </v:shape>
        </w:pict>
      </w:r>
    </w:p>
    <w:p w:rsidR="00F54385" w:rsidRDefault="00F54385" w:rsidP="005404A6">
      <w:pPr>
        <w:spacing w:line="360" w:lineRule="auto"/>
      </w:pPr>
    </w:p>
    <w:p w:rsidR="00F54385" w:rsidRDefault="00F54385" w:rsidP="005404A6">
      <w:pPr>
        <w:spacing w:line="360" w:lineRule="auto"/>
      </w:pPr>
    </w:p>
    <w:p w:rsidR="00F54385" w:rsidRDefault="00250A32" w:rsidP="00AE3CC6">
      <w:pPr>
        <w:spacing w:line="360" w:lineRule="auto"/>
        <w:jc w:val="right"/>
      </w:pPr>
      <w:r>
        <w:rPr>
          <w:noProof/>
          <w:lang w:eastAsia="fr-FR"/>
        </w:rPr>
        <w:pict>
          <v:shape id="AutoShape 92" o:spid="_x0000_s1325" type="#_x0000_t32" style="position:absolute;left:0;text-align:left;margin-left:368.3pt;margin-top:39.1pt;width:2.2pt;height:42pt;flip:x;z-index:251728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"/>
        </w:pict>
      </w:r>
      <w:r w:rsidR="008D3BE6">
        <w:t xml:space="preserve">                                                                                                                         </w:t>
      </w:r>
      <w:r w:rsidR="00AE3CC6">
        <w:t xml:space="preserve">                    </w:t>
      </w:r>
      <w:r w:rsidR="00F54385">
        <w:t xml:space="preserve">Motivation  </w:t>
      </w:r>
    </w:p>
    <w:p w:rsidR="00366D6C" w:rsidRDefault="00250A32" w:rsidP="005404A6">
      <w:pPr>
        <w:spacing w:line="360" w:lineRule="auto"/>
      </w:pPr>
      <w:r>
        <w:rPr>
          <w:noProof/>
          <w:lang w:eastAsia="fr-FR"/>
        </w:rPr>
        <w:pict>
          <v:rect id="Rectangle 93" o:spid="_x0000_s1034" style="position:absolute;left:0;text-align:left;margin-left:276.8pt;margin-top:23.7pt;width:146.95pt;height:76.45pt;z-index:251729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">
            <v:textbox style="mso-next-textbox:#Rectangle 93">
              <w:txbxContent>
                <w:p w:rsidR="004171AA" w:rsidRPr="00366D6C" w:rsidRDefault="004171AA" w:rsidP="008E61D3">
                  <w:r>
                    <w:t xml:space="preserve">Champ 3 : Acte d’achat </w:t>
                  </w:r>
                </w:p>
              </w:txbxContent>
            </v:textbox>
          </v:rect>
        </w:pict>
      </w:r>
    </w:p>
    <w:p w:rsidR="00366D6C" w:rsidRDefault="00366D6C" w:rsidP="005404A6">
      <w:pPr>
        <w:spacing w:line="360" w:lineRule="auto"/>
      </w:pPr>
    </w:p>
    <w:p w:rsidR="00366D6C" w:rsidRDefault="00250A32" w:rsidP="005404A6">
      <w:pPr>
        <w:spacing w:line="360" w:lineRule="auto"/>
      </w:pPr>
      <w:r>
        <w:rPr>
          <w:noProof/>
          <w:lang w:eastAsia="fr-FR"/>
        </w:rPr>
        <w:pict>
          <v:rect id="Rectangle 94" o:spid="_x0000_s1035" style="position:absolute;left:0;text-align:left;margin-left:302.25pt;margin-top:-.3pt;width:76.5pt;height:39.75pt;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">
            <v:textbox style="mso-next-textbox:#Rectangle 94">
              <w:txbxContent>
                <w:p w:rsidR="004171AA" w:rsidRDefault="004171AA" w:rsidP="008E61D3">
                  <w:r>
                    <w:t>Décision (action)</w:t>
                  </w:r>
                </w:p>
              </w:txbxContent>
            </v:textbox>
          </v:rect>
        </w:pict>
      </w:r>
    </w:p>
    <w:p w:rsidR="00366D6C" w:rsidRDefault="00250A32" w:rsidP="005404A6">
      <w:pPr>
        <w:spacing w:line="360" w:lineRule="auto"/>
      </w:pPr>
      <w:r>
        <w:rPr>
          <w:noProof/>
          <w:lang w:eastAsia="fr-FR"/>
        </w:rPr>
        <w:pict>
          <v:rect id="Rectangle 102" o:spid="_x0000_s1036" style="position:absolute;left:0;text-align:left;margin-left:75.75pt;margin-top:4.7pt;width:115.4pt;height:57pt;z-index:251736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">
            <v:textbox style="mso-next-textbox:#Rectangle 102">
              <w:txbxContent>
                <w:p w:rsidR="004171AA" w:rsidRDefault="004171AA" w:rsidP="008E61D3">
                  <w:r>
                    <w:t xml:space="preserve">    Consommation        stockage </w:t>
                  </w:r>
                </w:p>
              </w:txbxContent>
            </v:textbox>
          </v:rect>
        </w:pict>
      </w:r>
    </w:p>
    <w:p w:rsidR="00366D6C" w:rsidRDefault="00250A32" w:rsidP="005404A6">
      <w:pPr>
        <w:spacing w:line="360" w:lineRule="auto"/>
      </w:pPr>
      <w:r>
        <w:rPr>
          <w:noProof/>
          <w:lang w:eastAsia="fr-FR"/>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96" o:spid="_x0000_s1324" type="#_x0000_t34" style="position:absolute;left:0;text-align:left;margin-left:347.9pt;margin-top:45.4pt;width:59.5pt;height:2.25pt;rotation:90;flip:x;z-index:251731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" adj=",6681120,-169351"/>
        </w:pict>
      </w:r>
    </w:p>
    <w:p w:rsidR="00366D6C" w:rsidRDefault="00250A32" w:rsidP="005404A6">
      <w:pPr>
        <w:spacing w:line="360" w:lineRule="auto"/>
      </w:pPr>
      <w:r>
        <w:rPr>
          <w:noProof/>
          <w:lang w:eastAsia="fr-FR"/>
        </w:rPr>
        <w:pict>
          <v:shape id="AutoShape 101" o:spid="_x0000_s1323" type="#_x0000_t32" style="position:absolute;left:0;text-align:left;margin-left:122.7pt;margin-top:32.75pt;width:22.85pt;height:0;rotation:270;z-index:251735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" adj="-211888,-1,-211888">
            <v:stroke endarrow="block"/>
          </v:shape>
        </w:pict>
      </w:r>
    </w:p>
    <w:p w:rsidR="00366D6C" w:rsidRDefault="00366D6C" w:rsidP="005404A6">
      <w:pPr>
        <w:spacing w:line="360" w:lineRule="auto"/>
      </w:pPr>
    </w:p>
    <w:p w:rsidR="004815E7" w:rsidRPr="004D214A" w:rsidRDefault="00250A32" w:rsidP="005404A6">
      <w:pPr>
        <w:spacing w:line="360" w:lineRule="auto"/>
      </w:pPr>
      <w:r>
        <w:rPr>
          <w:noProof/>
          <w:lang w:eastAsia="fr-FR"/>
        </w:rPr>
        <w:pict>
          <v:shape id="AutoShape 97" o:spid="_x0000_s1322" type="#_x0000_t34" style="position:absolute;left:0;text-align:left;margin-left:235.05pt;margin-top:9pt;width:143.7pt;height:.05pt;rotation:180;flip:y;z-index:251732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" adj=",326332800,-70459">
            <v:stroke endarrow="block"/>
          </v:shape>
        </w:pict>
      </w:r>
      <w:r>
        <w:rPr>
          <w:noProof/>
          <w:lang w:eastAsia="fr-FR"/>
        </w:rPr>
        <w:pict>
          <v:shape id="AutoShape 98" o:spid="_x0000_s1321" type="#_x0000_t32" style="position:absolute;left:0;text-align:left;margin-left:10.5pt;margin-top:10.4pt;width:65.25pt;height:0;flip:x;z-index:251734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"/>
        </w:pict>
      </w:r>
      <w:r w:rsidR="008D3BE6">
        <w:t xml:space="preserve">                              </w:t>
      </w:r>
      <w:r w:rsidR="004D214A">
        <w:t xml:space="preserve">Comportement d’achat  </w:t>
      </w:r>
    </w:p>
    <w:p w:rsidR="007D792B" w:rsidRPr="00AE3CC6" w:rsidRDefault="007D792B" w:rsidP="00F84AD2">
      <w:pPr>
        <w:pStyle w:val="Titre2"/>
        <w:numPr>
          <w:ilvl w:val="0"/>
          <w:numId w:val="7"/>
        </w:numPr>
        <w:spacing w:line="360" w:lineRule="auto"/>
        <w:rPr>
          <w:color w:val="auto"/>
        </w:rPr>
      </w:pPr>
      <w:r w:rsidRPr="00AE3CC6">
        <w:rPr>
          <w:color w:val="auto"/>
        </w:rPr>
        <w:lastRenderedPageBreak/>
        <w:t xml:space="preserve"> </w:t>
      </w:r>
      <w:bookmarkStart w:id="42" w:name="_Toc53684755"/>
      <w:bookmarkStart w:id="43" w:name="_Toc56879325"/>
      <w:r w:rsidRPr="00AE3CC6">
        <w:rPr>
          <w:color w:val="auto"/>
        </w:rPr>
        <w:t>MODELE DE LA BOITE NOIRE (HOWARD ET SHETH)</w:t>
      </w:r>
      <w:r w:rsidR="00C61063" w:rsidRPr="00AE3CC6">
        <w:rPr>
          <w:color w:val="auto"/>
        </w:rPr>
        <w:t> :</w:t>
      </w:r>
      <w:r w:rsidR="0001302A" w:rsidRPr="00AE3CC6">
        <w:rPr>
          <w:rStyle w:val="Appelnotedebasdep"/>
          <w:rFonts w:asciiTheme="majorBidi" w:hAnsiTheme="majorBidi"/>
          <w:color w:val="auto"/>
          <w:sz w:val="28"/>
          <w:szCs w:val="28"/>
        </w:rPr>
        <w:footnoteReference w:id="24"/>
      </w:r>
      <w:bookmarkEnd w:id="42"/>
      <w:bookmarkEnd w:id="43"/>
    </w:p>
    <w:p w:rsidR="007D792B" w:rsidRPr="00C61063" w:rsidRDefault="007D792B" w:rsidP="00EC07FB">
      <w:pPr>
        <w:spacing w:line="360" w:lineRule="auto"/>
      </w:pPr>
      <w:r w:rsidRPr="00C61063">
        <w:t xml:space="preserve">Ce modèle s’intéresse </w:t>
      </w:r>
      <w:r w:rsidR="008D3BE6">
        <w:t xml:space="preserve"> </w:t>
      </w:r>
      <w:r w:rsidRPr="00C61063">
        <w:t>à</w:t>
      </w:r>
      <w:r w:rsidR="008D3BE6">
        <w:t xml:space="preserve"> décrire et expliquer les choix de produits </w:t>
      </w:r>
      <w:r w:rsidRPr="00C61063">
        <w:t xml:space="preserve"> </w:t>
      </w:r>
      <w:r w:rsidR="008D3BE6">
        <w:t xml:space="preserve">ou de marque du consommateur et synthétise les </w:t>
      </w:r>
      <w:r w:rsidR="00EC07FB">
        <w:t xml:space="preserve"> facteurs qui affectent</w:t>
      </w:r>
      <w:r w:rsidRPr="00C61063">
        <w:t xml:space="preserve"> les consommateurs et aux réponses apportée par ces derniers.</w:t>
      </w:r>
    </w:p>
    <w:p w:rsidR="007D792B" w:rsidRPr="00C61063" w:rsidRDefault="007D792B" w:rsidP="005404A6">
      <w:pPr>
        <w:spacing w:line="360" w:lineRule="auto"/>
      </w:pPr>
      <w:r w:rsidRPr="00C61063">
        <w:t>En effet, Il existe un processus particulier qui gouverne le passage du stimulus à la réponse appelé processus de décision. Il constitue une étape intermédiaire séparant les stimuli des réponses. Toutefois, pour un même stimulus, les réponses des consommateurs sont parfois divergentes. Ceci s’explique par des éléments externes (exogènes) au processus de décision provenant soit de l’individu lui même, soit de son environnement. Ces éléments constituent</w:t>
      </w:r>
    </w:p>
    <w:p w:rsidR="007D792B" w:rsidRPr="00C61063" w:rsidRDefault="008D192F" w:rsidP="005404A6">
      <w:pPr>
        <w:spacing w:line="360" w:lineRule="auto"/>
      </w:pPr>
      <w:r w:rsidRPr="00C61063">
        <w:t>Les</w:t>
      </w:r>
      <w:r w:rsidR="007D792B" w:rsidRPr="00C61063">
        <w:t xml:space="preserve"> variables explicatives pouvant influencer le comportement du consommateur.</w:t>
      </w:r>
    </w:p>
    <w:p w:rsidR="007D792B" w:rsidRPr="00AE3CC6" w:rsidRDefault="00121628" w:rsidP="005404A6">
      <w:pPr>
        <w:spacing w:line="360" w:lineRule="auto"/>
        <w:rPr>
          <w:b/>
          <w:bCs/>
        </w:rPr>
      </w:pPr>
      <w:r w:rsidRPr="00AE3CC6">
        <w:rPr>
          <w:b/>
          <w:bCs/>
        </w:rPr>
        <w:t>Le modèle explicatif du comportement du consommateur de</w:t>
      </w:r>
      <w:r w:rsidR="007D792B" w:rsidRPr="00AE3CC6">
        <w:rPr>
          <w:b/>
          <w:bCs/>
        </w:rPr>
        <w:t xml:space="preserve"> HOWARD ET SHETH</w:t>
      </w:r>
      <w:r w:rsidR="004B2D7A" w:rsidRPr="00AE3CC6">
        <w:rPr>
          <w:b/>
          <w:bCs/>
        </w:rPr>
        <w:t> :</w:t>
      </w:r>
    </w:p>
    <w:p w:rsidR="007D792B" w:rsidRDefault="00250A32" w:rsidP="005404A6">
      <w:pPr>
        <w:spacing w:line="360" w:lineRule="auto"/>
      </w:pPr>
      <w:r>
        <w:rPr>
          <w:noProof/>
          <w:lang w:eastAsia="fr-FR"/>
        </w:rPr>
        <w:pict>
          <v:rect id="Rectangle 103" o:spid="_x0000_s1037" style="position:absolute;left:0;text-align:left;margin-left:-20.25pt;margin-top:9.6pt;width:458.25pt;height:30pt;z-index:251737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">
            <v:textbox style="mso-next-textbox:#Rectangle 103">
              <w:txbxContent>
                <w:p w:rsidR="004171AA" w:rsidRDefault="004171AA" w:rsidP="008E61D3">
                  <w:r>
                    <w:t xml:space="preserve">                      Variables   exogènes    (culture, classes sociale ……..)</w:t>
                  </w:r>
                </w:p>
              </w:txbxContent>
            </v:textbox>
          </v:rect>
        </w:pict>
      </w:r>
    </w:p>
    <w:p w:rsidR="00366D6C" w:rsidRDefault="00366D6C" w:rsidP="005404A6">
      <w:pPr>
        <w:spacing w:line="360" w:lineRule="auto"/>
      </w:pPr>
    </w:p>
    <w:p w:rsidR="007D792B" w:rsidRPr="008D3BE6" w:rsidRDefault="00250A32" w:rsidP="005404A6">
      <w:pPr>
        <w:spacing w:line="360" w:lineRule="auto"/>
        <w:rPr>
          <w:b/>
          <w:bCs/>
          <w:sz w:val="28"/>
          <w:szCs w:val="28"/>
        </w:rPr>
      </w:pPr>
      <w:r w:rsidRPr="00250A32">
        <w:rPr>
          <w:noProof/>
          <w:lang w:eastAsia="fr-FR"/>
        </w:rPr>
        <w:pict>
          <v:rect id="Rectangle 106" o:spid="_x0000_s1038" style="position:absolute;left:0;text-align:left;margin-left:365.25pt;margin-top:.6pt;width:112.5pt;height:136.5pt;z-index:251740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">
            <v:textbox style="mso-next-textbox:#Rectangle 106">
              <w:txbxContent>
                <w:p w:rsidR="004171AA" w:rsidRDefault="004171AA" w:rsidP="008E61D3">
                  <w:r>
                    <w:t>Système de réponse</w:t>
                  </w:r>
                </w:p>
                <w:p w:rsidR="004171AA" w:rsidRDefault="004171AA" w:rsidP="008E61D3">
                  <w:r>
                    <w:t xml:space="preserve">      Comportement            d’achat </w:t>
                  </w:r>
                </w:p>
                <w:p w:rsidR="004171AA" w:rsidRDefault="004171AA" w:rsidP="008E61D3">
                  <w:r>
                    <w:t xml:space="preserve">       Intention</w:t>
                  </w:r>
                </w:p>
                <w:p w:rsidR="004171AA" w:rsidRDefault="004171AA" w:rsidP="008E61D3">
                  <w:r>
                    <w:t xml:space="preserve">         Attitude</w:t>
                  </w:r>
                </w:p>
                <w:p w:rsidR="004171AA" w:rsidRDefault="004171AA" w:rsidP="008E61D3">
                  <w:r>
                    <w:t xml:space="preserve">        Connaissance</w:t>
                  </w:r>
                </w:p>
                <w:p w:rsidR="004171AA" w:rsidRDefault="004171AA" w:rsidP="008E61D3">
                  <w:r>
                    <w:t xml:space="preserve"> </w:t>
                  </w:r>
                </w:p>
              </w:txbxContent>
            </v:textbox>
          </v:rect>
        </w:pict>
      </w:r>
      <w:r w:rsidRPr="00250A32">
        <w:rPr>
          <w:noProof/>
          <w:lang w:eastAsia="fr-FR"/>
        </w:rPr>
        <w:pict>
          <v:rect id="Rectangle 105" o:spid="_x0000_s1039" style="position:absolute;left:0;text-align:left;margin-left:69pt;margin-top:6.2pt;width:252pt;height:105.8pt;z-index:251739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">
            <v:textbox style="mso-next-textbox:#Rectangle 105">
              <w:txbxContent>
                <w:p w:rsidR="004171AA" w:rsidRDefault="004171AA" w:rsidP="008E61D3">
                  <w:r w:rsidRPr="007D792B">
                    <w:t>Processus</w:t>
                  </w:r>
                  <w:r>
                    <w:t xml:space="preserve">                                 processus </w:t>
                  </w:r>
                </w:p>
                <w:p w:rsidR="004171AA" w:rsidRDefault="004171AA" w:rsidP="008E61D3">
                  <w:r>
                    <w:t xml:space="preserve">                                          D’apprentissage         </w:t>
                  </w:r>
                  <w:r w:rsidRPr="007D792B">
                    <w:t>perceptuel</w:t>
                  </w:r>
                  <w:r>
                    <w:t xml:space="preserve">                  </w:t>
                  </w:r>
                </w:p>
                <w:p w:rsidR="004171AA" w:rsidRDefault="004171AA" w:rsidP="008E61D3">
                  <w:r>
                    <w:t xml:space="preserve">                       </w:t>
                  </w:r>
                  <w:r>
                    <w:rPr>
                      <w:b/>
                      <w:bCs/>
                    </w:rPr>
                    <w:t>BOITE NOIR</w:t>
                  </w:r>
                  <w:r>
                    <w:t xml:space="preserve"> </w:t>
                  </w:r>
                </w:p>
                <w:p w:rsidR="004171AA" w:rsidRDefault="004171AA" w:rsidP="008E61D3"/>
                <w:p w:rsidR="004171AA" w:rsidRPr="007D792B" w:rsidRDefault="004171AA" w:rsidP="008E61D3">
                  <w:r>
                    <w:t xml:space="preserve">                                                                                                                                                           </w:t>
                  </w:r>
                </w:p>
              </w:txbxContent>
            </v:textbox>
          </v:rect>
        </w:pict>
      </w:r>
      <w:r w:rsidRPr="00250A32">
        <w:rPr>
          <w:noProof/>
          <w:lang w:eastAsia="fr-FR"/>
        </w:rPr>
        <w:pict>
          <v:rect id="Rectangle 104" o:spid="_x0000_s1040" style="position:absolute;left:0;text-align:left;margin-left:-59.25pt;margin-top:6.2pt;width:97.5pt;height:105.8pt;z-index:251738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">
            <v:textbox style="mso-next-textbox:#Rectangle 104">
              <w:txbxContent>
                <w:p w:rsidR="004171AA" w:rsidRDefault="004171AA" w:rsidP="008E61D3">
                  <w:r>
                    <w:t xml:space="preserve">Stimuli </w:t>
                  </w:r>
                </w:p>
                <w:p w:rsidR="004171AA" w:rsidRPr="007D792B" w:rsidRDefault="004171AA" w:rsidP="008E61D3">
                  <w:r>
                    <w:t>(Caractéristique de l’offre …)</w:t>
                  </w:r>
                </w:p>
              </w:txbxContent>
            </v:textbox>
          </v:rect>
        </w:pict>
      </w:r>
    </w:p>
    <w:p w:rsidR="007D792B" w:rsidRDefault="00250A32" w:rsidP="005404A6">
      <w:pPr>
        <w:pStyle w:val="Paragraphedeliste"/>
        <w:spacing w:line="360" w:lineRule="auto"/>
      </w:pPr>
      <w:r>
        <w:rPr>
          <w:noProof/>
          <w:lang w:eastAsia="fr-FR"/>
        </w:rPr>
        <w:pict>
          <v:shape id="AutoShape 112" o:spid="_x0000_s1320" type="#_x0000_t32" style="position:absolute;left:0;text-align:left;margin-left:471.85pt;margin-top:9.6pt;width:.05pt;height:93.25pt;flip:y;z-index:251743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">
            <v:stroke endarrow="block"/>
          </v:shape>
        </w:pict>
      </w:r>
    </w:p>
    <w:p w:rsidR="007D792B" w:rsidRDefault="00250A32" w:rsidP="005404A6">
      <w:pPr>
        <w:pStyle w:val="Paragraphedeliste"/>
        <w:spacing w:line="360" w:lineRule="auto"/>
      </w:pPr>
      <w:r>
        <w:rPr>
          <w:noProof/>
          <w:lang w:eastAsia="fr-FR"/>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107" o:spid="_x0000_s1319" type="#_x0000_t13" style="position:absolute;left:0;text-align:left;margin-left:36.75pt;margin-top:12.25pt;width:30.75pt;height:19.5pt;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"/>
        </w:pict>
      </w:r>
    </w:p>
    <w:p w:rsidR="007D792B" w:rsidRDefault="00250A32" w:rsidP="005404A6">
      <w:pPr>
        <w:pStyle w:val="Paragraphedeliste"/>
        <w:spacing w:line="360" w:lineRule="auto"/>
      </w:pPr>
      <w:r>
        <w:rPr>
          <w:noProof/>
          <w:lang w:eastAsia="fr-FR"/>
        </w:rPr>
        <w:pict>
          <v:shape id="AutoShape 111" o:spid="_x0000_s1318" type="#_x0000_t13" style="position:absolute;left:0;text-align:left;margin-left:324.75pt;margin-top:11.15pt;width:40.5pt;height:12pt;z-index:251742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"/>
        </w:pict>
      </w:r>
    </w:p>
    <w:p w:rsidR="007D792B" w:rsidRDefault="00250A32" w:rsidP="005404A6">
      <w:pPr>
        <w:pStyle w:val="Paragraphedeliste"/>
        <w:spacing w:line="360" w:lineRule="auto"/>
      </w:pPr>
      <w:r>
        <w:rPr>
          <w:noProof/>
          <w:lang w:eastAsia="fr-FR"/>
        </w:rPr>
        <w:pict>
          <v:shape id="AutoShape 178" o:spid="_x0000_s1317" type="#_x0000_t32" style="position:absolute;left:0;text-align:left;margin-left:69pt;margin-top:7.05pt;width:252pt;height:0;z-index:251801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"/>
        </w:pict>
      </w:r>
    </w:p>
    <w:p w:rsidR="007D792B" w:rsidRDefault="007D792B" w:rsidP="005404A6">
      <w:pPr>
        <w:pStyle w:val="Paragraphedeliste"/>
        <w:spacing w:line="360" w:lineRule="auto"/>
      </w:pPr>
    </w:p>
    <w:p w:rsidR="007D792B" w:rsidRDefault="00250A32" w:rsidP="005404A6">
      <w:pPr>
        <w:pStyle w:val="Paragraphedeliste"/>
        <w:spacing w:line="360" w:lineRule="auto"/>
      </w:pPr>
      <w:r>
        <w:rPr>
          <w:noProof/>
          <w:lang w:eastAsia="fr-FR"/>
        </w:rPr>
        <w:pict>
          <v:shape id="AutoShape 116" o:spid="_x0000_s1316" type="#_x0000_t32" style="position:absolute;left:0;text-align:left;margin-left:245.75pt;margin-top:3pt;width:0;height:32.6pt;flip:y;z-index:251747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">
            <v:stroke endarrow="block"/>
          </v:shape>
        </w:pict>
      </w:r>
      <w:r>
        <w:rPr>
          <w:noProof/>
          <w:lang w:eastAsia="fr-FR"/>
        </w:rPr>
        <w:pict>
          <v:shape id="AutoShape 114" o:spid="_x0000_s1315" type="#_x0000_t32" style="position:absolute;left:0;text-align:left;margin-left:403.25pt;margin-top:10.45pt;width:0;height:25.1pt;z-index:251745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"/>
        </w:pict>
      </w:r>
    </w:p>
    <w:p w:rsidR="007D792B" w:rsidRDefault="00250A32" w:rsidP="005404A6">
      <w:pPr>
        <w:pStyle w:val="Paragraphedeliste"/>
        <w:spacing w:line="360" w:lineRule="auto"/>
      </w:pPr>
      <w:r>
        <w:rPr>
          <w:noProof/>
          <w:lang w:eastAsia="fr-FR"/>
        </w:rPr>
        <w:pict>
          <v:shape id="AutoShape 115" o:spid="_x0000_s1314" type="#_x0000_t32" style="position:absolute;left:0;text-align:left;margin-left:245.75pt;margin-top:13.1pt;width:157.5pt;height:.05pt;flip:x;z-index:251746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"/>
        </w:pict>
      </w:r>
    </w:p>
    <w:p w:rsidR="007D792B" w:rsidRPr="009E4D38" w:rsidRDefault="00AE3CC6" w:rsidP="00AE3CC6">
      <w:pPr>
        <w:spacing w:line="360" w:lineRule="auto"/>
      </w:pPr>
      <w:r>
        <w:t xml:space="preserve">                                                          </w:t>
      </w:r>
      <w:r w:rsidR="009E4D38">
        <w:t xml:space="preserve">   Fe</w:t>
      </w:r>
      <w:r w:rsidR="007D792B">
        <w:t>ed</w:t>
      </w:r>
      <w:r w:rsidR="009E4D38">
        <w:t>-</w:t>
      </w:r>
      <w:r w:rsidR="007D792B">
        <w:t xml:space="preserve"> back</w:t>
      </w:r>
    </w:p>
    <w:p w:rsidR="004351A8" w:rsidRPr="004351A8" w:rsidRDefault="004351A8" w:rsidP="005404A6">
      <w:pPr>
        <w:spacing w:line="360" w:lineRule="auto"/>
      </w:pPr>
      <w:r w:rsidRPr="004351A8">
        <w:t>1) Les stimuli</w:t>
      </w:r>
      <w:r w:rsidR="00AE3CC6">
        <w:t> :</w:t>
      </w:r>
    </w:p>
    <w:p w:rsidR="004351A8" w:rsidRPr="004351A8" w:rsidRDefault="004351A8" w:rsidP="0096014B">
      <w:pPr>
        <w:spacing w:line="360" w:lineRule="auto"/>
      </w:pPr>
      <w:r w:rsidRPr="004351A8">
        <w:t>Les stimuli sont des facteurs susceptibles de déclencher un processus d’achat.</w:t>
      </w:r>
      <w:r>
        <w:t xml:space="preserve"> </w:t>
      </w:r>
      <w:r w:rsidR="006D244C">
        <w:t xml:space="preserve">Et ils </w:t>
      </w:r>
      <w:r w:rsidRPr="004351A8">
        <w:t xml:space="preserve">incitent le consommateur à l’action, Ces derniers représentent toutes sortes d’informations perçues par le </w:t>
      </w:r>
      <w:r w:rsidR="000942AF" w:rsidRPr="004351A8">
        <w:t>consommateur. Ils</w:t>
      </w:r>
      <w:r w:rsidRPr="004351A8">
        <w:t xml:space="preserve"> peuvent se regrouper en trois catégories</w:t>
      </w:r>
      <w:r w:rsidR="00065B08">
        <w:t>,</w:t>
      </w:r>
      <w:r>
        <w:t xml:space="preserve"> On distingue</w:t>
      </w:r>
      <w:r w:rsidRPr="004351A8">
        <w:t>:</w:t>
      </w:r>
    </w:p>
    <w:p w:rsidR="004351A8" w:rsidRPr="00C61063" w:rsidRDefault="004351A8" w:rsidP="000942AF">
      <w:pPr>
        <w:pStyle w:val="Paragraphedeliste"/>
        <w:numPr>
          <w:ilvl w:val="0"/>
          <w:numId w:val="69"/>
        </w:numPr>
        <w:spacing w:line="360" w:lineRule="auto"/>
      </w:pPr>
      <w:r w:rsidRPr="00C61063">
        <w:lastRenderedPageBreak/>
        <w:t>Les incitants commerciaux ou stimuli significatifs: qui trouvent leur origine</w:t>
      </w:r>
      <w:r w:rsidR="00C61063">
        <w:t xml:space="preserve"> </w:t>
      </w:r>
      <w:r w:rsidRPr="00C61063">
        <w:t>dans l’environnement marketing du consommateur et qui font référence à</w:t>
      </w:r>
      <w:r w:rsidR="00C61063">
        <w:t xml:space="preserve"> </w:t>
      </w:r>
      <w:r w:rsidRPr="00C61063">
        <w:t>l’information fournie par le produit lui-même et ses caractéristiques objectives</w:t>
      </w:r>
      <w:r w:rsidR="00C61063">
        <w:t xml:space="preserve"> </w:t>
      </w:r>
      <w:r w:rsidRPr="00C61063">
        <w:t>telle que la qualité, le prix, la différenciation, le service, la disponibilité.</w:t>
      </w:r>
    </w:p>
    <w:p w:rsidR="0026615F" w:rsidRDefault="004351A8" w:rsidP="005404A6">
      <w:pPr>
        <w:pStyle w:val="Paragraphedeliste"/>
        <w:numPr>
          <w:ilvl w:val="0"/>
          <w:numId w:val="69"/>
        </w:numPr>
        <w:spacing w:line="360" w:lineRule="auto"/>
      </w:pPr>
      <w:r w:rsidRPr="00C61063">
        <w:t>Les incitants socioculturels ou stimulus sociaux qui naissent du réseau des</w:t>
      </w:r>
      <w:r w:rsidR="00C61063">
        <w:t xml:space="preserve"> </w:t>
      </w:r>
      <w:r w:rsidRPr="00C61063">
        <w:t>relations sociales propres au milieu où vit l’individu et qui donnent naissance</w:t>
      </w:r>
      <w:r w:rsidR="00C61063">
        <w:t xml:space="preserve"> </w:t>
      </w:r>
      <w:r w:rsidRPr="00C61063">
        <w:t xml:space="preserve">à des communications interpersonnelles. </w:t>
      </w:r>
    </w:p>
    <w:p w:rsidR="004351A8" w:rsidRPr="004351A8" w:rsidRDefault="004351A8" w:rsidP="0026615F">
      <w:pPr>
        <w:spacing w:line="360" w:lineRule="auto"/>
      </w:pPr>
      <w:r w:rsidRPr="004351A8">
        <w:t>L’observation des comportements d’autres personnes est une source importante</w:t>
      </w:r>
    </w:p>
    <w:p w:rsidR="004351A8" w:rsidRPr="004351A8" w:rsidRDefault="009E4D38" w:rsidP="005404A6">
      <w:pPr>
        <w:spacing w:line="360" w:lineRule="auto"/>
      </w:pPr>
      <w:r w:rsidRPr="004351A8">
        <w:t>De</w:t>
      </w:r>
      <w:r w:rsidR="004351A8" w:rsidRPr="004351A8">
        <w:t xml:space="preserve"> stimuli. Ces stimuli font référence à l’information fournie par les différents</w:t>
      </w:r>
    </w:p>
    <w:p w:rsidR="004351A8" w:rsidRPr="004351A8" w:rsidRDefault="009E4D38" w:rsidP="005404A6">
      <w:pPr>
        <w:spacing w:line="360" w:lineRule="auto"/>
      </w:pPr>
      <w:r w:rsidRPr="004351A8">
        <w:t>Groupes</w:t>
      </w:r>
      <w:r w:rsidR="004351A8" w:rsidRPr="004351A8">
        <w:t xml:space="preserve"> d’appartenance et le rôle que ces derniers peuvent jouer dans le</w:t>
      </w:r>
    </w:p>
    <w:p w:rsidR="004351A8" w:rsidRPr="004351A8" w:rsidRDefault="009E4D38" w:rsidP="005404A6">
      <w:pPr>
        <w:spacing w:line="360" w:lineRule="auto"/>
      </w:pPr>
      <w:r w:rsidRPr="004351A8">
        <w:t>Déclenchement</w:t>
      </w:r>
      <w:r w:rsidR="004351A8" w:rsidRPr="004351A8">
        <w:t xml:space="preserve"> de l’acte d’achat.</w:t>
      </w:r>
    </w:p>
    <w:p w:rsidR="009E4D38" w:rsidRPr="009E4D38" w:rsidRDefault="004351A8" w:rsidP="0026615F">
      <w:pPr>
        <w:pStyle w:val="Paragraphedeliste"/>
        <w:numPr>
          <w:ilvl w:val="0"/>
          <w:numId w:val="70"/>
        </w:numPr>
        <w:spacing w:line="360" w:lineRule="auto"/>
      </w:pPr>
      <w:r w:rsidRPr="00C61063">
        <w:t>Les incitants circonstanciels ou stimuli symboliques qui sont provoqués par</w:t>
      </w:r>
      <w:r w:rsidR="00C61063">
        <w:t xml:space="preserve"> </w:t>
      </w:r>
      <w:r w:rsidRPr="00C61063">
        <w:t>des facteurs situationnels propres aux conditions d’utilisation du produit. c’est à dire ce</w:t>
      </w:r>
      <w:r w:rsidR="00C61063">
        <w:t xml:space="preserve"> </w:t>
      </w:r>
      <w:r w:rsidRPr="00C61063">
        <w:t xml:space="preserve">que l’objet peut communiquer comme image pour le consommateur. </w:t>
      </w:r>
    </w:p>
    <w:p w:rsidR="001372ED" w:rsidRPr="001372ED" w:rsidRDefault="001372ED" w:rsidP="005404A6">
      <w:pPr>
        <w:spacing w:line="360" w:lineRule="auto"/>
      </w:pPr>
      <w:r w:rsidRPr="001372ED">
        <w:t>2) Les réponses</w:t>
      </w:r>
      <w:r w:rsidR="00C61063">
        <w:t> :</w:t>
      </w:r>
    </w:p>
    <w:p w:rsidR="001372ED" w:rsidRPr="001372ED" w:rsidRDefault="001372ED" w:rsidP="00DB5898">
      <w:pPr>
        <w:spacing w:line="360" w:lineRule="auto"/>
      </w:pPr>
      <w:r w:rsidRPr="001372ED">
        <w:t xml:space="preserve">Les réponses expriment les choix du consommateur </w:t>
      </w:r>
      <w:r w:rsidR="00DB5898">
        <w:t xml:space="preserve">et </w:t>
      </w:r>
      <w:r w:rsidRPr="001372ED">
        <w:t>Ils sont de trois ordres :</w:t>
      </w:r>
    </w:p>
    <w:p w:rsidR="001372ED" w:rsidRPr="00C61063" w:rsidRDefault="001372ED" w:rsidP="000942AF">
      <w:pPr>
        <w:pStyle w:val="Paragraphedeliste"/>
        <w:numPr>
          <w:ilvl w:val="0"/>
          <w:numId w:val="68"/>
        </w:numPr>
        <w:spacing w:line="360" w:lineRule="auto"/>
      </w:pPr>
      <w:r w:rsidRPr="00C61063">
        <w:t>Les réponses cognitives : qui sont reliées à l’attention et la connaissance.</w:t>
      </w:r>
    </w:p>
    <w:p w:rsidR="001372ED" w:rsidRPr="00C61063" w:rsidRDefault="001372ED" w:rsidP="000942AF">
      <w:pPr>
        <w:pStyle w:val="Paragraphedeliste"/>
        <w:numPr>
          <w:ilvl w:val="0"/>
          <w:numId w:val="68"/>
        </w:numPr>
        <w:spacing w:line="360" w:lineRule="auto"/>
      </w:pPr>
      <w:r w:rsidRPr="00C61063">
        <w:t>Les réponses affectives : qui sont reliés à l’attitude</w:t>
      </w:r>
    </w:p>
    <w:p w:rsidR="00445728" w:rsidRPr="00C61063" w:rsidRDefault="001372ED" w:rsidP="0026615F">
      <w:pPr>
        <w:pStyle w:val="Paragraphedeliste"/>
        <w:numPr>
          <w:ilvl w:val="0"/>
          <w:numId w:val="68"/>
        </w:numPr>
        <w:spacing w:line="360" w:lineRule="auto"/>
      </w:pPr>
      <w:r w:rsidRPr="00C61063">
        <w:t>Les réponses conatives comportementales : qui sont reliées à l’action c à d l’intention</w:t>
      </w:r>
      <w:r w:rsidR="00C61063" w:rsidRPr="00C61063">
        <w:t xml:space="preserve"> </w:t>
      </w:r>
      <w:r w:rsidRPr="00C61063">
        <w:t>d’achat proprement dit.</w:t>
      </w:r>
    </w:p>
    <w:p w:rsidR="001372ED" w:rsidRPr="001372ED" w:rsidRDefault="001372ED" w:rsidP="005404A6">
      <w:pPr>
        <w:spacing w:line="360" w:lineRule="auto"/>
      </w:pPr>
      <w:r w:rsidRPr="001372ED">
        <w:t>3) Le processus interne</w:t>
      </w:r>
      <w:r w:rsidR="00C61063">
        <w:t> :</w:t>
      </w:r>
    </w:p>
    <w:p w:rsidR="001372ED" w:rsidRPr="001372ED" w:rsidRDefault="001372ED" w:rsidP="000713AD">
      <w:pPr>
        <w:spacing w:line="360" w:lineRule="auto"/>
      </w:pPr>
      <w:r w:rsidRPr="001372ED">
        <w:t>C’est l’élément fondamental du modèle, il correspond au cerveau de l’individu (la boite</w:t>
      </w:r>
      <w:r>
        <w:t xml:space="preserve"> </w:t>
      </w:r>
      <w:r w:rsidR="00445728">
        <w:t>noire) dont</w:t>
      </w:r>
      <w:r w:rsidRPr="001372ED">
        <w:t xml:space="preserve"> on cherche à comprendre le fonctionnement, le modèle vise à appréhender les</w:t>
      </w:r>
      <w:r>
        <w:t xml:space="preserve"> </w:t>
      </w:r>
      <w:r w:rsidRPr="001372ED">
        <w:t>liens effectués par le « boite noire » entre les stimuli et les réponses.</w:t>
      </w:r>
    </w:p>
    <w:p w:rsidR="001372ED" w:rsidRPr="001372ED" w:rsidRDefault="001372ED" w:rsidP="005404A6">
      <w:pPr>
        <w:spacing w:line="360" w:lineRule="auto"/>
      </w:pPr>
      <w:r w:rsidRPr="001372ED">
        <w:t>Dans cette boite noire les auteurs distinguent entre deux concepts :</w:t>
      </w:r>
    </w:p>
    <w:p w:rsidR="001372ED" w:rsidRPr="001372ED" w:rsidRDefault="001372ED" w:rsidP="005404A6">
      <w:pPr>
        <w:pStyle w:val="Paragraphedeliste"/>
        <w:numPr>
          <w:ilvl w:val="0"/>
          <w:numId w:val="71"/>
        </w:numPr>
        <w:spacing w:line="360" w:lineRule="auto"/>
      </w:pPr>
      <w:r w:rsidRPr="001372ED">
        <w:t>Le concept perceptuel : lié à la perception de l’information qui se définit comme</w:t>
      </w:r>
      <w:r>
        <w:t xml:space="preserve"> </w:t>
      </w:r>
      <w:r w:rsidRPr="001372ED">
        <w:t xml:space="preserve">étant le processus par lequel un individu choisit, organise et </w:t>
      </w:r>
      <w:r w:rsidRPr="001372ED">
        <w:lastRenderedPageBreak/>
        <w:t>interprète des éléments</w:t>
      </w:r>
      <w:r>
        <w:t xml:space="preserve"> </w:t>
      </w:r>
      <w:r w:rsidRPr="001372ED">
        <w:t xml:space="preserve">d’informations externes pour construire une image cohérente du monde qui l’entoure. </w:t>
      </w:r>
    </w:p>
    <w:p w:rsidR="000942AF" w:rsidRDefault="001372ED" w:rsidP="008B362B">
      <w:pPr>
        <w:pStyle w:val="Paragraphedeliste"/>
        <w:numPr>
          <w:ilvl w:val="0"/>
          <w:numId w:val="71"/>
        </w:numPr>
        <w:spacing w:line="360" w:lineRule="auto"/>
      </w:pPr>
      <w:r w:rsidRPr="001372ED">
        <w:t>Le concept d’apprentissage : est relié aux facteurs qui encouragent le déroulement de</w:t>
      </w:r>
      <w:r>
        <w:t xml:space="preserve"> </w:t>
      </w:r>
      <w:r w:rsidRPr="001372ED">
        <w:t>l’acte d’achat. C’est l’ensemble des modifications intervenues dans le comportement d’une</w:t>
      </w:r>
      <w:r>
        <w:t xml:space="preserve"> </w:t>
      </w:r>
      <w:r w:rsidRPr="001372ED">
        <w:t xml:space="preserve">personne à la suite des expériences passées. </w:t>
      </w:r>
    </w:p>
    <w:p w:rsidR="001372ED" w:rsidRPr="001372ED" w:rsidRDefault="001372ED" w:rsidP="000942AF">
      <w:pPr>
        <w:spacing w:line="360" w:lineRule="auto"/>
      </w:pPr>
      <w:r w:rsidRPr="001372ED">
        <w:t>4) Les variables exogènes</w:t>
      </w:r>
      <w:r w:rsidR="00C61063">
        <w:t> :</w:t>
      </w:r>
    </w:p>
    <w:p w:rsidR="001372ED" w:rsidRPr="001372ED" w:rsidRDefault="001372ED" w:rsidP="005404A6">
      <w:pPr>
        <w:spacing w:line="360" w:lineRule="auto"/>
      </w:pPr>
      <w:r w:rsidRPr="001372ED">
        <w:t>Ces variables ne concernent pas directement l’information sur le produit</w:t>
      </w:r>
    </w:p>
    <w:p w:rsidR="000942AF" w:rsidRDefault="001372ED" w:rsidP="000942AF">
      <w:pPr>
        <w:spacing w:line="360" w:lineRule="auto"/>
      </w:pPr>
      <w:r w:rsidRPr="001372ED">
        <w:t>Elles permettent d’expliquer les différences individuelles des consommateurs. En effet,</w:t>
      </w:r>
      <w:r w:rsidR="000942AF">
        <w:t xml:space="preserve"> c</w:t>
      </w:r>
      <w:r w:rsidRPr="001372ED">
        <w:t>es variables regroupent les</w:t>
      </w:r>
      <w:r>
        <w:t xml:space="preserve"> </w:t>
      </w:r>
      <w:r w:rsidRPr="001372ED">
        <w:t>caractéristiques du consommateur et son environnement externe comme l’appartenance à une</w:t>
      </w:r>
      <w:r>
        <w:t xml:space="preserve"> </w:t>
      </w:r>
      <w:r w:rsidRPr="001372ED">
        <w:t xml:space="preserve">a culture donnée, la personnalité, la famille </w:t>
      </w:r>
      <w:r w:rsidR="00DB4678" w:rsidRPr="001372ED">
        <w:t>etc.</w:t>
      </w:r>
    </w:p>
    <w:p w:rsidR="001372ED" w:rsidRPr="001372ED" w:rsidRDefault="001372ED" w:rsidP="005404A6">
      <w:pPr>
        <w:spacing w:line="360" w:lineRule="auto"/>
      </w:pPr>
      <w:r w:rsidRPr="001372ED">
        <w:t>5) Le feed</w:t>
      </w:r>
      <w:r w:rsidR="008D192F">
        <w:t>-</w:t>
      </w:r>
      <w:r w:rsidRPr="001372ED">
        <w:t>back</w:t>
      </w:r>
      <w:r w:rsidR="00C61063">
        <w:t> :</w:t>
      </w:r>
    </w:p>
    <w:p w:rsidR="0001302A" w:rsidRPr="004D214A" w:rsidRDefault="001372ED" w:rsidP="000942AF">
      <w:pPr>
        <w:spacing w:line="360" w:lineRule="auto"/>
      </w:pPr>
      <w:r w:rsidRPr="001372ED">
        <w:t>Il représente l’impact des comportements passés sur les décisions futures à travers le</w:t>
      </w:r>
      <w:r>
        <w:t xml:space="preserve"> </w:t>
      </w:r>
      <w:r w:rsidRPr="001372ED">
        <w:t>processus d’apprentissage..</w:t>
      </w:r>
    </w:p>
    <w:p w:rsidR="001372ED" w:rsidRPr="008163D8" w:rsidRDefault="001372ED" w:rsidP="00F84AD2">
      <w:pPr>
        <w:pStyle w:val="Titre2"/>
        <w:numPr>
          <w:ilvl w:val="0"/>
          <w:numId w:val="7"/>
        </w:numPr>
        <w:spacing w:line="360" w:lineRule="auto"/>
      </w:pPr>
      <w:bookmarkStart w:id="44" w:name="_Toc53684756"/>
      <w:bookmarkStart w:id="45" w:name="_Toc56879326"/>
      <w:r w:rsidRPr="008D192F">
        <w:rPr>
          <w:color w:val="auto"/>
        </w:rPr>
        <w:t>Le modèle d’Engel, Kollat et BlackWell</w:t>
      </w:r>
      <w:r w:rsidR="00C61063" w:rsidRPr="008163D8">
        <w:t> :</w:t>
      </w:r>
      <w:r w:rsidR="0001302A" w:rsidRPr="008163D8">
        <w:rPr>
          <w:rStyle w:val="Appelnotedebasdep"/>
          <w:rFonts w:asciiTheme="majorBidi" w:hAnsiTheme="majorBidi"/>
          <w:color w:val="auto"/>
          <w:sz w:val="28"/>
          <w:szCs w:val="28"/>
        </w:rPr>
        <w:footnoteReference w:id="25"/>
      </w:r>
      <w:bookmarkEnd w:id="44"/>
      <w:bookmarkEnd w:id="45"/>
    </w:p>
    <w:p w:rsidR="00EF2699" w:rsidRPr="00815973" w:rsidRDefault="001372ED" w:rsidP="00815973">
      <w:pPr>
        <w:spacing w:line="360" w:lineRule="auto"/>
        <w:rPr>
          <w:b/>
          <w:bCs/>
        </w:rPr>
      </w:pPr>
      <w:r w:rsidRPr="00C61063">
        <w:t>Engel, Kollat et BlackWell ont développé ce modèle en 1968 suite à certaines imperfections du modèle de Howard et Sheth. Ce modèle est centré sur les différentes étapes de processus de décis</w:t>
      </w:r>
      <w:r w:rsidR="0001229E">
        <w:t>ion et les facteurs q</w:t>
      </w:r>
      <w:r w:rsidRPr="00C61063">
        <w:t>ui sont susceptibles de l’affecter Ce modèle est constitué de cinq étapes sui décrivent successivement la reconnaissance du besoin, la recherche d’information pour répondre au besoin, l’évaluation d’offres en concurrence et enfin l’achat et le sentiment post- achat</w:t>
      </w:r>
      <w:r w:rsidRPr="00C61063">
        <w:rPr>
          <w:b/>
          <w:bCs/>
        </w:rPr>
        <w:t>.</w:t>
      </w:r>
    </w:p>
    <w:p w:rsidR="00EF2699" w:rsidRPr="00C61063" w:rsidRDefault="00EF2699" w:rsidP="005404A6">
      <w:pPr>
        <w:spacing w:line="360" w:lineRule="auto"/>
      </w:pPr>
      <w:r w:rsidRPr="00C61063">
        <w:t>Est un processus décisionnel Composer aussi de Cinq phases suivantes :</w:t>
      </w:r>
      <w:r w:rsidR="0001302A">
        <w:rPr>
          <w:rStyle w:val="Appelnotedebasdep"/>
        </w:rPr>
        <w:footnoteReference w:id="26"/>
      </w:r>
    </w:p>
    <w:p w:rsidR="00EF2699" w:rsidRPr="00C61063" w:rsidRDefault="00EF2699" w:rsidP="005404A6">
      <w:pPr>
        <w:spacing w:line="360" w:lineRule="auto"/>
      </w:pPr>
      <w:r w:rsidRPr="00C61063">
        <w:t>1. Reconnaissance de problème.</w:t>
      </w:r>
    </w:p>
    <w:p w:rsidR="00EF2699" w:rsidRPr="00C61063" w:rsidRDefault="00EF2699" w:rsidP="005404A6">
      <w:pPr>
        <w:spacing w:line="360" w:lineRule="auto"/>
      </w:pPr>
      <w:r w:rsidRPr="00C61063">
        <w:t>2. Recherche d’information.</w:t>
      </w:r>
    </w:p>
    <w:p w:rsidR="00EF2699" w:rsidRPr="00C61063" w:rsidRDefault="00EF2699" w:rsidP="005404A6">
      <w:pPr>
        <w:spacing w:line="360" w:lineRule="auto"/>
      </w:pPr>
      <w:r w:rsidRPr="00C61063">
        <w:t>3. Evaluation des solutions possibles.</w:t>
      </w:r>
    </w:p>
    <w:p w:rsidR="00EF2699" w:rsidRPr="00C61063" w:rsidRDefault="00EF2699" w:rsidP="005404A6">
      <w:pPr>
        <w:spacing w:line="360" w:lineRule="auto"/>
      </w:pPr>
      <w:r w:rsidRPr="00C61063">
        <w:t>4. Choix (achat).</w:t>
      </w:r>
    </w:p>
    <w:p w:rsidR="00AE3CC6" w:rsidRPr="008B362B" w:rsidRDefault="00EF2699" w:rsidP="008B362B">
      <w:pPr>
        <w:spacing w:line="360" w:lineRule="auto"/>
        <w:rPr>
          <w:b/>
          <w:bCs/>
        </w:rPr>
      </w:pPr>
      <w:r w:rsidRPr="00C61063">
        <w:t>5. Résultats.</w:t>
      </w:r>
    </w:p>
    <w:p w:rsidR="00EF2699" w:rsidRPr="00815973" w:rsidRDefault="00EF2699" w:rsidP="00815973">
      <w:pPr>
        <w:spacing w:line="360" w:lineRule="auto"/>
        <w:rPr>
          <w:b/>
          <w:bCs/>
        </w:rPr>
      </w:pPr>
      <w:r w:rsidRPr="00AE3CC6">
        <w:rPr>
          <w:b/>
          <w:bCs/>
        </w:rPr>
        <w:lastRenderedPageBreak/>
        <w:t xml:space="preserve"> </w:t>
      </w:r>
      <w:r w:rsidR="006A70A6" w:rsidRPr="00AE3CC6">
        <w:rPr>
          <w:b/>
          <w:bCs/>
        </w:rPr>
        <w:t>Le</w:t>
      </w:r>
      <w:r w:rsidRPr="00AE3CC6">
        <w:rPr>
          <w:b/>
          <w:bCs/>
        </w:rPr>
        <w:t xml:space="preserve"> modèle </w:t>
      </w:r>
      <w:r w:rsidR="003F6BFA" w:rsidRPr="00AE3CC6">
        <w:rPr>
          <w:b/>
          <w:bCs/>
        </w:rPr>
        <w:t xml:space="preserve"> explicatif </w:t>
      </w:r>
      <w:r w:rsidRPr="00AE3CC6">
        <w:rPr>
          <w:b/>
          <w:bCs/>
        </w:rPr>
        <w:t>de c</w:t>
      </w:r>
      <w:r w:rsidR="003F6BFA" w:rsidRPr="00AE3CC6">
        <w:rPr>
          <w:b/>
          <w:bCs/>
        </w:rPr>
        <w:t>omportement du consommateur d’</w:t>
      </w:r>
      <w:r w:rsidRPr="00AE3CC6">
        <w:rPr>
          <w:b/>
          <w:bCs/>
        </w:rPr>
        <w:t xml:space="preserve">ENGEL, KOLLAT </w:t>
      </w:r>
      <w:r w:rsidR="00C61063" w:rsidRPr="00AE3CC6">
        <w:rPr>
          <w:b/>
          <w:bCs/>
        </w:rPr>
        <w:t>et BLAKWELL (1968) :</w:t>
      </w:r>
    </w:p>
    <w:p w:rsidR="00EF2699" w:rsidRDefault="008B362B" w:rsidP="008B362B">
      <w:pPr>
        <w:spacing w:line="360" w:lineRule="auto"/>
      </w:pPr>
      <w:r>
        <w:rPr>
          <w:noProof/>
          <w:lang w:eastAsia="fr-FR"/>
        </w:rPr>
        <w:pict>
          <v:roundrect id="AutoShape 121" o:spid="_x0000_s1041" style="position:absolute;left:0;text-align:left;margin-left:199.35pt;margin-top:17.95pt;width:90.75pt;height:36.35pt;z-index:25174937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">
            <v:textbox style="mso-next-textbox:#AutoShape 121">
              <w:txbxContent>
                <w:p w:rsidR="004171AA" w:rsidRDefault="004171AA" w:rsidP="008E61D3">
                  <w:r>
                    <w:t xml:space="preserve">Situations idéal </w:t>
                  </w:r>
                </w:p>
              </w:txbxContent>
            </v:textbox>
          </v:roundrect>
        </w:pict>
      </w:r>
      <w:r>
        <w:rPr>
          <w:noProof/>
          <w:lang w:eastAsia="fr-FR"/>
        </w:rPr>
        <w:pict>
          <v:roundrect id="AutoShape 120" o:spid="_x0000_s1042" style="position:absolute;left:0;text-align:left;margin-left:25.5pt;margin-top:17.95pt;width:102.75pt;height:36.35pt;z-index:2517483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">
            <v:textbox style="mso-next-textbox:#AutoShape 120">
              <w:txbxContent>
                <w:p w:rsidR="004171AA" w:rsidRDefault="004171AA" w:rsidP="008E61D3">
                  <w:r>
                    <w:t xml:space="preserve">Situation affective </w:t>
                  </w:r>
                </w:p>
              </w:txbxContent>
            </v:textbox>
          </v:roundrect>
        </w:pict>
      </w:r>
      <w:r w:rsidR="00EF2699">
        <w:t xml:space="preserve">Reconnaissance de problème </w:t>
      </w:r>
    </w:p>
    <w:p w:rsidR="00EF2699" w:rsidRDefault="00250A32" w:rsidP="005404A6">
      <w:pPr>
        <w:spacing w:line="360" w:lineRule="auto"/>
      </w:pPr>
      <w:r>
        <w:rPr>
          <w:noProof/>
          <w:lang w:eastAsia="fr-FR"/>
        </w:rPr>
        <w:pict>
          <v:shape id="AutoShape 180" o:spid="_x0000_s1313" type="#_x0000_t32" style="position:absolute;left:0;text-align:left;margin-left:160.6pt;margin-top:11.45pt;width:1.4pt;height:43.45pt;z-index:251803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">
            <v:stroke endarrow="block"/>
          </v:shape>
        </w:pict>
      </w:r>
      <w:r>
        <w:rPr>
          <w:noProof/>
          <w:lang w:eastAsia="fr-FR"/>
        </w:rPr>
        <w:pict>
          <v:shape id="AutoShape 179" o:spid="_x0000_s1312" type="#_x0000_t32" style="position:absolute;left:0;text-align:left;margin-left:128.25pt;margin-top:10.75pt;width:71.1pt;height:.7pt;flip:y;z-index:251802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">
            <v:stroke startarrow="block" endarrow="block"/>
          </v:shape>
        </w:pict>
      </w:r>
    </w:p>
    <w:p w:rsidR="00EF2699" w:rsidRDefault="00EF2699" w:rsidP="005404A6">
      <w:pPr>
        <w:spacing w:line="360" w:lineRule="auto"/>
      </w:pPr>
    </w:p>
    <w:p w:rsidR="00EF2699" w:rsidRDefault="00250A32" w:rsidP="005404A6">
      <w:pPr>
        <w:spacing w:line="360" w:lineRule="auto"/>
      </w:pPr>
      <w:r>
        <w:rPr>
          <w:noProof/>
          <w:lang w:eastAsia="fr-FR"/>
        </w:rPr>
        <w:pict>
          <v:roundrect id="AutoShape 122" o:spid="_x0000_s1043" style="position:absolute;left:0;text-align:left;margin-left:113.65pt;margin-top:10.05pt;width:93pt;height:20.8pt;z-index:25175040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">
            <v:textbox style="mso-next-textbox:#AutoShape 122">
              <w:txbxContent>
                <w:p w:rsidR="004171AA" w:rsidRDefault="004171AA" w:rsidP="008E61D3">
                  <w:r>
                    <w:t xml:space="preserve">Ecart </w:t>
                  </w:r>
                </w:p>
              </w:txbxContent>
            </v:textbox>
          </v:roundrect>
        </w:pict>
      </w:r>
    </w:p>
    <w:p w:rsidR="00EF2699" w:rsidRDefault="00815973" w:rsidP="005404A6">
      <w:pPr>
        <w:spacing w:line="360" w:lineRule="auto"/>
      </w:pPr>
      <w:r>
        <w:rPr>
          <w:noProof/>
          <w:lang w:eastAsia="fr-FR"/>
        </w:rPr>
        <w:pict>
          <v:roundrect id="AutoShape 123" o:spid="_x0000_s1044" style="position:absolute;left:0;text-align:left;margin-left:113.65pt;margin-top:15.9pt;width:93pt;height:20.15pt;z-index:25175142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">
            <v:textbox style="mso-next-textbox:#AutoShape 123">
              <w:txbxContent>
                <w:p w:rsidR="004171AA" w:rsidRDefault="004171AA" w:rsidP="008E61D3">
                  <w:r>
                    <w:t xml:space="preserve">Besoin </w:t>
                  </w:r>
                </w:p>
              </w:txbxContent>
            </v:textbox>
          </v:roundrect>
        </w:pict>
      </w:r>
    </w:p>
    <w:p w:rsidR="00EF2699" w:rsidRDefault="00EF2699" w:rsidP="005404A6">
      <w:pPr>
        <w:spacing w:line="360" w:lineRule="auto"/>
      </w:pPr>
    </w:p>
    <w:p w:rsidR="00EF2699" w:rsidRDefault="00815973" w:rsidP="005404A6">
      <w:pPr>
        <w:spacing w:line="360" w:lineRule="auto"/>
      </w:pPr>
      <w:r>
        <w:rPr>
          <w:noProof/>
          <w:lang w:eastAsia="fr-FR"/>
        </w:rPr>
        <w:pict>
          <v:shape id="AutoShape 183" o:spid="_x0000_s1311" type="#_x0000_t32" style="position:absolute;left:0;text-align:left;margin-left:174.9pt;margin-top:3.8pt;width:31.75pt;height:20.75pt;z-index:251805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">
            <v:stroke endarrow="block"/>
          </v:shape>
        </w:pict>
      </w:r>
      <w:r>
        <w:rPr>
          <w:noProof/>
          <w:lang w:eastAsia="fr-FR"/>
        </w:rPr>
        <w:pict>
          <v:shape id="AutoShape 182" o:spid="_x0000_s1310" type="#_x0000_t32" style="position:absolute;left:0;text-align:left;margin-left:101.5pt;margin-top:3.8pt;width:33.6pt;height:20.75pt;flip:x;z-index:251804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">
            <v:stroke endarrow="block"/>
          </v:shape>
        </w:pict>
      </w:r>
    </w:p>
    <w:p w:rsidR="00EF2699" w:rsidRPr="0018441D" w:rsidRDefault="00815973" w:rsidP="005404A6">
      <w:pPr>
        <w:spacing w:line="360" w:lineRule="auto"/>
      </w:pPr>
      <w:r>
        <w:rPr>
          <w:noProof/>
          <w:lang w:eastAsia="fr-FR"/>
        </w:rPr>
        <w:pict>
          <v:roundrect id="AutoShape 124" o:spid="_x0000_s1046" style="position:absolute;left:0;text-align:left;margin-left:-18.2pt;margin-top:16.7pt;width:119.7pt;height:38.8pt;z-index:2517524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">
            <v:textbox style="mso-next-textbox:#AutoShape 124">
              <w:txbxContent>
                <w:p w:rsidR="004171AA" w:rsidRDefault="004171AA" w:rsidP="008E61D3">
                  <w:r>
                    <w:t>Informations externes</w:t>
                  </w:r>
                </w:p>
              </w:txbxContent>
            </v:textbox>
          </v:roundrect>
        </w:pict>
      </w:r>
      <w:r>
        <w:rPr>
          <w:noProof/>
          <w:lang w:eastAsia="fr-FR"/>
        </w:rPr>
        <w:pict>
          <v:roundrect id="AutoShape 125" o:spid="_x0000_s1045" style="position:absolute;left:0;text-align:left;margin-left:186.45pt;margin-top:11.45pt;width:114.75pt;height:44.05pt;z-index:2517534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">
            <v:textbox style="mso-next-textbox:#AutoShape 125">
              <w:txbxContent>
                <w:p w:rsidR="004171AA" w:rsidRDefault="004171AA" w:rsidP="008E61D3">
                  <w:r>
                    <w:t xml:space="preserve">Informations internes </w:t>
                  </w:r>
                </w:p>
              </w:txbxContent>
            </v:textbox>
          </v:roundrect>
        </w:pict>
      </w:r>
      <w:r w:rsidR="0018441D">
        <w:t>Recherche d’info</w:t>
      </w:r>
    </w:p>
    <w:p w:rsidR="00EF2699" w:rsidRDefault="00EF2699" w:rsidP="005404A6">
      <w:pPr>
        <w:spacing w:line="360" w:lineRule="auto"/>
      </w:pPr>
    </w:p>
    <w:p w:rsidR="00EF2699" w:rsidRDefault="00815973" w:rsidP="005404A6">
      <w:pPr>
        <w:spacing w:line="360" w:lineRule="auto"/>
      </w:pPr>
      <w:r>
        <w:rPr>
          <w:noProof/>
          <w:lang w:eastAsia="fr-FR"/>
        </w:rPr>
        <w:pict>
          <v:oval id="Oval 126" o:spid="_x0000_s1047" style="position:absolute;left:0;text-align:left;margin-left:49.1pt;margin-top:16.85pt;width:181.05pt;height:27.75pt;z-index:251754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">
            <v:textbox style="mso-next-textbox:#Oval 126">
              <w:txbxContent>
                <w:p w:rsidR="004171AA" w:rsidRDefault="004171AA" w:rsidP="008E61D3">
                  <w:r>
                    <w:t>Information interne/externe</w:t>
                  </w:r>
                </w:p>
              </w:txbxContent>
            </v:textbox>
          </v:oval>
        </w:pict>
      </w:r>
    </w:p>
    <w:p w:rsidR="00EF2699" w:rsidRDefault="00EF2699" w:rsidP="005404A6">
      <w:pPr>
        <w:spacing w:line="360" w:lineRule="auto"/>
      </w:pPr>
    </w:p>
    <w:p w:rsidR="0018441D" w:rsidRDefault="0018441D" w:rsidP="00815973">
      <w:pPr>
        <w:spacing w:line="360" w:lineRule="auto"/>
      </w:pPr>
      <w:r>
        <w:t xml:space="preserve">                                                                           opinion</w:t>
      </w:r>
    </w:p>
    <w:p w:rsidR="0018441D" w:rsidRPr="0018441D" w:rsidRDefault="0018441D" w:rsidP="005404A6">
      <w:pPr>
        <w:spacing w:line="360" w:lineRule="auto"/>
      </w:pPr>
      <w:r>
        <w:t xml:space="preserve">Evaluation des alternatives                   croyance    </w:t>
      </w:r>
    </w:p>
    <w:p w:rsidR="00EF2699" w:rsidRPr="0018441D" w:rsidRDefault="0018441D" w:rsidP="005404A6">
      <w:pPr>
        <w:spacing w:line="360" w:lineRule="auto"/>
      </w:pPr>
      <w:r w:rsidRPr="0018441D">
        <w:t xml:space="preserve">Stratégie </w:t>
      </w:r>
      <w:r>
        <w:t xml:space="preserve"> d’évaluation                         perception</w:t>
      </w:r>
    </w:p>
    <w:p w:rsidR="001372ED" w:rsidRPr="00EF2699" w:rsidRDefault="00250A32" w:rsidP="005404A6">
      <w:pPr>
        <w:spacing w:line="360" w:lineRule="auto"/>
      </w:pPr>
      <w:r>
        <w:rPr>
          <w:noProof/>
          <w:lang w:eastAsia="fr-FR"/>
        </w:rPr>
        <w:pict>
          <v:roundrect id="AutoShape 127" o:spid="_x0000_s1048" style="position:absolute;left:0;text-align:left;margin-left:81.65pt;margin-top:2.2pt;width:137.25pt;height:23.25pt;z-index:2517555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">
            <v:textbox style="mso-next-textbox:#AutoShape 127">
              <w:txbxContent>
                <w:p w:rsidR="004171AA" w:rsidRDefault="004171AA" w:rsidP="008E61D3">
                  <w:r>
                    <w:t xml:space="preserve">       Critère de choix</w:t>
                  </w:r>
                </w:p>
              </w:txbxContent>
            </v:textbox>
          </v:roundrect>
        </w:pict>
      </w:r>
    </w:p>
    <w:p w:rsidR="007D792B" w:rsidRPr="00EF2699" w:rsidRDefault="00815973" w:rsidP="005404A6">
      <w:pPr>
        <w:pStyle w:val="Paragraphedeliste"/>
        <w:spacing w:line="360" w:lineRule="auto"/>
      </w:pPr>
      <w:r>
        <w:rPr>
          <w:noProof/>
          <w:lang w:eastAsia="fr-FR"/>
        </w:rPr>
        <w:pict>
          <v:roundrect id="AutoShape 131" o:spid="_x0000_s1050" style="position:absolute;left:0;text-align:left;margin-left:306.5pt;margin-top:3.3pt;width:141pt;height:39.75pt;z-index:2517596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">
            <v:textbox style="mso-next-textbox:#AutoShape 131">
              <w:txbxContent>
                <w:p w:rsidR="004171AA" w:rsidRDefault="004171AA" w:rsidP="008E61D3">
                  <w:r>
                    <w:t>Impact de l’environnement</w:t>
                  </w:r>
                </w:p>
              </w:txbxContent>
            </v:textbox>
          </v:roundrect>
        </w:pict>
      </w:r>
      <w:r w:rsidR="00250A32">
        <w:rPr>
          <w:noProof/>
          <w:lang w:eastAsia="fr-FR"/>
        </w:rPr>
        <w:pict>
          <v:shape id="AutoShape 184" o:spid="_x0000_s1309" type="#_x0000_t32" style="position:absolute;left:0;text-align:left;margin-left:149.35pt;margin-top:9.15pt;width:.65pt;height:20.05pt;z-index:251806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">
            <v:stroke endarrow="block"/>
          </v:shape>
        </w:pict>
      </w:r>
    </w:p>
    <w:p w:rsidR="007D792B" w:rsidRPr="00EF2699" w:rsidRDefault="00815973" w:rsidP="005404A6">
      <w:pPr>
        <w:pStyle w:val="Paragraphedeliste"/>
        <w:spacing w:line="360" w:lineRule="auto"/>
      </w:pPr>
      <w:r>
        <w:rPr>
          <w:noProof/>
          <w:lang w:eastAsia="fr-FR"/>
        </w:rPr>
        <w:pict>
          <v:shape id="AutoShape 189" o:spid="_x0000_s1307" type="#_x0000_t34" style="position:absolute;left:0;text-align:left;margin-left:235.1pt;margin-top:6.8pt;width:66.1pt;height:53.75pt;rotation:180;flip:y;z-index:251810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" adj="16551,265951,-127835">
            <v:stroke endarrow="block"/>
          </v:shape>
        </w:pict>
      </w:r>
      <w:r w:rsidR="00250A32">
        <w:rPr>
          <w:noProof/>
          <w:lang w:eastAsia="fr-FR"/>
        </w:rPr>
        <w:pict>
          <v:roundrect id="AutoShape 128" o:spid="_x0000_s1049" style="position:absolute;left:0;text-align:left;margin-left:82.5pt;margin-top:12.35pt;width:132.75pt;height:22.05pt;z-index:2517565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">
            <v:textbox style="mso-next-textbox:#AutoShape 128">
              <w:txbxContent>
                <w:p w:rsidR="004171AA" w:rsidRDefault="004171AA" w:rsidP="008E61D3">
                  <w:r>
                    <w:t xml:space="preserve">               Choix</w:t>
                  </w:r>
                </w:p>
              </w:txbxContent>
            </v:textbox>
          </v:roundrect>
        </w:pict>
      </w:r>
    </w:p>
    <w:p w:rsidR="007D792B" w:rsidRPr="00EF2699" w:rsidRDefault="00815973" w:rsidP="005404A6">
      <w:pPr>
        <w:pStyle w:val="Paragraphedeliste"/>
        <w:spacing w:line="360" w:lineRule="auto"/>
      </w:pPr>
      <w:r>
        <w:rPr>
          <w:noProof/>
          <w:lang w:eastAsia="fr-FR"/>
        </w:rPr>
        <w:pict>
          <v:shape id="AutoShape 190" o:spid="_x0000_s1305" type="#_x0000_t34" style="position:absolute;left:0;text-align:left;margin-left:223.95pt;margin-top:14.45pt;width:77.25pt;height:33.95pt;rotation:180;flip:y;z-index:251811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" adj="10793,440176,-109384">
            <v:stroke endarrow="block"/>
          </v:shape>
        </w:pict>
      </w:r>
      <w:r>
        <w:rPr>
          <w:noProof/>
          <w:lang w:eastAsia="fr-FR"/>
        </w:rPr>
        <w:pict>
          <v:roundrect id="AutoShape 132" o:spid="_x0000_s1052" style="position:absolute;left:0;text-align:left;margin-left:312.35pt;margin-top:5.85pt;width:126.75pt;height:26.25pt;z-index:2517606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">
            <v:textbox style="mso-next-textbox:#AutoShape 132">
              <w:txbxContent>
                <w:p w:rsidR="004171AA" w:rsidRDefault="004171AA" w:rsidP="008E61D3">
                  <w:r>
                    <w:t>Risque perçus</w:t>
                  </w:r>
                </w:p>
              </w:txbxContent>
            </v:textbox>
          </v:roundrect>
        </w:pict>
      </w:r>
      <w:r>
        <w:rPr>
          <w:noProof/>
          <w:lang w:eastAsia="fr-FR"/>
        </w:rPr>
        <w:pict>
          <v:shape id="AutoShape 185" o:spid="_x0000_s1308" type="#_x0000_t32" style="position:absolute;left:0;text-align:left;margin-left:149.35pt;margin-top:14.45pt;width:0;height:17.65pt;z-index:251807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">
            <v:stroke endarrow="block"/>
          </v:shape>
        </w:pict>
      </w:r>
    </w:p>
    <w:p w:rsidR="007D792B" w:rsidRPr="001372ED" w:rsidRDefault="00815973" w:rsidP="005404A6">
      <w:pPr>
        <w:pStyle w:val="Paragraphedeliste"/>
        <w:spacing w:line="360" w:lineRule="auto"/>
      </w:pPr>
      <w:r>
        <w:rPr>
          <w:noProof/>
          <w:lang w:eastAsia="fr-FR"/>
        </w:rPr>
        <w:pict>
          <v:roundrect id="AutoShape 133" o:spid="_x0000_s1053" style="position:absolute;left:0;text-align:left;margin-left:312.35pt;margin-top:15.7pt;width:120pt;height:25.8pt;z-index:2517616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">
            <v:textbox style="mso-next-textbox:#AutoShape 133">
              <w:txbxContent>
                <w:p w:rsidR="004171AA" w:rsidRDefault="004171AA" w:rsidP="008E61D3">
                  <w:r>
                    <w:t>Facteurs situationnel</w:t>
                  </w:r>
                </w:p>
              </w:txbxContent>
            </v:textbox>
          </v:roundrect>
        </w:pict>
      </w:r>
      <w:r>
        <w:rPr>
          <w:noProof/>
          <w:lang w:eastAsia="fr-FR"/>
        </w:rPr>
        <w:pict>
          <v:roundrect id="AutoShape 129" o:spid="_x0000_s1051" style="position:absolute;left:0;text-align:left;margin-left:66.65pt;margin-top:9.65pt;width:152.25pt;height:38.15pt;z-index:2517575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">
            <v:textbox style="mso-next-textbox:#AutoShape 129">
              <w:txbxContent>
                <w:p w:rsidR="004171AA" w:rsidRDefault="004171AA" w:rsidP="008E61D3">
                  <w:r>
                    <w:t xml:space="preserve">Décision d’achat  et </w:t>
                  </w:r>
                  <w:r w:rsidR="00815973">
                    <w:t>ré-</w:t>
                  </w:r>
                  <w:r>
                    <w:t>achat</w:t>
                  </w:r>
                </w:p>
              </w:txbxContent>
            </v:textbox>
          </v:roundrect>
        </w:pict>
      </w:r>
    </w:p>
    <w:p w:rsidR="007D792B" w:rsidRPr="001372ED" w:rsidRDefault="00815973" w:rsidP="005404A6">
      <w:pPr>
        <w:pStyle w:val="Paragraphedeliste"/>
        <w:spacing w:line="360" w:lineRule="auto"/>
      </w:pPr>
      <w:r>
        <w:rPr>
          <w:noProof/>
          <w:lang w:eastAsia="fr-FR"/>
        </w:rPr>
        <w:pict>
          <v:shape id="AutoShape 191" o:spid="_x0000_s1306" type="#_x0000_t34" style="position:absolute;left:0;text-align:left;margin-left:224.3pt;margin-top:13.7pt;width:76.9pt;height:5.4pt;rotation:180;flip:y;z-index:251812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" adj=",2943800,-109882">
            <v:stroke endarrow="block"/>
          </v:shape>
        </w:pict>
      </w:r>
    </w:p>
    <w:p w:rsidR="007D792B" w:rsidRPr="001372ED" w:rsidRDefault="00815973" w:rsidP="005404A6">
      <w:pPr>
        <w:pStyle w:val="Paragraphedeliste"/>
        <w:spacing w:line="360" w:lineRule="auto"/>
      </w:pPr>
      <w:r>
        <w:rPr>
          <w:noProof/>
          <w:lang w:eastAsia="fr-FR"/>
        </w:rPr>
        <w:pict>
          <v:roundrect id="AutoShape 130" o:spid="_x0000_s1054" style="position:absolute;left:0;text-align:left;margin-left:77.65pt;margin-top:8.15pt;width:129pt;height:30pt;z-index:2517585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">
            <v:textbox style="mso-next-textbox:#AutoShape 130">
              <w:txbxContent>
                <w:p w:rsidR="004171AA" w:rsidRDefault="004171AA" w:rsidP="008E61D3">
                  <w:r>
                    <w:t xml:space="preserve">Achat et utilisation </w:t>
                  </w:r>
                </w:p>
              </w:txbxContent>
            </v:textbox>
          </v:roundrect>
        </w:pict>
      </w:r>
      <w:r>
        <w:rPr>
          <w:noProof/>
          <w:lang w:eastAsia="fr-FR"/>
        </w:rPr>
        <w:pict>
          <v:shape id="AutoShape 186" o:spid="_x0000_s1304" type="#_x0000_t32" style="position:absolute;left:0;text-align:left;margin-left:149.35pt;margin-top:-13.8pt;width:0;height:16.45pt;z-index:251808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">
            <v:stroke endarrow="block"/>
          </v:shape>
        </w:pict>
      </w:r>
    </w:p>
    <w:p w:rsidR="007D792B" w:rsidRPr="001372ED" w:rsidRDefault="007D792B" w:rsidP="005404A6">
      <w:pPr>
        <w:pStyle w:val="Paragraphedeliste"/>
        <w:spacing w:line="360" w:lineRule="auto"/>
      </w:pPr>
    </w:p>
    <w:p w:rsidR="007D792B" w:rsidRPr="001372ED" w:rsidRDefault="007D792B" w:rsidP="00D21F82">
      <w:pPr>
        <w:spacing w:line="360" w:lineRule="auto"/>
      </w:pPr>
    </w:p>
    <w:p w:rsidR="004351A8" w:rsidRPr="001372ED" w:rsidRDefault="00D21F82" w:rsidP="005404A6">
      <w:pPr>
        <w:pStyle w:val="Paragraphedeliste"/>
        <w:spacing w:line="360" w:lineRule="auto"/>
      </w:pPr>
      <w:r>
        <w:rPr>
          <w:noProof/>
          <w:lang w:eastAsia="fr-FR"/>
        </w:rPr>
        <w:pict>
          <v:roundrect id="AutoShape 134" o:spid="_x0000_s1055" style="position:absolute;left:0;text-align:left;margin-left:283.75pt;margin-top:2.4pt;width:116.25pt;height:29.25pt;z-index:25176268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">
            <v:textbox style="mso-next-textbox:#AutoShape 134">
              <w:txbxContent>
                <w:p w:rsidR="004171AA" w:rsidRDefault="004171AA" w:rsidP="008E61D3">
                  <w:r>
                    <w:t>Insatisfaction</w:t>
                  </w:r>
                </w:p>
              </w:txbxContent>
            </v:textbox>
          </v:roundrect>
        </w:pict>
      </w:r>
      <w:r w:rsidR="00815973">
        <w:rPr>
          <w:noProof/>
          <w:lang w:eastAsia="fr-FR"/>
        </w:rPr>
        <w:pict>
          <v:roundrect id="AutoShape 135" o:spid="_x0000_s1056" style="position:absolute;left:0;text-align:left;margin-left:56.95pt;margin-top:2.4pt;width:134.25pt;height:29.25pt;z-index:25176371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">
            <v:textbox style="mso-next-textbox:#AutoShape 135">
              <w:txbxContent>
                <w:p w:rsidR="004171AA" w:rsidRDefault="004171AA" w:rsidP="008E61D3">
                  <w:r>
                    <w:t xml:space="preserve">      Satisfaction</w:t>
                  </w:r>
                </w:p>
              </w:txbxContent>
            </v:textbox>
          </v:roundrect>
        </w:pict>
      </w:r>
    </w:p>
    <w:p w:rsidR="004351A8" w:rsidRPr="001372ED" w:rsidRDefault="00815973" w:rsidP="00815973">
      <w:pPr>
        <w:spacing w:line="360" w:lineRule="auto"/>
      </w:pPr>
      <w:r>
        <w:rPr>
          <w:noProof/>
          <w:lang w:eastAsia="fr-FR"/>
        </w:rPr>
        <w:pict>
          <v:shape id="AutoShape 193" o:spid="_x0000_s1303" type="#_x0000_t32" style="position:absolute;left:0;text-align:left;margin-left:348.85pt;margin-top:13.9pt;width:0;height:28.3pt;z-index:251813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">
            <v:stroke endarrow="block"/>
          </v:shape>
        </w:pict>
      </w:r>
      <w:r>
        <w:rPr>
          <w:noProof/>
          <w:lang w:eastAsia="fr-FR"/>
        </w:rPr>
        <w:pict>
          <v:shape id="AutoShape 188" o:spid="_x0000_s1302" type="#_x0000_t32" style="position:absolute;left:0;text-align:left;margin-left:126.85pt;margin-top:13.9pt;width:.05pt;height:18.1pt;z-index:251809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">
            <v:stroke endarrow="block"/>
          </v:shape>
        </w:pict>
      </w:r>
    </w:p>
    <w:p w:rsidR="004351A8" w:rsidRPr="001372ED" w:rsidRDefault="00D21F82" w:rsidP="005404A6">
      <w:pPr>
        <w:pStyle w:val="Paragraphedeliste"/>
        <w:spacing w:line="360" w:lineRule="auto"/>
      </w:pPr>
      <w:r>
        <w:rPr>
          <w:noProof/>
          <w:lang w:eastAsia="fr-FR"/>
        </w:rPr>
        <w:pict>
          <v:roundrect id="AutoShape 136" o:spid="_x0000_s1057" style="position:absolute;left:0;text-align:left;margin-left:13pt;margin-top:9.6pt;width:201.6pt;height:51.3pt;z-index:2517647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">
            <v:textbox style="mso-next-textbox:#AutoShape 136">
              <w:txbxContent>
                <w:p w:rsidR="004171AA" w:rsidRDefault="004171AA" w:rsidP="008E61D3">
                  <w:r>
                    <w:t xml:space="preserve">Confiance en soi, image de soi, expertise, apprentissage, produit valorisé </w:t>
                  </w:r>
                </w:p>
              </w:txbxContent>
            </v:textbox>
          </v:roundrect>
        </w:pict>
      </w:r>
    </w:p>
    <w:p w:rsidR="004351A8" w:rsidRPr="001372ED" w:rsidRDefault="00D21F82" w:rsidP="005404A6">
      <w:pPr>
        <w:pStyle w:val="Paragraphedeliste"/>
        <w:spacing w:line="360" w:lineRule="auto"/>
      </w:pPr>
      <w:r>
        <w:rPr>
          <w:noProof/>
          <w:lang w:eastAsia="fr-FR"/>
        </w:rPr>
        <w:pict>
          <v:roundrect id="AutoShape 137" o:spid="_x0000_s1058" style="position:absolute;left:0;text-align:left;margin-left:272.85pt;margin-top:4.65pt;width:151.5pt;height:39pt;z-index:25176576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">
            <v:textbox style="mso-next-textbox:#AutoShape 137">
              <w:txbxContent>
                <w:p w:rsidR="004171AA" w:rsidRDefault="004171AA" w:rsidP="008E61D3">
                  <w:r>
                    <w:t xml:space="preserve">Effets sur les comportements ultérieurs </w:t>
                  </w:r>
                </w:p>
              </w:txbxContent>
            </v:textbox>
          </v:roundrect>
        </w:pict>
      </w:r>
    </w:p>
    <w:p w:rsidR="004351A8" w:rsidRPr="001372ED" w:rsidRDefault="004351A8" w:rsidP="005404A6">
      <w:pPr>
        <w:pStyle w:val="Paragraphedeliste"/>
        <w:spacing w:line="360" w:lineRule="auto"/>
      </w:pPr>
    </w:p>
    <w:p w:rsidR="008A5837" w:rsidRPr="008B362B" w:rsidRDefault="00097C8A" w:rsidP="008B362B">
      <w:pPr>
        <w:rPr>
          <w:sz w:val="22"/>
          <w:szCs w:val="22"/>
        </w:rPr>
      </w:pPr>
      <w:r w:rsidRPr="008B362B">
        <w:rPr>
          <w:sz w:val="22"/>
          <w:szCs w:val="22"/>
        </w:rPr>
        <w:t>Source : Source: http//fr slideshare.net</w:t>
      </w:r>
    </w:p>
    <w:p w:rsidR="001028D5" w:rsidRPr="005404A6" w:rsidRDefault="00097C8A" w:rsidP="005404A6">
      <w:pPr>
        <w:pStyle w:val="Paragraphedeliste"/>
        <w:spacing w:line="360" w:lineRule="auto"/>
        <w:rPr>
          <w:b/>
          <w:bCs/>
        </w:rPr>
      </w:pPr>
      <w:r w:rsidRPr="005404A6">
        <w:rPr>
          <w:b/>
          <w:bCs/>
        </w:rPr>
        <w:lastRenderedPageBreak/>
        <w:t>Reconnaissance de besoin :</w:t>
      </w:r>
    </w:p>
    <w:p w:rsidR="00097C8A" w:rsidRPr="00097C8A" w:rsidRDefault="00097C8A" w:rsidP="005404A6">
      <w:pPr>
        <w:spacing w:line="360" w:lineRule="auto"/>
      </w:pPr>
      <w:r w:rsidRPr="00097C8A">
        <w:t>L’existence d’un écart entre la situation idéale et la est à l’origine de cette reconnaissance d’un besoin. Un besoin peut s’exprimer à des stimuli</w:t>
      </w:r>
      <w:r w:rsidR="001028D5">
        <w:t xml:space="preserve"> </w:t>
      </w:r>
      <w:r w:rsidRPr="00097C8A">
        <w:t>d’origines internes et externes.</w:t>
      </w:r>
    </w:p>
    <w:p w:rsidR="00D25900" w:rsidRDefault="00097C8A" w:rsidP="005404A6">
      <w:pPr>
        <w:pStyle w:val="Paragraphedeliste"/>
        <w:spacing w:line="360" w:lineRule="auto"/>
        <w:rPr>
          <w:b/>
          <w:bCs/>
        </w:rPr>
      </w:pPr>
      <w:r w:rsidRPr="001028D5">
        <w:rPr>
          <w:b/>
          <w:bCs/>
        </w:rPr>
        <w:t>Recherche d’information :</w:t>
      </w:r>
    </w:p>
    <w:p w:rsidR="00097C8A" w:rsidRPr="001028D5" w:rsidRDefault="00097C8A" w:rsidP="00D25900">
      <w:pPr>
        <w:spacing w:line="360" w:lineRule="auto"/>
      </w:pPr>
      <w:r w:rsidRPr="00D25900">
        <w:rPr>
          <w:b/>
          <w:bCs/>
        </w:rPr>
        <w:t xml:space="preserve"> </w:t>
      </w:r>
      <w:r w:rsidRPr="001028D5">
        <w:t>Si le consommateur a ressenti un besoin dans une catégorie de</w:t>
      </w:r>
      <w:r w:rsidR="001028D5">
        <w:t xml:space="preserve"> </w:t>
      </w:r>
      <w:r w:rsidRPr="001028D5">
        <w:t>produits donné, et si ce besoin est suffisamment fort, il s’engagera dans une recherche</w:t>
      </w:r>
      <w:r w:rsidR="001028D5">
        <w:t xml:space="preserve"> </w:t>
      </w:r>
      <w:r w:rsidRPr="001028D5">
        <w:t>d’information.</w:t>
      </w:r>
    </w:p>
    <w:p w:rsidR="00D25900" w:rsidRDefault="00097C8A" w:rsidP="005404A6">
      <w:pPr>
        <w:pStyle w:val="Paragraphedeliste"/>
        <w:spacing w:line="360" w:lineRule="auto"/>
        <w:rPr>
          <w:b/>
          <w:bCs/>
        </w:rPr>
      </w:pPr>
      <w:r w:rsidRPr="001028D5">
        <w:rPr>
          <w:b/>
          <w:bCs/>
        </w:rPr>
        <w:t xml:space="preserve">Evaluation des solutions possible : </w:t>
      </w:r>
    </w:p>
    <w:p w:rsidR="00097C8A" w:rsidRPr="001028D5" w:rsidRDefault="00097C8A" w:rsidP="00D21F82">
      <w:pPr>
        <w:spacing w:line="360" w:lineRule="auto"/>
      </w:pPr>
      <w:r w:rsidRPr="001028D5">
        <w:t>Il pourra procéder à une évaluation de ses alternatives, ainsi,</w:t>
      </w:r>
      <w:r w:rsidR="001028D5">
        <w:t xml:space="preserve"> </w:t>
      </w:r>
      <w:r w:rsidRPr="001028D5">
        <w:t>l’individu qui a recherché de l’information pour réduire l’incertitude associé à tout acte d’achat va</w:t>
      </w:r>
      <w:r w:rsidR="001028D5">
        <w:t xml:space="preserve"> </w:t>
      </w:r>
      <w:r w:rsidRPr="001028D5">
        <w:t>utiliser cette information pour se forger une opinion a l’égard des différentes</w:t>
      </w:r>
      <w:r w:rsidR="00B43A2F">
        <w:t xml:space="preserve"> </w:t>
      </w:r>
      <w:r w:rsidRPr="001028D5">
        <w:t xml:space="preserve">marques. </w:t>
      </w:r>
    </w:p>
    <w:p w:rsidR="00D25900" w:rsidRDefault="00097C8A" w:rsidP="005404A6">
      <w:pPr>
        <w:pStyle w:val="Paragraphedeliste"/>
        <w:spacing w:line="360" w:lineRule="auto"/>
      </w:pPr>
      <w:r w:rsidRPr="001028D5">
        <w:rPr>
          <w:b/>
          <w:bCs/>
        </w:rPr>
        <w:t xml:space="preserve">La décision d’achat </w:t>
      </w:r>
      <w:r w:rsidR="00B43A2F" w:rsidRPr="001028D5">
        <w:rPr>
          <w:b/>
          <w:bCs/>
        </w:rPr>
        <w:t>:</w:t>
      </w:r>
      <w:r w:rsidR="00B43A2F" w:rsidRPr="001028D5">
        <w:t xml:space="preserve"> </w:t>
      </w:r>
    </w:p>
    <w:p w:rsidR="00097C8A" w:rsidRPr="001028D5" w:rsidRDefault="00097C8A" w:rsidP="00D25900">
      <w:pPr>
        <w:spacing w:line="360" w:lineRule="auto"/>
      </w:pPr>
      <w:r w:rsidRPr="001028D5">
        <w:t xml:space="preserve"> </w:t>
      </w:r>
      <w:r w:rsidR="007167CF" w:rsidRPr="001028D5">
        <w:t>Dans</w:t>
      </w:r>
      <w:r w:rsidRPr="001028D5">
        <w:t xml:space="preserve"> cette phase,</w:t>
      </w:r>
      <w:r w:rsidR="001028D5">
        <w:t xml:space="preserve"> </w:t>
      </w:r>
      <w:r w:rsidRPr="001028D5">
        <w:t>le consommateur décide d’acheter ou non le produit.</w:t>
      </w:r>
    </w:p>
    <w:p w:rsidR="00864809" w:rsidRDefault="00097C8A" w:rsidP="00D25900">
      <w:pPr>
        <w:pStyle w:val="Paragraphedeliste"/>
        <w:spacing w:line="360" w:lineRule="auto"/>
        <w:rPr>
          <w:b/>
          <w:bCs/>
        </w:rPr>
      </w:pPr>
      <w:r w:rsidRPr="001028D5">
        <w:rPr>
          <w:b/>
          <w:bCs/>
        </w:rPr>
        <w:t xml:space="preserve">Les résultats : </w:t>
      </w:r>
    </w:p>
    <w:p w:rsidR="00AA6E6E" w:rsidRDefault="00B43A2F" w:rsidP="00864809">
      <w:pPr>
        <w:spacing w:line="360" w:lineRule="auto"/>
      </w:pPr>
      <w:r>
        <w:t xml:space="preserve"> </w:t>
      </w:r>
      <w:r w:rsidR="00097C8A" w:rsidRPr="001028D5">
        <w:t>Après avoir acheté le produit, ce dernier éprouve, soit un sentiment de satis</w:t>
      </w:r>
      <w:r w:rsidR="006867D8">
        <w:t>faction ou d’insatisfaction.</w:t>
      </w:r>
    </w:p>
    <w:p w:rsidR="00D21F82" w:rsidRDefault="00D21F82" w:rsidP="00864809">
      <w:pPr>
        <w:spacing w:line="360" w:lineRule="auto"/>
      </w:pPr>
    </w:p>
    <w:p w:rsidR="00D21F82" w:rsidRDefault="00D21F82" w:rsidP="00864809">
      <w:pPr>
        <w:spacing w:line="360" w:lineRule="auto"/>
      </w:pPr>
    </w:p>
    <w:p w:rsidR="008B362B" w:rsidRDefault="008B362B" w:rsidP="00864809">
      <w:pPr>
        <w:spacing w:line="360" w:lineRule="auto"/>
      </w:pPr>
    </w:p>
    <w:p w:rsidR="008B362B" w:rsidRDefault="008B362B" w:rsidP="00864809">
      <w:pPr>
        <w:spacing w:line="360" w:lineRule="auto"/>
      </w:pPr>
    </w:p>
    <w:p w:rsidR="008B362B" w:rsidRDefault="008B362B" w:rsidP="00864809">
      <w:pPr>
        <w:spacing w:line="360" w:lineRule="auto"/>
      </w:pPr>
    </w:p>
    <w:p w:rsidR="008B362B" w:rsidRDefault="008B362B" w:rsidP="00864809">
      <w:pPr>
        <w:spacing w:line="360" w:lineRule="auto"/>
      </w:pPr>
    </w:p>
    <w:p w:rsidR="008B362B" w:rsidRDefault="008B362B" w:rsidP="00864809">
      <w:pPr>
        <w:spacing w:line="360" w:lineRule="auto"/>
      </w:pPr>
    </w:p>
    <w:p w:rsidR="008B362B" w:rsidRDefault="008B362B" w:rsidP="00864809">
      <w:pPr>
        <w:spacing w:line="360" w:lineRule="auto"/>
      </w:pPr>
    </w:p>
    <w:p w:rsidR="008B362B" w:rsidRDefault="008B362B" w:rsidP="00864809">
      <w:pPr>
        <w:spacing w:line="360" w:lineRule="auto"/>
      </w:pPr>
    </w:p>
    <w:p w:rsidR="008B362B" w:rsidRDefault="008B362B" w:rsidP="00864809">
      <w:pPr>
        <w:spacing w:line="360" w:lineRule="auto"/>
      </w:pPr>
    </w:p>
    <w:p w:rsidR="008B362B" w:rsidRDefault="008B362B" w:rsidP="00864809">
      <w:pPr>
        <w:spacing w:line="360" w:lineRule="auto"/>
      </w:pPr>
    </w:p>
    <w:p w:rsidR="008B362B" w:rsidRDefault="008B362B" w:rsidP="00864809">
      <w:pPr>
        <w:spacing w:line="360" w:lineRule="auto"/>
      </w:pPr>
    </w:p>
    <w:p w:rsidR="008B362B" w:rsidRDefault="008B362B" w:rsidP="00864809">
      <w:pPr>
        <w:spacing w:line="360" w:lineRule="auto"/>
      </w:pPr>
    </w:p>
    <w:p w:rsidR="005E3057" w:rsidRDefault="003928F2" w:rsidP="00067EA0">
      <w:pPr>
        <w:pStyle w:val="Titre1"/>
        <w:numPr>
          <w:ilvl w:val="0"/>
          <w:numId w:val="7"/>
        </w:numPr>
        <w:spacing w:line="360" w:lineRule="auto"/>
      </w:pPr>
      <w:bookmarkStart w:id="46" w:name="_Toc53684757"/>
      <w:bookmarkStart w:id="47" w:name="_Toc56879327"/>
      <w:r w:rsidRPr="008163D8">
        <w:lastRenderedPageBreak/>
        <w:t>Nature d</w:t>
      </w:r>
      <w:r w:rsidR="00097C8A" w:rsidRPr="008163D8">
        <w:t>e comportement du consommateur :</w:t>
      </w:r>
      <w:bookmarkEnd w:id="46"/>
      <w:bookmarkEnd w:id="47"/>
    </w:p>
    <w:p w:rsidR="00D25900" w:rsidRPr="006867D8" w:rsidRDefault="00D25900" w:rsidP="00407531">
      <w:pPr>
        <w:pStyle w:val="Titre1"/>
        <w:numPr>
          <w:ilvl w:val="0"/>
          <w:numId w:val="51"/>
        </w:numPr>
      </w:pPr>
      <w:bookmarkStart w:id="48" w:name="_Toc53684758"/>
      <w:bookmarkStart w:id="49" w:name="_Toc56879328"/>
      <w:r w:rsidRPr="006867D8">
        <w:t>Les facteurs explicatifs du comportement du consommateur :</w:t>
      </w:r>
      <w:bookmarkEnd w:id="48"/>
      <w:bookmarkEnd w:id="49"/>
    </w:p>
    <w:p w:rsidR="008B1072" w:rsidRDefault="008B1072" w:rsidP="006D34FF">
      <w:pPr>
        <w:spacing w:line="360" w:lineRule="auto"/>
      </w:pPr>
    </w:p>
    <w:p w:rsidR="008B1072" w:rsidRDefault="008B1072" w:rsidP="006D34FF">
      <w:pPr>
        <w:spacing w:line="360" w:lineRule="auto"/>
      </w:pPr>
      <w:r>
        <w:t xml:space="preserve">La prise de décision d’achat </w:t>
      </w:r>
      <w:r w:rsidR="00720378">
        <w:t xml:space="preserve">d’un consommateur soumettre à l’impacte de plusieurs facteurs </w:t>
      </w:r>
      <w:r w:rsidR="00BD3869">
        <w:t xml:space="preserve">personnels, psychologique, culturels, sociaux </w:t>
      </w:r>
      <w:r w:rsidR="00875D59">
        <w:t>et d’autres sont liées à l’entreprise de son choix.</w:t>
      </w:r>
    </w:p>
    <w:p w:rsidR="00CF4735" w:rsidRPr="001B6F79" w:rsidRDefault="00CF4735" w:rsidP="00F43165">
      <w:pPr>
        <w:spacing w:line="360" w:lineRule="auto"/>
      </w:pPr>
      <w:r w:rsidRPr="00A334A8">
        <w:t>En</w:t>
      </w:r>
      <w:r w:rsidR="005E1FD4" w:rsidRPr="00A334A8">
        <w:t xml:space="preserve"> effet, le consommateur</w:t>
      </w:r>
      <w:r>
        <w:t xml:space="preserve">  </w:t>
      </w:r>
      <w:r w:rsidR="005F03A1">
        <w:t>confronté</w:t>
      </w:r>
      <w:r w:rsidR="0002462B">
        <w:t xml:space="preserve"> toujours</w:t>
      </w:r>
      <w:r w:rsidR="00A35A22">
        <w:t xml:space="preserve"> des </w:t>
      </w:r>
      <w:r>
        <w:t>complications pour prendre</w:t>
      </w:r>
      <w:r w:rsidR="00A35A22">
        <w:t xml:space="preserve"> ses décisions sans </w:t>
      </w:r>
      <w:r>
        <w:t>hésitations,</w:t>
      </w:r>
      <w:r w:rsidR="00A35A22">
        <w:t xml:space="preserve"> il est toujours s’imposer </w:t>
      </w:r>
      <w:r w:rsidR="005F03A1">
        <w:t>à différentes</w:t>
      </w:r>
      <w:r w:rsidR="00A35A22">
        <w:t xml:space="preserve"> influences internes, externes</w:t>
      </w:r>
      <w:r w:rsidR="00F43165">
        <w:t>…</w:t>
      </w:r>
    </w:p>
    <w:p w:rsidR="003E2140" w:rsidRPr="00067EA0" w:rsidRDefault="004B2D7A" w:rsidP="00407531">
      <w:pPr>
        <w:pStyle w:val="Titre2"/>
        <w:numPr>
          <w:ilvl w:val="0"/>
          <w:numId w:val="52"/>
        </w:numPr>
        <w:rPr>
          <w:color w:val="auto"/>
        </w:rPr>
      </w:pPr>
      <w:bookmarkStart w:id="50" w:name="_Toc53684759"/>
      <w:bookmarkStart w:id="51" w:name="_Toc56879329"/>
      <w:r w:rsidRPr="00067EA0">
        <w:rPr>
          <w:color w:val="auto"/>
        </w:rPr>
        <w:t>Les influences internes</w:t>
      </w:r>
      <w:r w:rsidR="00CD6C71" w:rsidRPr="00067EA0">
        <w:rPr>
          <w:color w:val="auto"/>
        </w:rPr>
        <w:t> :</w:t>
      </w:r>
      <w:bookmarkEnd w:id="50"/>
      <w:bookmarkEnd w:id="51"/>
    </w:p>
    <w:p w:rsidR="00CD6C71" w:rsidRPr="008B6EC6" w:rsidRDefault="004B2D7A" w:rsidP="00407531">
      <w:pPr>
        <w:pStyle w:val="Titre3"/>
        <w:numPr>
          <w:ilvl w:val="2"/>
          <w:numId w:val="56"/>
        </w:numPr>
        <w:rPr>
          <w:color w:val="auto"/>
        </w:rPr>
      </w:pPr>
      <w:bookmarkStart w:id="52" w:name="_Toc53684760"/>
      <w:bookmarkStart w:id="53" w:name="_Toc56879330"/>
      <w:r w:rsidRPr="008B6EC6">
        <w:rPr>
          <w:color w:val="auto"/>
        </w:rPr>
        <w:t>Facteurs</w:t>
      </w:r>
      <w:r w:rsidR="00CD6C71" w:rsidRPr="008B6EC6">
        <w:rPr>
          <w:color w:val="auto"/>
        </w:rPr>
        <w:t xml:space="preserve"> </w:t>
      </w:r>
      <w:r w:rsidRPr="008B6EC6">
        <w:rPr>
          <w:color w:val="auto"/>
        </w:rPr>
        <w:t>démographiques</w:t>
      </w:r>
      <w:r w:rsidR="00CD6C71" w:rsidRPr="008B6EC6">
        <w:rPr>
          <w:color w:val="auto"/>
        </w:rPr>
        <w:t xml:space="preserve"> et identitaires </w:t>
      </w:r>
      <w:r w:rsidR="00504AB9" w:rsidRPr="008B6EC6">
        <w:rPr>
          <w:color w:val="auto"/>
        </w:rPr>
        <w:t xml:space="preserve"> (personnel)</w:t>
      </w:r>
      <w:r w:rsidRPr="008B6EC6">
        <w:rPr>
          <w:color w:val="auto"/>
        </w:rPr>
        <w:t> :</w:t>
      </w:r>
      <w:bookmarkEnd w:id="52"/>
      <w:bookmarkEnd w:id="53"/>
    </w:p>
    <w:p w:rsidR="008B6EC6" w:rsidRDefault="008B6EC6" w:rsidP="005404A6">
      <w:pPr>
        <w:pStyle w:val="Paragraphedeliste"/>
        <w:spacing w:line="360" w:lineRule="auto"/>
        <w:rPr>
          <w:b/>
          <w:bCs/>
        </w:rPr>
      </w:pPr>
    </w:p>
    <w:p w:rsidR="00646ACB" w:rsidRPr="008B6EC6" w:rsidRDefault="00CD6C71" w:rsidP="00407531">
      <w:pPr>
        <w:pStyle w:val="Paragraphedeliste"/>
        <w:numPr>
          <w:ilvl w:val="0"/>
          <w:numId w:val="57"/>
        </w:numPr>
        <w:spacing w:line="360" w:lineRule="auto"/>
        <w:rPr>
          <w:b/>
          <w:bCs/>
        </w:rPr>
      </w:pPr>
      <w:r w:rsidRPr="008B6EC6">
        <w:rPr>
          <w:b/>
          <w:bCs/>
        </w:rPr>
        <w:t xml:space="preserve">Les critères </w:t>
      </w:r>
      <w:r w:rsidR="00646ACB" w:rsidRPr="008B6EC6">
        <w:rPr>
          <w:b/>
          <w:bCs/>
        </w:rPr>
        <w:t>sociodémographiques :</w:t>
      </w:r>
    </w:p>
    <w:p w:rsidR="00CD6C71" w:rsidRPr="006867D8" w:rsidRDefault="00646ACB" w:rsidP="00640073">
      <w:pPr>
        <w:pStyle w:val="Paragraphedeliste"/>
        <w:numPr>
          <w:ilvl w:val="0"/>
          <w:numId w:val="7"/>
        </w:numPr>
        <w:spacing w:line="360" w:lineRule="auto"/>
        <w:ind w:left="0" w:firstLine="0"/>
        <w:rPr>
          <w:b/>
          <w:bCs/>
          <w:sz w:val="28"/>
          <w:szCs w:val="28"/>
        </w:rPr>
      </w:pPr>
      <w:r w:rsidRPr="006867D8">
        <w:rPr>
          <w:b/>
          <w:bCs/>
          <w:sz w:val="28"/>
          <w:szCs w:val="28"/>
        </w:rPr>
        <w:t>L’</w:t>
      </w:r>
      <w:r w:rsidR="00343D5C" w:rsidRPr="006867D8">
        <w:rPr>
          <w:b/>
          <w:bCs/>
          <w:sz w:val="28"/>
          <w:szCs w:val="28"/>
        </w:rPr>
        <w:t>âge</w:t>
      </w:r>
      <w:r w:rsidRPr="006867D8">
        <w:rPr>
          <w:b/>
          <w:bCs/>
          <w:sz w:val="28"/>
          <w:szCs w:val="28"/>
        </w:rPr>
        <w:t xml:space="preserve"> de consommateur : </w:t>
      </w:r>
      <w:r w:rsidRPr="008163D8">
        <w:t>De nombreux achat de biens ou de services sont caractéristiques, le consommateur appartenant à de</w:t>
      </w:r>
      <w:r w:rsidR="008612FA" w:rsidRPr="008163D8">
        <w:t>s</w:t>
      </w:r>
      <w:r w:rsidRPr="008163D8">
        <w:t xml:space="preserve"> groupes d’âge (adolescent, jeunes adulte, séniors, etc.…). </w:t>
      </w:r>
    </w:p>
    <w:p w:rsidR="00646ACB" w:rsidRPr="008163D8" w:rsidRDefault="00CD6C71" w:rsidP="00936704">
      <w:pPr>
        <w:pStyle w:val="Paragraphedeliste"/>
        <w:numPr>
          <w:ilvl w:val="0"/>
          <w:numId w:val="7"/>
        </w:numPr>
        <w:spacing w:line="360" w:lineRule="auto"/>
        <w:ind w:left="0" w:firstLine="0"/>
      </w:pPr>
      <w:r w:rsidRPr="006867D8">
        <w:rPr>
          <w:b/>
          <w:bCs/>
          <w:sz w:val="28"/>
          <w:szCs w:val="28"/>
        </w:rPr>
        <w:t>Le sexe :</w:t>
      </w:r>
      <w:r w:rsidR="00406C0E" w:rsidRPr="008163D8">
        <w:t xml:space="preserve"> le sexe reste une variable explicative des besoins et des comportements de </w:t>
      </w:r>
      <w:r w:rsidR="00936704" w:rsidRPr="008163D8">
        <w:t xml:space="preserve">consommation. </w:t>
      </w:r>
      <w:r w:rsidR="008F5F36">
        <w:rPr>
          <w:rStyle w:val="Appelnotedebasdep"/>
        </w:rPr>
        <w:footnoteReference w:id="27"/>
      </w:r>
      <w:r w:rsidR="00936704" w:rsidRPr="00936704">
        <w:t xml:space="preserve"> </w:t>
      </w:r>
      <w:r w:rsidR="00936704" w:rsidRPr="008163D8">
        <w:t>même si les comportements des deux sexes ne se distinguent plus aussi systématiquement, du fait notamment de l’accès massif des femmes au marché du travail</w:t>
      </w:r>
      <w:r w:rsidR="00936704">
        <w:t>.</w:t>
      </w:r>
    </w:p>
    <w:p w:rsidR="003E2140" w:rsidRPr="003E2140" w:rsidRDefault="00CD6C71" w:rsidP="00936704">
      <w:pPr>
        <w:pStyle w:val="Paragraphedeliste"/>
        <w:numPr>
          <w:ilvl w:val="0"/>
          <w:numId w:val="7"/>
        </w:numPr>
        <w:spacing w:line="360" w:lineRule="auto"/>
        <w:ind w:left="0" w:firstLine="0"/>
      </w:pPr>
      <w:r w:rsidRPr="006867D8">
        <w:rPr>
          <w:b/>
          <w:bCs/>
          <w:sz w:val="28"/>
          <w:szCs w:val="28"/>
        </w:rPr>
        <w:t>Les critères morphologiques</w:t>
      </w:r>
      <w:r w:rsidR="00646ACB" w:rsidRPr="006867D8">
        <w:rPr>
          <w:b/>
          <w:bCs/>
          <w:sz w:val="28"/>
          <w:szCs w:val="28"/>
        </w:rPr>
        <w:t> :</w:t>
      </w:r>
      <w:r w:rsidR="00406C0E" w:rsidRPr="006867D8">
        <w:rPr>
          <w:b/>
          <w:bCs/>
          <w:sz w:val="28"/>
          <w:szCs w:val="28"/>
        </w:rPr>
        <w:t xml:space="preserve"> </w:t>
      </w:r>
      <w:r w:rsidR="00406C0E" w:rsidRPr="008163D8">
        <w:t xml:space="preserve">plus récemment utilisé, les critères morphologiques, caractéristiques des consommateurs, </w:t>
      </w:r>
      <w:r w:rsidR="00343D5C" w:rsidRPr="008163D8">
        <w:t>Constituent</w:t>
      </w:r>
      <w:r w:rsidR="00406C0E" w:rsidRPr="008163D8">
        <w:t xml:space="preserve">  désormais la base de nombreuses offres. </w:t>
      </w:r>
      <w:r w:rsidR="008F5F36">
        <w:rPr>
          <w:rStyle w:val="Appelnotedebasdep"/>
        </w:rPr>
        <w:footnoteReference w:id="28"/>
      </w:r>
    </w:p>
    <w:p w:rsidR="00646ACB" w:rsidRPr="006867D8" w:rsidRDefault="00CD6C71" w:rsidP="00640073">
      <w:pPr>
        <w:pStyle w:val="Paragraphedeliste"/>
        <w:numPr>
          <w:ilvl w:val="0"/>
          <w:numId w:val="8"/>
        </w:numPr>
        <w:spacing w:line="360" w:lineRule="auto"/>
        <w:rPr>
          <w:b/>
          <w:bCs/>
        </w:rPr>
      </w:pPr>
      <w:r w:rsidRPr="006867D8">
        <w:rPr>
          <w:b/>
          <w:bCs/>
        </w:rPr>
        <w:t xml:space="preserve">Le revenu et la profession et catégorie </w:t>
      </w:r>
      <w:r w:rsidR="00646ACB" w:rsidRPr="006867D8">
        <w:rPr>
          <w:b/>
          <w:bCs/>
        </w:rPr>
        <w:t>socioprofessionnelle :</w:t>
      </w:r>
    </w:p>
    <w:p w:rsidR="00646ACB" w:rsidRPr="006767A2" w:rsidRDefault="00646ACB" w:rsidP="005404A6">
      <w:pPr>
        <w:spacing w:line="360" w:lineRule="auto"/>
      </w:pPr>
      <w:r w:rsidRPr="006767A2">
        <w:t>Les phénomènes liés aux ressources financières d’un individu affectent la</w:t>
      </w:r>
    </w:p>
    <w:p w:rsidR="00646ACB" w:rsidRDefault="00646ACB" w:rsidP="005404A6">
      <w:pPr>
        <w:spacing w:line="360" w:lineRule="auto"/>
      </w:pPr>
      <w:r w:rsidRPr="006767A2">
        <w:t>Consommation. Certaine consommations augmentant fortement avec le revenu.</w:t>
      </w:r>
      <w:r w:rsidR="002D489B">
        <w:t xml:space="preserve"> </w:t>
      </w:r>
    </w:p>
    <w:p w:rsidR="008163D8" w:rsidRPr="002D489B" w:rsidRDefault="00406C0E" w:rsidP="005404A6">
      <w:pPr>
        <w:spacing w:line="360" w:lineRule="auto"/>
      </w:pPr>
      <w:r>
        <w:lastRenderedPageBreak/>
        <w:t>Le revenu consommé est égale au revenu disponible duquel on soustrait le revenu épargné. Les comportements d’épargne ont donc une incidence forte sur la consommation</w:t>
      </w:r>
      <w:r w:rsidR="002D489B">
        <w:t>.</w:t>
      </w:r>
      <w:r w:rsidR="00F203B3">
        <w:rPr>
          <w:rStyle w:val="Appelnotedebasdep"/>
          <w:rFonts w:ascii="Times New Roman" w:hAnsi="Times New Roman" w:cs="Times New Roman"/>
        </w:rPr>
        <w:footnoteReference w:id="29"/>
      </w:r>
    </w:p>
    <w:p w:rsidR="008163D8" w:rsidRPr="006867D8" w:rsidRDefault="00CD6C71" w:rsidP="00640073">
      <w:pPr>
        <w:pStyle w:val="Paragraphedeliste"/>
        <w:numPr>
          <w:ilvl w:val="0"/>
          <w:numId w:val="8"/>
        </w:numPr>
        <w:spacing w:line="360" w:lineRule="auto"/>
        <w:rPr>
          <w:rFonts w:ascii="Times New Roman" w:hAnsi="Times New Roman" w:cs="Times New Roman"/>
          <w:b/>
          <w:bCs/>
        </w:rPr>
      </w:pPr>
      <w:r w:rsidRPr="006867D8">
        <w:rPr>
          <w:b/>
          <w:bCs/>
        </w:rPr>
        <w:t>Le niveau d’instruction</w:t>
      </w:r>
      <w:r w:rsidR="00646ACB" w:rsidRPr="006867D8">
        <w:rPr>
          <w:b/>
          <w:bCs/>
        </w:rPr>
        <w:t> :</w:t>
      </w:r>
      <w:r w:rsidR="00646ACB" w:rsidRPr="006867D8">
        <w:rPr>
          <w:rFonts w:ascii="Times New Roman" w:hAnsi="Times New Roman" w:cs="Times New Roman"/>
          <w:b/>
          <w:bCs/>
        </w:rPr>
        <w:t xml:space="preserve"> </w:t>
      </w:r>
    </w:p>
    <w:p w:rsidR="00504AB9" w:rsidRPr="008163D8" w:rsidRDefault="00936704" w:rsidP="005404A6">
      <w:pPr>
        <w:spacing w:line="360" w:lineRule="auto"/>
      </w:pPr>
      <w:r w:rsidRPr="008163D8">
        <w:t>L’achat</w:t>
      </w:r>
      <w:r w:rsidR="00646ACB" w:rsidRPr="008163D8">
        <w:t xml:space="preserve"> d’un certain nombre de biens est déterminé par le niveau de formation. De façon générale, cette caractéristique convient sur la capacité cognitive de l’individu, ainsi que sur son sensibilité à diverse source d’informations. </w:t>
      </w:r>
      <w:r w:rsidR="00F203B3">
        <w:rPr>
          <w:rStyle w:val="Appelnotedebasdep"/>
          <w:rFonts w:ascii="Times New Roman" w:hAnsi="Times New Roman" w:cs="Times New Roman"/>
        </w:rPr>
        <w:footnoteReference w:id="30"/>
      </w:r>
    </w:p>
    <w:p w:rsidR="00CD6C71" w:rsidRPr="006867D8" w:rsidRDefault="00CD6C71" w:rsidP="00640073">
      <w:pPr>
        <w:pStyle w:val="Paragraphedeliste"/>
        <w:numPr>
          <w:ilvl w:val="0"/>
          <w:numId w:val="9"/>
        </w:numPr>
        <w:spacing w:line="360" w:lineRule="auto"/>
        <w:rPr>
          <w:rFonts w:ascii="Times New Roman" w:hAnsi="Times New Roman" w:cs="Times New Roman"/>
          <w:b/>
          <w:bCs/>
        </w:rPr>
      </w:pPr>
      <w:r w:rsidRPr="006867D8">
        <w:rPr>
          <w:b/>
          <w:bCs/>
        </w:rPr>
        <w:t xml:space="preserve">La région </w:t>
      </w:r>
      <w:r w:rsidR="00DB4678" w:rsidRPr="006867D8">
        <w:rPr>
          <w:b/>
          <w:bCs/>
        </w:rPr>
        <w:t>d’habitation,</w:t>
      </w:r>
      <w:r w:rsidRPr="006867D8">
        <w:rPr>
          <w:b/>
          <w:bCs/>
        </w:rPr>
        <w:t xml:space="preserve"> la zone d’habitation et le type d’habitat</w:t>
      </w:r>
      <w:r w:rsidR="00646ACB" w:rsidRPr="006867D8">
        <w:rPr>
          <w:b/>
          <w:bCs/>
        </w:rPr>
        <w:t> :</w:t>
      </w:r>
    </w:p>
    <w:p w:rsidR="0073052D" w:rsidRDefault="00DB4678" w:rsidP="0073052D">
      <w:pPr>
        <w:spacing w:line="360" w:lineRule="auto"/>
      </w:pPr>
      <w:r>
        <w:t>Les</w:t>
      </w:r>
      <w:r w:rsidR="00406C0E">
        <w:t xml:space="preserve"> variables </w:t>
      </w:r>
      <w:r w:rsidR="003E2140">
        <w:t>géographiques</w:t>
      </w:r>
      <w:r w:rsidR="00406C0E">
        <w:t xml:space="preserve"> expliquent une partie des besoins des consommateurs en raison de spécificités et de traditions </w:t>
      </w:r>
      <w:r w:rsidR="002D489B">
        <w:t>locales</w:t>
      </w:r>
      <w:r w:rsidR="0073052D">
        <w:t>.</w:t>
      </w:r>
    </w:p>
    <w:p w:rsidR="00406C0E" w:rsidRDefault="00406C0E" w:rsidP="0073052D">
      <w:pPr>
        <w:spacing w:line="360" w:lineRule="auto"/>
      </w:pPr>
      <w:r>
        <w:t xml:space="preserve">La localisation géographique (zone d’habitation urbaine/ périurbaine/rurale) confronte les consommateurs à des contraintes de </w:t>
      </w:r>
      <w:r w:rsidR="002D489B">
        <w:t>déplacement (</w:t>
      </w:r>
      <w:r>
        <w:t xml:space="preserve">accès plus ou moins aisé à une zone commerciale) et d’accès aux services médicaux et sociaux. </w:t>
      </w:r>
    </w:p>
    <w:p w:rsidR="00AA6E6E" w:rsidRDefault="00406C0E" w:rsidP="006867D8">
      <w:pPr>
        <w:spacing w:line="360" w:lineRule="auto"/>
      </w:pPr>
      <w:r>
        <w:t xml:space="preserve">Le type d’habitat justifie également une palette variée de besoins  </w:t>
      </w:r>
      <w:r w:rsidR="00F203B3">
        <w:rPr>
          <w:rStyle w:val="Appelnotedebasdep"/>
        </w:rPr>
        <w:footnoteReference w:id="31"/>
      </w:r>
    </w:p>
    <w:p w:rsidR="00AA6E6E" w:rsidRPr="006867D8" w:rsidRDefault="003806F2" w:rsidP="00640073">
      <w:pPr>
        <w:pStyle w:val="Paragraphedeliste"/>
        <w:numPr>
          <w:ilvl w:val="0"/>
          <w:numId w:val="9"/>
        </w:numPr>
        <w:spacing w:line="360" w:lineRule="auto"/>
        <w:rPr>
          <w:b/>
          <w:bCs/>
        </w:rPr>
      </w:pPr>
      <w:r w:rsidRPr="006867D8">
        <w:rPr>
          <w:b/>
          <w:bCs/>
        </w:rPr>
        <w:t>Cycle</w:t>
      </w:r>
      <w:r w:rsidR="00CD6C71" w:rsidRPr="006867D8">
        <w:rPr>
          <w:b/>
          <w:bCs/>
        </w:rPr>
        <w:t xml:space="preserve"> de vie </w:t>
      </w:r>
      <w:r w:rsidR="005E3057" w:rsidRPr="006867D8">
        <w:rPr>
          <w:b/>
          <w:bCs/>
        </w:rPr>
        <w:t>familial</w:t>
      </w:r>
      <w:r w:rsidR="00CD6C71" w:rsidRPr="006867D8">
        <w:rPr>
          <w:b/>
          <w:bCs/>
        </w:rPr>
        <w:t xml:space="preserve"> et la taille du foyer</w:t>
      </w:r>
      <w:r w:rsidR="00646ACB" w:rsidRPr="006867D8">
        <w:rPr>
          <w:b/>
          <w:bCs/>
        </w:rPr>
        <w:t> :</w:t>
      </w:r>
    </w:p>
    <w:p w:rsidR="00DB4678" w:rsidRPr="00AA6E6E" w:rsidRDefault="003806F2" w:rsidP="0073052D">
      <w:pPr>
        <w:spacing w:line="360" w:lineRule="auto"/>
        <w:rPr>
          <w:b/>
          <w:bCs/>
          <w:sz w:val="28"/>
          <w:szCs w:val="28"/>
        </w:rPr>
      </w:pPr>
      <w:r>
        <w:t>La</w:t>
      </w:r>
      <w:r w:rsidR="00DB4678">
        <w:t xml:space="preserve"> taille de la </w:t>
      </w:r>
      <w:r>
        <w:t>famille, alliée</w:t>
      </w:r>
      <w:r w:rsidR="00DB4678">
        <w:t xml:space="preserve"> au pouvoir d’achat </w:t>
      </w:r>
      <w:r w:rsidR="002F604E">
        <w:t>des ménages, explique les volumes achetés dans nombreuses catégories de produits, mais aussi la nature de ces achats</w:t>
      </w:r>
      <w:r>
        <w:t>.</w:t>
      </w:r>
    </w:p>
    <w:p w:rsidR="00F203B3" w:rsidRDefault="0073052D" w:rsidP="0073052D">
      <w:pPr>
        <w:spacing w:line="360" w:lineRule="auto"/>
      </w:pPr>
      <w:r>
        <w:t>Selon</w:t>
      </w:r>
      <w:r w:rsidRPr="0073052D">
        <w:t xml:space="preserve"> </w:t>
      </w:r>
      <w:r>
        <w:t>Wells et Gubar 1966 « </w:t>
      </w:r>
      <w:r w:rsidR="003806F2">
        <w:t>Le cycle de vie familiale est une variable composite qui intègre la taille de la famille dans son évolution temporelle</w:t>
      </w:r>
      <w:r>
        <w:t> »</w:t>
      </w:r>
      <w:r w:rsidR="003806F2">
        <w:t>. On retrouve fréquemment les phases suivantes : jeune célibataire, jeune couple sans enfants, jeunes parents avec enfants…</w:t>
      </w:r>
    </w:p>
    <w:p w:rsidR="008B6EC6" w:rsidRPr="00AA6E6E" w:rsidRDefault="008B6EC6" w:rsidP="005404A6">
      <w:pPr>
        <w:spacing w:line="360" w:lineRule="auto"/>
      </w:pPr>
    </w:p>
    <w:p w:rsidR="00406C0E" w:rsidRPr="006867D8" w:rsidRDefault="00CD6C71" w:rsidP="00640073">
      <w:pPr>
        <w:pStyle w:val="Paragraphedeliste"/>
        <w:numPr>
          <w:ilvl w:val="0"/>
          <w:numId w:val="9"/>
        </w:numPr>
        <w:spacing w:line="360" w:lineRule="auto"/>
        <w:rPr>
          <w:b/>
          <w:bCs/>
        </w:rPr>
      </w:pPr>
      <w:r w:rsidRPr="006867D8">
        <w:rPr>
          <w:b/>
          <w:bCs/>
        </w:rPr>
        <w:t xml:space="preserve">La </w:t>
      </w:r>
      <w:r w:rsidR="005E3057" w:rsidRPr="006867D8">
        <w:rPr>
          <w:b/>
          <w:bCs/>
        </w:rPr>
        <w:t>nationalité</w:t>
      </w:r>
      <w:r w:rsidR="00646ACB" w:rsidRPr="006867D8">
        <w:rPr>
          <w:b/>
          <w:bCs/>
        </w:rPr>
        <w:t> :</w:t>
      </w:r>
    </w:p>
    <w:p w:rsidR="00F203B3" w:rsidRPr="008163D8" w:rsidRDefault="002D489B" w:rsidP="00DD6CB3">
      <w:pPr>
        <w:spacing w:line="360" w:lineRule="auto"/>
      </w:pPr>
      <w:r>
        <w:t>La</w:t>
      </w:r>
      <w:r w:rsidR="00406C0E">
        <w:t xml:space="preserve"> nationalité du consommateur permet d’dentifié des variations de comportement dans divers domaine de consommation. </w:t>
      </w:r>
    </w:p>
    <w:p w:rsidR="00CD6C71" w:rsidRPr="00067EA0" w:rsidRDefault="00CD6C71" w:rsidP="00407531">
      <w:pPr>
        <w:pStyle w:val="Titre2"/>
        <w:numPr>
          <w:ilvl w:val="0"/>
          <w:numId w:val="57"/>
        </w:numPr>
        <w:rPr>
          <w:color w:val="auto"/>
        </w:rPr>
      </w:pPr>
      <w:bookmarkStart w:id="54" w:name="_Toc53684761"/>
      <w:bookmarkStart w:id="55" w:name="_Toc56879331"/>
      <w:r w:rsidRPr="00067EA0">
        <w:rPr>
          <w:color w:val="auto"/>
        </w:rPr>
        <w:lastRenderedPageBreak/>
        <w:t>L’identité et la personnalité</w:t>
      </w:r>
      <w:r w:rsidR="00406C0E" w:rsidRPr="00067EA0">
        <w:rPr>
          <w:color w:val="auto"/>
        </w:rPr>
        <w:t> :</w:t>
      </w:r>
      <w:bookmarkEnd w:id="54"/>
      <w:bookmarkEnd w:id="55"/>
    </w:p>
    <w:p w:rsidR="00CD6C71" w:rsidRPr="008163D8" w:rsidRDefault="00CD6C71" w:rsidP="00640073">
      <w:pPr>
        <w:pStyle w:val="Paragraphedeliste"/>
        <w:numPr>
          <w:ilvl w:val="0"/>
          <w:numId w:val="9"/>
        </w:numPr>
        <w:spacing w:line="360" w:lineRule="auto"/>
      </w:pPr>
      <w:r w:rsidRPr="006867D8">
        <w:rPr>
          <w:b/>
          <w:bCs/>
        </w:rPr>
        <w:t>Identité et concept de soi</w:t>
      </w:r>
      <w:r w:rsidR="00406C0E" w:rsidRPr="008163D8">
        <w:t> :</w:t>
      </w:r>
      <w:r w:rsidR="00F203B3">
        <w:rPr>
          <w:rStyle w:val="Appelnotedebasdep"/>
          <w:b/>
          <w:bCs/>
          <w:sz w:val="28"/>
          <w:szCs w:val="28"/>
        </w:rPr>
        <w:footnoteReference w:id="32"/>
      </w:r>
    </w:p>
    <w:p w:rsidR="00EF741B" w:rsidRPr="00EF741B" w:rsidRDefault="00EF741B" w:rsidP="005404A6">
      <w:pPr>
        <w:spacing w:line="360" w:lineRule="auto"/>
      </w:pPr>
      <w:r w:rsidRPr="00EF741B">
        <w:t>L’image de soi est l’ensemble des croyances, positives ou négatives, qu’on se</w:t>
      </w:r>
    </w:p>
    <w:p w:rsidR="00EF741B" w:rsidRPr="00EF741B" w:rsidRDefault="003806F2" w:rsidP="005404A6">
      <w:pPr>
        <w:spacing w:line="360" w:lineRule="auto"/>
      </w:pPr>
      <w:r w:rsidRPr="00EF741B">
        <w:t>Fait</w:t>
      </w:r>
      <w:r w:rsidR="00EF741B" w:rsidRPr="00EF741B">
        <w:t xml:space="preserve"> sur les traits qui constituent notre identité : c’est l’évaluation plus ou moins</w:t>
      </w:r>
    </w:p>
    <w:p w:rsidR="00EF741B" w:rsidRPr="00EF741B" w:rsidRDefault="003806F2" w:rsidP="00AD32CC">
      <w:pPr>
        <w:spacing w:line="360" w:lineRule="auto"/>
      </w:pPr>
      <w:r w:rsidRPr="00EF741B">
        <w:t>Positive</w:t>
      </w:r>
      <w:r w:rsidR="00EF741B" w:rsidRPr="00EF741B">
        <w:t xml:space="preserve"> qu’on a de soi-même.</w:t>
      </w:r>
      <w:r w:rsidR="00F04AAA">
        <w:t xml:space="preserve"> </w:t>
      </w:r>
    </w:p>
    <w:p w:rsidR="00EF741B" w:rsidRPr="00EF741B" w:rsidRDefault="00EF741B" w:rsidP="00DD6CB3">
      <w:pPr>
        <w:spacing w:line="360" w:lineRule="auto"/>
      </w:pPr>
      <w:r w:rsidRPr="00EF741B">
        <w:t xml:space="preserve"> L’estime de soi est formée au contact des</w:t>
      </w:r>
      <w:r>
        <w:t xml:space="preserve"> </w:t>
      </w:r>
      <w:r w:rsidRPr="00EF741B">
        <w:t>autres, en fonction de leurs actions, approbations ou rejets, mais est due également</w:t>
      </w:r>
      <w:r>
        <w:t xml:space="preserve"> </w:t>
      </w:r>
      <w:r w:rsidRPr="00EF741B">
        <w:t>à des mécanismes psychologiques internes par lesquels nous interprétons ces</w:t>
      </w:r>
      <w:r>
        <w:t xml:space="preserve"> </w:t>
      </w:r>
      <w:r w:rsidRPr="00EF741B">
        <w:t>retours d’information pour conforter ou infirmer les jugements que l’on porte sur</w:t>
      </w:r>
      <w:r>
        <w:t xml:space="preserve"> </w:t>
      </w:r>
      <w:r w:rsidRPr="00EF741B">
        <w:t>soi-même</w:t>
      </w:r>
      <w:r w:rsidRPr="00EF741B">
        <w:rPr>
          <w:sz w:val="19"/>
          <w:szCs w:val="19"/>
        </w:rPr>
        <w:t>.</w:t>
      </w:r>
      <w:r>
        <w:rPr>
          <w:sz w:val="19"/>
          <w:szCs w:val="19"/>
        </w:rPr>
        <w:t xml:space="preserve"> </w:t>
      </w:r>
    </w:p>
    <w:p w:rsidR="00EF741B" w:rsidRPr="00EF741B" w:rsidRDefault="00EF741B" w:rsidP="005404A6">
      <w:pPr>
        <w:spacing w:line="360" w:lineRule="auto"/>
      </w:pPr>
      <w:r w:rsidRPr="00EF741B">
        <w:t>Enfin, l’identité peut être partiellement choisie et dépendre des situations</w:t>
      </w:r>
    </w:p>
    <w:p w:rsidR="008163D8" w:rsidRPr="00DD6CB3" w:rsidRDefault="00DD6CB3" w:rsidP="00DD6CB3">
      <w:pPr>
        <w:spacing w:line="360" w:lineRule="auto"/>
      </w:pPr>
      <w:r>
        <w:t>.</w:t>
      </w:r>
      <w:r w:rsidR="00EF741B" w:rsidRPr="00EF741B">
        <w:t>Le monde virtuel, les réseaux</w:t>
      </w:r>
      <w:r>
        <w:t xml:space="preserve"> </w:t>
      </w:r>
      <w:r w:rsidR="003806F2" w:rsidRPr="00EF741B">
        <w:t>Sociaux</w:t>
      </w:r>
      <w:r w:rsidR="00EF741B" w:rsidRPr="00EF741B">
        <w:t xml:space="preserve"> encouragent cette compréhension de l’identité comme un rôle qu’on va</w:t>
      </w:r>
      <w:r>
        <w:t xml:space="preserve"> </w:t>
      </w:r>
      <w:r w:rsidR="003806F2" w:rsidRPr="00EF741B">
        <w:t>Jouer</w:t>
      </w:r>
      <w:r w:rsidR="00EF741B" w:rsidRPr="00EF741B">
        <w:t xml:space="preserve"> et qu’on pourra aussi changer.</w:t>
      </w:r>
      <w:r w:rsidR="00EF741B">
        <w:t xml:space="preserve"> </w:t>
      </w:r>
    </w:p>
    <w:p w:rsidR="00EF741B" w:rsidRPr="006867D8" w:rsidRDefault="00CD6C71" w:rsidP="00640073">
      <w:pPr>
        <w:pStyle w:val="Paragraphedeliste"/>
        <w:numPr>
          <w:ilvl w:val="0"/>
          <w:numId w:val="9"/>
        </w:numPr>
        <w:spacing w:line="360" w:lineRule="auto"/>
        <w:rPr>
          <w:b/>
          <w:bCs/>
        </w:rPr>
      </w:pPr>
      <w:r w:rsidRPr="006867D8">
        <w:rPr>
          <w:b/>
          <w:bCs/>
        </w:rPr>
        <w:t>La personnalité</w:t>
      </w:r>
      <w:r w:rsidR="00646ACB" w:rsidRPr="006867D8">
        <w:rPr>
          <w:b/>
          <w:bCs/>
        </w:rPr>
        <w:t> :</w:t>
      </w:r>
      <w:r w:rsidR="00646ACB" w:rsidRPr="006867D8">
        <w:rPr>
          <w:rFonts w:ascii="Times New Roman" w:hAnsi="Times New Roman" w:cs="Times New Roman"/>
          <w:b/>
          <w:bCs/>
        </w:rPr>
        <w:t xml:space="preserve"> </w:t>
      </w:r>
    </w:p>
    <w:p w:rsidR="00646ACB" w:rsidRPr="006767A2" w:rsidRDefault="008163D8" w:rsidP="005404A6">
      <w:pPr>
        <w:spacing w:line="360" w:lineRule="auto"/>
      </w:pPr>
      <w:r>
        <w:t xml:space="preserve">   </w:t>
      </w:r>
      <w:r w:rsidR="00646ACB" w:rsidRPr="006767A2">
        <w:t xml:space="preserve">Est une variable dotée d’un statut particulier en comportement du </w:t>
      </w:r>
      <w:r w:rsidR="003806F2">
        <w:t xml:space="preserve">   </w:t>
      </w:r>
      <w:r w:rsidR="00646ACB" w:rsidRPr="006767A2">
        <w:t>consommateur.</w:t>
      </w:r>
    </w:p>
    <w:p w:rsidR="00CD6C71" w:rsidRPr="006867D8" w:rsidRDefault="008163D8" w:rsidP="005D3C5F">
      <w:pPr>
        <w:spacing w:line="360" w:lineRule="auto"/>
        <w:rPr>
          <w:b/>
          <w:bCs/>
        </w:rPr>
      </w:pPr>
      <w:r>
        <w:t xml:space="preserve">   </w:t>
      </w:r>
      <w:r w:rsidR="00CD6C71" w:rsidRPr="006867D8">
        <w:rPr>
          <w:b/>
          <w:bCs/>
        </w:rPr>
        <w:t>Les styles de vie</w:t>
      </w:r>
      <w:r w:rsidR="00406C0E" w:rsidRPr="006867D8">
        <w:rPr>
          <w:b/>
          <w:bCs/>
        </w:rPr>
        <w:t> :</w:t>
      </w:r>
    </w:p>
    <w:p w:rsidR="006772B6" w:rsidRPr="006772B6" w:rsidRDefault="00F203B3" w:rsidP="005D3C5F">
      <w:pPr>
        <w:pStyle w:val="Paragraphedeliste"/>
        <w:spacing w:line="360" w:lineRule="auto"/>
        <w:ind w:left="0"/>
      </w:pPr>
      <w:r w:rsidRPr="00F203B3">
        <w:t xml:space="preserve">Selon Bernard (1980) « Le style de vie correspond à un système de signes par lequel l’individu communique à son environnement, ses préférences et ses normes </w:t>
      </w:r>
      <w:r>
        <w:t>»</w:t>
      </w:r>
      <w:r w:rsidRPr="00F203B3">
        <w:t xml:space="preserve">. </w:t>
      </w:r>
      <w:r>
        <w:rPr>
          <w:rStyle w:val="Appelnotedebasdep"/>
        </w:rPr>
        <w:footnoteReference w:id="33"/>
      </w:r>
      <w:r w:rsidRPr="00F203B3">
        <w:t xml:space="preserve">C’est le fait de communiquer avec son </w:t>
      </w:r>
      <w:r w:rsidR="005D3C5F" w:rsidRPr="00F203B3">
        <w:t>entourage, qui</w:t>
      </w:r>
      <w:r w:rsidRPr="00F203B3">
        <w:t xml:space="preserve"> permet de connaître et détermine les goûts et les préférences de chacun de nous. Ce style de vie reflète des conceptions très différentes</w:t>
      </w:r>
      <w:r>
        <w:rPr>
          <w:rStyle w:val="Appelnotedebasdep"/>
        </w:rPr>
        <w:footnoteReference w:id="34"/>
      </w:r>
      <w:r w:rsidR="005D3C5F">
        <w:t xml:space="preserve"> .</w:t>
      </w:r>
    </w:p>
    <w:p w:rsidR="00AA6E6E" w:rsidRDefault="00C5388B" w:rsidP="00407531">
      <w:pPr>
        <w:pStyle w:val="Titre3"/>
        <w:numPr>
          <w:ilvl w:val="2"/>
          <w:numId w:val="58"/>
        </w:numPr>
        <w:rPr>
          <w:rFonts w:asciiTheme="majorBidi" w:hAnsiTheme="majorBidi"/>
          <w:color w:val="auto"/>
          <w:sz w:val="28"/>
          <w:szCs w:val="28"/>
        </w:rPr>
      </w:pPr>
      <w:bookmarkStart w:id="56" w:name="_Toc53684762"/>
      <w:bookmarkStart w:id="57" w:name="_Toc56879332"/>
      <w:r w:rsidRPr="00F02360">
        <w:rPr>
          <w:rFonts w:asciiTheme="majorBidi" w:hAnsiTheme="majorBidi"/>
          <w:color w:val="auto"/>
          <w:sz w:val="28"/>
          <w:szCs w:val="28"/>
        </w:rPr>
        <w:t>Facteurs</w:t>
      </w:r>
      <w:r w:rsidR="00504AB9" w:rsidRPr="00F02360">
        <w:rPr>
          <w:rFonts w:asciiTheme="majorBidi" w:hAnsiTheme="majorBidi"/>
          <w:color w:val="auto"/>
          <w:sz w:val="28"/>
          <w:szCs w:val="28"/>
        </w:rPr>
        <w:t xml:space="preserve"> psychologique</w:t>
      </w:r>
      <w:r w:rsidR="00155E37" w:rsidRPr="00F02360">
        <w:rPr>
          <w:rFonts w:asciiTheme="majorBidi" w:hAnsiTheme="majorBidi"/>
          <w:color w:val="auto"/>
          <w:sz w:val="28"/>
          <w:szCs w:val="28"/>
        </w:rPr>
        <w:t> :</w:t>
      </w:r>
      <w:bookmarkEnd w:id="56"/>
      <w:bookmarkEnd w:id="57"/>
    </w:p>
    <w:p w:rsidR="00C037D2" w:rsidRPr="00C037D2" w:rsidRDefault="00C037D2" w:rsidP="00C037D2"/>
    <w:p w:rsidR="00E51663" w:rsidRPr="00F02360" w:rsidRDefault="00CD6C71" w:rsidP="00640073">
      <w:pPr>
        <w:pStyle w:val="Paragraphedeliste"/>
        <w:numPr>
          <w:ilvl w:val="0"/>
          <w:numId w:val="9"/>
        </w:numPr>
        <w:spacing w:line="360" w:lineRule="auto"/>
        <w:rPr>
          <w:sz w:val="28"/>
          <w:szCs w:val="28"/>
        </w:rPr>
      </w:pPr>
      <w:r w:rsidRPr="00F02360">
        <w:rPr>
          <w:b/>
          <w:bCs/>
          <w:sz w:val="28"/>
          <w:szCs w:val="28"/>
        </w:rPr>
        <w:t>Les besoins</w:t>
      </w:r>
      <w:r w:rsidRPr="00F02360">
        <w:rPr>
          <w:sz w:val="28"/>
          <w:szCs w:val="28"/>
        </w:rPr>
        <w:t> :</w:t>
      </w:r>
    </w:p>
    <w:p w:rsidR="003806F2" w:rsidRPr="003806F2" w:rsidRDefault="00646ACB" w:rsidP="00AD32CC">
      <w:pPr>
        <w:spacing w:line="360" w:lineRule="auto"/>
      </w:pPr>
      <w:r w:rsidRPr="00646ACB">
        <w:t xml:space="preserve">  Le besoin est défini comme « une exigence née de la nature  ou de la vie sociale  </w:t>
      </w:r>
      <w:r w:rsidR="00F04AAA" w:rsidRPr="00646ACB">
        <w:t>».</w:t>
      </w:r>
      <w:r w:rsidRPr="00646ACB">
        <w:t xml:space="preserve"> </w:t>
      </w:r>
      <w:r w:rsidR="008163D8">
        <w:t xml:space="preserve"> </w:t>
      </w:r>
      <w:r w:rsidR="00F04AAA" w:rsidRPr="00646ACB">
        <w:t>On</w:t>
      </w:r>
      <w:r w:rsidRPr="00646ACB">
        <w:t xml:space="preserve"> distingue donc les besoins biogéniques (qui sont innées, liés à notre nature humaine) et les besoins psychogéniques (qui sont appris, liés à </w:t>
      </w:r>
      <w:r w:rsidRPr="00646ACB">
        <w:lastRenderedPageBreak/>
        <w:t>notre appartenance à telle société). Certains sociologues pensent que la plupart des besoins sont collectifs .En effet, le consommateur vit dans un monde qui a façonné ses  croyances  et ses attitudes envers divers comportement  d’achat .les besoins résultent donc souvent de norme sociale.</w:t>
      </w:r>
      <w:r w:rsidR="00385938">
        <w:rPr>
          <w:rStyle w:val="Appelnotedebasdep"/>
        </w:rPr>
        <w:footnoteReference w:id="35"/>
      </w:r>
    </w:p>
    <w:p w:rsidR="00C037D2" w:rsidRDefault="00C037D2" w:rsidP="005404A6">
      <w:pPr>
        <w:spacing w:line="360" w:lineRule="auto"/>
        <w:rPr>
          <w:b/>
          <w:bCs/>
        </w:rPr>
      </w:pPr>
    </w:p>
    <w:p w:rsidR="004B2D7A" w:rsidRPr="00155E37" w:rsidRDefault="00406C0E" w:rsidP="005404A6">
      <w:pPr>
        <w:spacing w:line="360" w:lineRule="auto"/>
      </w:pPr>
      <w:r w:rsidRPr="00C5388B">
        <w:rPr>
          <w:b/>
          <w:bCs/>
        </w:rPr>
        <w:t>Différentes</w:t>
      </w:r>
      <w:r w:rsidR="00CD6C71" w:rsidRPr="00C5388B">
        <w:rPr>
          <w:b/>
          <w:bCs/>
        </w:rPr>
        <w:t xml:space="preserve"> </w:t>
      </w:r>
      <w:r w:rsidRPr="00C5388B">
        <w:rPr>
          <w:b/>
          <w:bCs/>
        </w:rPr>
        <w:t xml:space="preserve"> </w:t>
      </w:r>
      <w:r w:rsidR="00CD6C71" w:rsidRPr="00C5388B">
        <w:rPr>
          <w:b/>
          <w:bCs/>
        </w:rPr>
        <w:t>natures de besoins</w:t>
      </w:r>
      <w:r w:rsidR="00CD6C71">
        <w:t> :</w:t>
      </w:r>
      <w:r w:rsidR="004B2D7A">
        <w:t xml:space="preserve"> </w:t>
      </w:r>
      <w:r w:rsidR="00385938">
        <w:rPr>
          <w:rStyle w:val="Appelnotedebasdep"/>
          <w:b/>
          <w:bCs/>
          <w:sz w:val="28"/>
          <w:szCs w:val="28"/>
        </w:rPr>
        <w:footnoteReference w:id="36"/>
      </w:r>
    </w:p>
    <w:p w:rsidR="004B2D7A" w:rsidRPr="00946A80" w:rsidRDefault="004B2D7A" w:rsidP="005404A6">
      <w:pPr>
        <w:spacing w:line="360" w:lineRule="auto"/>
      </w:pPr>
      <w:r w:rsidRPr="00AA5C32">
        <w:t xml:space="preserve">  1</w:t>
      </w:r>
      <w:r w:rsidRPr="00946A80">
        <w:t>° La liste des besoins selon Maslow</w:t>
      </w:r>
      <w:r>
        <w:t> :</w:t>
      </w:r>
    </w:p>
    <w:p w:rsidR="004B2D7A" w:rsidRDefault="004B2D7A" w:rsidP="005404A6">
      <w:pPr>
        <w:spacing w:line="360" w:lineRule="auto"/>
      </w:pPr>
      <w:r w:rsidRPr="00AA5C32">
        <w:t>Maslow distingue cinq grandes catégories de besoins.</w:t>
      </w:r>
    </w:p>
    <w:p w:rsidR="004B2D7A" w:rsidRDefault="004B2D7A" w:rsidP="005404A6">
      <w:pPr>
        <w:spacing w:line="360" w:lineRule="auto"/>
      </w:pPr>
    </w:p>
    <w:p w:rsidR="004D214A" w:rsidRDefault="00AA6E6E" w:rsidP="005404A6">
      <w:pPr>
        <w:spacing w:line="360" w:lineRule="auto"/>
        <w:rPr>
          <w:sz w:val="28"/>
          <w:szCs w:val="28"/>
        </w:rPr>
      </w:pPr>
      <w:r>
        <w:rPr>
          <w:noProof/>
          <w:lang w:eastAsia="fr-FR"/>
        </w:rPr>
        <w:drawing>
          <wp:inline distT="0" distB="0" distL="0" distR="0">
            <wp:extent cx="3137810" cy="2734962"/>
            <wp:effectExtent l="38100" t="0" r="43540" b="46338"/>
            <wp:docPr id="23" name="Diagramme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4B2D7A" w:rsidRDefault="004B2D7A" w:rsidP="005404A6">
      <w:pPr>
        <w:spacing w:line="360" w:lineRule="auto"/>
      </w:pPr>
    </w:p>
    <w:p w:rsidR="004D214A" w:rsidRPr="00784BC9" w:rsidRDefault="004D214A" w:rsidP="005404A6">
      <w:pPr>
        <w:spacing w:line="360" w:lineRule="auto"/>
        <w:rPr>
          <w:rFonts w:eastAsia="OptimaLTStd-MediumItalic"/>
          <w:b/>
          <w:bCs/>
          <w:sz w:val="22"/>
          <w:szCs w:val="22"/>
        </w:rPr>
      </w:pPr>
      <w:r>
        <w:t xml:space="preserve">           </w:t>
      </w:r>
      <w:r w:rsidRPr="00784BC9">
        <w:rPr>
          <w:b/>
          <w:bCs/>
          <w:sz w:val="22"/>
          <w:szCs w:val="22"/>
        </w:rPr>
        <w:t>Figure 02 : la pyramide de Maslow</w:t>
      </w:r>
    </w:p>
    <w:p w:rsidR="004D214A" w:rsidRPr="00784BC9" w:rsidRDefault="00385938" w:rsidP="005404A6">
      <w:pPr>
        <w:spacing w:line="360" w:lineRule="auto"/>
        <w:rPr>
          <w:b/>
          <w:bCs/>
          <w:sz w:val="22"/>
          <w:szCs w:val="22"/>
        </w:rPr>
      </w:pPr>
      <w:r w:rsidRPr="00784BC9">
        <w:rPr>
          <w:b/>
          <w:bCs/>
          <w:sz w:val="22"/>
          <w:szCs w:val="22"/>
        </w:rPr>
        <w:t xml:space="preserve">Source : LEVY LENDREVIE, « </w:t>
      </w:r>
      <w:r w:rsidRPr="00784BC9">
        <w:rPr>
          <w:b/>
          <w:bCs/>
          <w:i/>
          <w:iCs/>
          <w:sz w:val="22"/>
          <w:szCs w:val="22"/>
        </w:rPr>
        <w:t xml:space="preserve">Mercator », </w:t>
      </w:r>
      <w:r w:rsidRPr="00784BC9">
        <w:rPr>
          <w:b/>
          <w:bCs/>
          <w:sz w:val="22"/>
          <w:szCs w:val="22"/>
        </w:rPr>
        <w:t>11eme édition,p.120</w:t>
      </w:r>
    </w:p>
    <w:p w:rsidR="003806F2" w:rsidRDefault="003806F2" w:rsidP="005404A6">
      <w:pPr>
        <w:spacing w:line="360" w:lineRule="auto"/>
      </w:pPr>
    </w:p>
    <w:p w:rsidR="004B2D7A" w:rsidRPr="00C5388B" w:rsidRDefault="004B2D7A" w:rsidP="005404A6">
      <w:pPr>
        <w:spacing w:line="360" w:lineRule="auto"/>
        <w:rPr>
          <w:b/>
          <w:bCs/>
          <w:i/>
          <w:iCs/>
        </w:rPr>
      </w:pPr>
      <w:r w:rsidRPr="00AA5C32">
        <w:rPr>
          <w:i/>
          <w:iCs/>
        </w:rPr>
        <w:t xml:space="preserve">• </w:t>
      </w:r>
      <w:r w:rsidRPr="00C5388B">
        <w:rPr>
          <w:b/>
          <w:bCs/>
        </w:rPr>
        <w:t>Les besoins physiologique</w:t>
      </w:r>
      <w:r w:rsidR="00155E37" w:rsidRPr="00C5388B">
        <w:rPr>
          <w:b/>
          <w:bCs/>
          <w:i/>
          <w:iCs/>
        </w:rPr>
        <w:t> :</w:t>
      </w:r>
    </w:p>
    <w:p w:rsidR="00911BF6" w:rsidRDefault="004B2D7A" w:rsidP="00911BF6">
      <w:pPr>
        <w:spacing w:line="360" w:lineRule="auto"/>
      </w:pPr>
      <w:r w:rsidRPr="00AA5C32">
        <w:t>Ce sont les besoins liés directement à la survie des individus</w:t>
      </w:r>
      <w:r>
        <w:t xml:space="preserve"> </w:t>
      </w:r>
      <w:r w:rsidRPr="00AA5C32">
        <w:t xml:space="preserve">ou de l’espèce : faim, soif, protection contre le </w:t>
      </w:r>
      <w:r w:rsidR="00911BF6">
        <w:t>froid...</w:t>
      </w:r>
      <w:r w:rsidRPr="00AA5C32">
        <w:t xml:space="preserve">etc. </w:t>
      </w:r>
    </w:p>
    <w:p w:rsidR="00C5388B" w:rsidRPr="00911BF6" w:rsidRDefault="004B2D7A" w:rsidP="00911BF6">
      <w:pPr>
        <w:spacing w:line="360" w:lineRule="auto"/>
      </w:pPr>
      <w:r w:rsidRPr="00C5388B">
        <w:rPr>
          <w:b/>
          <w:bCs/>
          <w:i/>
          <w:iCs/>
        </w:rPr>
        <w:t xml:space="preserve">• </w:t>
      </w:r>
      <w:r w:rsidRPr="00C5388B">
        <w:rPr>
          <w:b/>
          <w:bCs/>
        </w:rPr>
        <w:t>Le besoin de sécurité</w:t>
      </w:r>
      <w:r w:rsidR="00155E37" w:rsidRPr="00F04AAA">
        <w:t> :</w:t>
      </w:r>
      <w:r w:rsidR="00911BF6">
        <w:t xml:space="preserve"> </w:t>
      </w:r>
      <w:r w:rsidRPr="00AA5C32">
        <w:t>Il s’agit du besoin d’être protégé contre les divers dangers qui peuvent menacer les</w:t>
      </w:r>
      <w:r>
        <w:t xml:space="preserve"> </w:t>
      </w:r>
      <w:r w:rsidRPr="00AA5C32">
        <w:t xml:space="preserve">individus. Il doit être pris au sens large : </w:t>
      </w:r>
      <w:r w:rsidRPr="00AA5C32">
        <w:lastRenderedPageBreak/>
        <w:t>protection de l’intégrité physique, mais aussi</w:t>
      </w:r>
      <w:r>
        <w:t xml:space="preserve"> </w:t>
      </w:r>
      <w:r w:rsidRPr="00AA5C32">
        <w:t>nécessité de stabilité et de protection face aux risques de la vie</w:t>
      </w:r>
      <w:r w:rsidR="00911BF6">
        <w:t>.</w:t>
      </w:r>
    </w:p>
    <w:p w:rsidR="004B2D7A" w:rsidRPr="00C5388B" w:rsidRDefault="004B2D7A" w:rsidP="005404A6">
      <w:pPr>
        <w:spacing w:line="360" w:lineRule="auto"/>
        <w:rPr>
          <w:b/>
          <w:bCs/>
          <w:i/>
          <w:iCs/>
        </w:rPr>
      </w:pPr>
      <w:r w:rsidRPr="00C5388B">
        <w:rPr>
          <w:b/>
          <w:bCs/>
          <w:i/>
          <w:iCs/>
        </w:rPr>
        <w:t xml:space="preserve">• </w:t>
      </w:r>
      <w:r w:rsidRPr="00C5388B">
        <w:rPr>
          <w:b/>
          <w:bCs/>
        </w:rPr>
        <w:t>Le</w:t>
      </w:r>
      <w:r w:rsidRPr="00C5388B">
        <w:rPr>
          <w:b/>
          <w:bCs/>
          <w:i/>
          <w:iCs/>
        </w:rPr>
        <w:t xml:space="preserve"> </w:t>
      </w:r>
      <w:r w:rsidRPr="00C5388B">
        <w:rPr>
          <w:b/>
          <w:bCs/>
        </w:rPr>
        <w:t>besoin d’appartenance et d’affection :</w:t>
      </w:r>
    </w:p>
    <w:p w:rsidR="004B2D7A" w:rsidRPr="00AA5C32" w:rsidRDefault="004B2D7A" w:rsidP="00B0574D">
      <w:pPr>
        <w:spacing w:line="360" w:lineRule="auto"/>
      </w:pPr>
      <w:r w:rsidRPr="00AA5C32">
        <w:t>Les hommes ont besoin de se sentir acceptés et aimés par leur famille ou les personnes</w:t>
      </w:r>
      <w:r>
        <w:t xml:space="preserve"> </w:t>
      </w:r>
      <w:r w:rsidRPr="00AA5C32">
        <w:t>avec lesquelles ils vivent. La consommation est un moyen secondaire de</w:t>
      </w:r>
      <w:r>
        <w:t xml:space="preserve"> </w:t>
      </w:r>
      <w:r w:rsidRPr="00AA5C32">
        <w:t xml:space="preserve">satisfaire ce </w:t>
      </w:r>
      <w:r w:rsidR="00B0574D" w:rsidRPr="00AA5C32">
        <w:t>besoin.</w:t>
      </w:r>
    </w:p>
    <w:p w:rsidR="004B2D7A" w:rsidRPr="00C5388B" w:rsidRDefault="004B2D7A" w:rsidP="005404A6">
      <w:pPr>
        <w:spacing w:line="360" w:lineRule="auto"/>
        <w:rPr>
          <w:b/>
          <w:bCs/>
          <w:i/>
          <w:iCs/>
        </w:rPr>
      </w:pPr>
      <w:r w:rsidRPr="00C5388B">
        <w:rPr>
          <w:b/>
          <w:bCs/>
          <w:i/>
          <w:iCs/>
        </w:rPr>
        <w:t xml:space="preserve">• </w:t>
      </w:r>
      <w:r w:rsidRPr="00C5388B">
        <w:rPr>
          <w:b/>
          <w:bCs/>
        </w:rPr>
        <w:t>Le besoin d’estime :</w:t>
      </w:r>
    </w:p>
    <w:p w:rsidR="004B2D7A" w:rsidRPr="00AA5C32" w:rsidRDefault="0054554A" w:rsidP="0054554A">
      <w:pPr>
        <w:spacing w:line="360" w:lineRule="auto"/>
      </w:pPr>
      <w:r>
        <w:t xml:space="preserve"> </w:t>
      </w:r>
      <w:r w:rsidR="004B2D7A" w:rsidRPr="00AA5C32">
        <w:t>Le besoin d’estime peut prendre la forme d’une consommation de produits</w:t>
      </w:r>
      <w:r w:rsidR="00B0574D">
        <w:t xml:space="preserve"> qui redonne </w:t>
      </w:r>
      <w:r w:rsidR="0082185F">
        <w:t>la</w:t>
      </w:r>
      <w:r w:rsidR="00B0574D">
        <w:t xml:space="preserve"> confiance en </w:t>
      </w:r>
      <w:r w:rsidR="0082185F">
        <w:t>soi,</w:t>
      </w:r>
      <w:r w:rsidR="004B2D7A" w:rsidRPr="00AA5C32">
        <w:t xml:space="preserve"> la possession d’objets qui traduisent</w:t>
      </w:r>
      <w:r w:rsidR="004B2D7A">
        <w:t xml:space="preserve"> </w:t>
      </w:r>
      <w:r w:rsidR="004B2D7A" w:rsidRPr="00AA5C32">
        <w:t>un statut social ou un mode de vie,  la consommation de produits permettant de se projeter et de</w:t>
      </w:r>
      <w:r w:rsidR="004B2D7A">
        <w:t xml:space="preserve"> </w:t>
      </w:r>
      <w:r w:rsidR="004B2D7A" w:rsidRPr="00AA5C32">
        <w:t>réaliser ses fantasmes</w:t>
      </w:r>
      <w:r w:rsidR="00F8124C">
        <w:t>.</w:t>
      </w:r>
    </w:p>
    <w:p w:rsidR="004B2D7A" w:rsidRPr="00AA5C32" w:rsidRDefault="004B2D7A" w:rsidP="005404A6">
      <w:pPr>
        <w:spacing w:line="360" w:lineRule="auto"/>
        <w:rPr>
          <w:i/>
          <w:iCs/>
        </w:rPr>
      </w:pPr>
      <w:r w:rsidRPr="00AA5C32">
        <w:rPr>
          <w:i/>
          <w:iCs/>
        </w:rPr>
        <w:t xml:space="preserve">• </w:t>
      </w:r>
      <w:r w:rsidRPr="00C5388B">
        <w:rPr>
          <w:b/>
          <w:bCs/>
        </w:rPr>
        <w:t>Le besoin de s’accomplir :</w:t>
      </w:r>
    </w:p>
    <w:p w:rsidR="00B633B9" w:rsidRPr="00C5388B" w:rsidRDefault="004B2D7A" w:rsidP="0082185F">
      <w:pPr>
        <w:spacing w:line="360" w:lineRule="auto"/>
        <w:rPr>
          <w:b/>
          <w:bCs/>
        </w:rPr>
      </w:pPr>
      <w:r>
        <w:t xml:space="preserve"> </w:t>
      </w:r>
      <w:r w:rsidRPr="00AA5C32">
        <w:t>Maslow estime que ces cinq besoins sont hiérarchisés, c’est-à-dire qu’un consommateur</w:t>
      </w:r>
      <w:r>
        <w:t xml:space="preserve"> </w:t>
      </w:r>
      <w:r w:rsidRPr="00AA5C32">
        <w:t xml:space="preserve">passe à un besoin n + 1 quand le besoin d’ordre n est satisfait. </w:t>
      </w:r>
      <w:r w:rsidR="00CD6C71" w:rsidRPr="00C5388B">
        <w:rPr>
          <w:b/>
          <w:bCs/>
        </w:rPr>
        <w:t>Les valeurs :</w:t>
      </w:r>
    </w:p>
    <w:p w:rsidR="00F8124C" w:rsidRPr="0082185F" w:rsidRDefault="00B633B9" w:rsidP="0082185F">
      <w:pPr>
        <w:spacing w:line="360" w:lineRule="auto"/>
      </w:pPr>
      <w:r>
        <w:rPr>
          <w:b/>
          <w:bCs/>
          <w:sz w:val="28"/>
          <w:szCs w:val="28"/>
        </w:rPr>
        <w:t xml:space="preserve">    </w:t>
      </w:r>
      <w:r w:rsidR="00F06282" w:rsidRPr="008163D8">
        <w:rPr>
          <w:b/>
          <w:bCs/>
          <w:sz w:val="28"/>
          <w:szCs w:val="28"/>
        </w:rPr>
        <w:t xml:space="preserve"> </w:t>
      </w:r>
      <w:r w:rsidR="006A70A6" w:rsidRPr="008163D8">
        <w:t>La</w:t>
      </w:r>
      <w:r w:rsidR="00F06282" w:rsidRPr="008163D8">
        <w:t xml:space="preserve"> notion de la valeur est définit comme reflétant un système, « un ensemble structuré de croyances acceptées par un individu ou partagées par un groupe d’individus </w:t>
      </w:r>
      <w:r w:rsidR="00F04AAA" w:rsidRPr="008163D8">
        <w:t>». La</w:t>
      </w:r>
      <w:r w:rsidR="00F06282" w:rsidRPr="008163D8">
        <w:t xml:space="preserve"> valeur reflète alors les représentations mentales des besoins individuels qui tiennent compte des e</w:t>
      </w:r>
      <w:r w:rsidR="00F04AAA">
        <w:t xml:space="preserve">xigences de la société. </w:t>
      </w:r>
      <w:r w:rsidR="00385938">
        <w:rPr>
          <w:rStyle w:val="Appelnotedebasdep"/>
        </w:rPr>
        <w:footnoteReference w:id="37"/>
      </w:r>
    </w:p>
    <w:p w:rsidR="00F8124C" w:rsidRDefault="00CD6C71" w:rsidP="00F8124C">
      <w:pPr>
        <w:pStyle w:val="Paragraphedeliste"/>
        <w:numPr>
          <w:ilvl w:val="0"/>
          <w:numId w:val="9"/>
        </w:numPr>
        <w:spacing w:line="360" w:lineRule="auto"/>
      </w:pPr>
      <w:r w:rsidRPr="00401403">
        <w:rPr>
          <w:b/>
          <w:bCs/>
        </w:rPr>
        <w:t>Les motivations  et les freins</w:t>
      </w:r>
      <w:r w:rsidRPr="008163D8">
        <w:t> :</w:t>
      </w:r>
    </w:p>
    <w:p w:rsidR="00F06282" w:rsidRPr="00F06282" w:rsidRDefault="00B633B9" w:rsidP="00F8124C">
      <w:pPr>
        <w:spacing w:line="360" w:lineRule="auto"/>
      </w:pPr>
      <w:r>
        <w:t xml:space="preserve"> </w:t>
      </w:r>
      <w:r w:rsidR="00F06282" w:rsidRPr="00F06282">
        <w:t>La motivation est une raison qui pousse à un certa</w:t>
      </w:r>
      <w:r w:rsidR="00F06282">
        <w:t xml:space="preserve">in comportement pour satisfaire </w:t>
      </w:r>
      <w:r w:rsidR="00F06282" w:rsidRPr="00F06282">
        <w:t>un besoin non satisfait.</w:t>
      </w:r>
      <w:r w:rsidR="00385938">
        <w:rPr>
          <w:rStyle w:val="Appelnotedebasdep"/>
        </w:rPr>
        <w:footnoteReference w:id="38"/>
      </w:r>
      <w:r w:rsidR="00385938" w:rsidRPr="00385938">
        <w:t xml:space="preserve"> </w:t>
      </w:r>
      <w:r w:rsidR="00385938">
        <w:t xml:space="preserve">C’est la force qui pousse la personne à agir, </w:t>
      </w:r>
    </w:p>
    <w:p w:rsidR="00155E37" w:rsidRPr="00385938" w:rsidRDefault="00F06282" w:rsidP="005404A6">
      <w:pPr>
        <w:spacing w:line="360" w:lineRule="auto"/>
      </w:pPr>
      <w:r w:rsidRPr="00F06282">
        <w:t>Les freins sont les raisons qui tendent à bloquer un comportement</w:t>
      </w:r>
      <w:r w:rsidR="00385938">
        <w:t>.</w:t>
      </w:r>
    </w:p>
    <w:p w:rsidR="00AA6E6E" w:rsidRDefault="00155E37" w:rsidP="00401403">
      <w:pPr>
        <w:spacing w:line="360" w:lineRule="auto"/>
      </w:pPr>
      <w:r>
        <w:t xml:space="preserve">    </w:t>
      </w:r>
    </w:p>
    <w:p w:rsidR="008D38BB" w:rsidRPr="00287FAB" w:rsidRDefault="00155E37" w:rsidP="0068205E">
      <w:pPr>
        <w:spacing w:line="360" w:lineRule="auto"/>
      </w:pPr>
      <w:r>
        <w:t xml:space="preserve"> </w:t>
      </w:r>
      <w:r w:rsidR="00904322" w:rsidRPr="00401403">
        <w:rPr>
          <w:b/>
          <w:bCs/>
        </w:rPr>
        <w:t>T rois grandes catégories de motivations</w:t>
      </w:r>
      <w:r w:rsidR="00385938" w:rsidRPr="00401403">
        <w:rPr>
          <w:rStyle w:val="Appelnotedebasdep"/>
          <w:b/>
          <w:bCs/>
          <w:sz w:val="28"/>
          <w:szCs w:val="28"/>
        </w:rPr>
        <w:footnoteReference w:id="39"/>
      </w:r>
      <w:r w:rsidR="008D38BB">
        <w:t> :</w:t>
      </w:r>
    </w:p>
    <w:p w:rsidR="00904322" w:rsidRPr="00287FAB" w:rsidRDefault="00B633B9" w:rsidP="005404A6">
      <w:pPr>
        <w:spacing w:line="360" w:lineRule="auto"/>
      </w:pPr>
      <w:r>
        <w:t xml:space="preserve">      </w:t>
      </w:r>
      <w:r w:rsidR="00904322">
        <w:t xml:space="preserve">Les motivations </w:t>
      </w:r>
      <w:r w:rsidR="00904322" w:rsidRPr="00287FAB">
        <w:t>peuvent se ranger en trois catégories principales</w:t>
      </w:r>
      <w:r w:rsidR="00F8124C">
        <w:t> :</w:t>
      </w:r>
    </w:p>
    <w:p w:rsidR="00904322" w:rsidRPr="008D38BB" w:rsidRDefault="00904322" w:rsidP="00640073">
      <w:pPr>
        <w:pStyle w:val="Paragraphedeliste"/>
        <w:numPr>
          <w:ilvl w:val="0"/>
          <w:numId w:val="10"/>
        </w:numPr>
        <w:spacing w:line="360" w:lineRule="auto"/>
      </w:pPr>
      <w:r w:rsidRPr="008D38BB">
        <w:t>Motivations hédonistes</w:t>
      </w:r>
      <w:r w:rsidR="00155E37">
        <w:t> :</w:t>
      </w:r>
    </w:p>
    <w:p w:rsidR="00904322" w:rsidRPr="00287FAB" w:rsidRDefault="00904322" w:rsidP="005404A6">
      <w:pPr>
        <w:spacing w:line="360" w:lineRule="auto"/>
      </w:pPr>
      <w:r w:rsidRPr="00287FAB">
        <w:lastRenderedPageBreak/>
        <w:t>Plaisirs qu’on attend (à tort ou à raison) de la consommation, de la possession ou de l’achat d’un produit.</w:t>
      </w:r>
    </w:p>
    <w:p w:rsidR="00904322" w:rsidRPr="008D38BB" w:rsidRDefault="00904322" w:rsidP="00640073">
      <w:pPr>
        <w:pStyle w:val="Paragraphedeliste"/>
        <w:numPr>
          <w:ilvl w:val="0"/>
          <w:numId w:val="10"/>
        </w:numPr>
        <w:spacing w:line="360" w:lineRule="auto"/>
      </w:pPr>
      <w:r w:rsidRPr="008D38BB">
        <w:t>Motivations rationnelles</w:t>
      </w:r>
      <w:r w:rsidR="00155E37">
        <w:t> :</w:t>
      </w:r>
    </w:p>
    <w:p w:rsidR="00904322" w:rsidRPr="00287FAB" w:rsidRDefault="00904322" w:rsidP="005404A6">
      <w:pPr>
        <w:spacing w:line="360" w:lineRule="auto"/>
      </w:pPr>
      <w:r w:rsidRPr="00287FAB">
        <w:t>Incitation à acheter, utiliser ou consommer un produit parce qu’on pense (à tort ou à raison)</w:t>
      </w:r>
      <w:r w:rsidR="00CF2AD1">
        <w:t xml:space="preserve"> que ce produit </w:t>
      </w:r>
      <w:r w:rsidRPr="00287FAB">
        <w:t>est conforme à nos intérêts, a plus d’avantages que d’inconvénients</w:t>
      </w:r>
      <w:r>
        <w:t>.</w:t>
      </w:r>
    </w:p>
    <w:p w:rsidR="00904322" w:rsidRPr="008D38BB" w:rsidRDefault="00904322" w:rsidP="00640073">
      <w:pPr>
        <w:pStyle w:val="Paragraphedeliste"/>
        <w:numPr>
          <w:ilvl w:val="0"/>
          <w:numId w:val="10"/>
        </w:numPr>
        <w:spacing w:line="360" w:lineRule="auto"/>
      </w:pPr>
      <w:r w:rsidRPr="008D38BB">
        <w:t>Motivations éthiques</w:t>
      </w:r>
      <w:r w:rsidR="00155E37">
        <w:t> :</w:t>
      </w:r>
    </w:p>
    <w:p w:rsidR="00904322" w:rsidRDefault="00904322" w:rsidP="005404A6">
      <w:pPr>
        <w:spacing w:line="360" w:lineRule="auto"/>
      </w:pPr>
      <w:r w:rsidRPr="00287FAB">
        <w:t>Sentiment de devoir (ou d’obligation morale) qui motive l’achat ou la consommation d’une offre.</w:t>
      </w:r>
    </w:p>
    <w:p w:rsidR="006772B6" w:rsidRPr="006772B6" w:rsidRDefault="006772B6" w:rsidP="00067EA0">
      <w:pPr>
        <w:spacing w:line="360" w:lineRule="auto"/>
      </w:pPr>
    </w:p>
    <w:p w:rsidR="00CD6C71" w:rsidRPr="00401403" w:rsidRDefault="00F04AAA" w:rsidP="00640073">
      <w:pPr>
        <w:pStyle w:val="Paragraphedeliste"/>
        <w:numPr>
          <w:ilvl w:val="0"/>
          <w:numId w:val="11"/>
        </w:numPr>
        <w:spacing w:line="360" w:lineRule="auto"/>
        <w:ind w:left="1418" w:firstLine="65"/>
        <w:rPr>
          <w:b/>
          <w:bCs/>
        </w:rPr>
      </w:pPr>
      <w:r w:rsidRPr="00401403">
        <w:rPr>
          <w:b/>
          <w:bCs/>
        </w:rPr>
        <w:t>La</w:t>
      </w:r>
      <w:r w:rsidR="00CD6C71" w:rsidRPr="00401403">
        <w:rPr>
          <w:b/>
          <w:bCs/>
        </w:rPr>
        <w:t xml:space="preserve"> perception</w:t>
      </w:r>
      <w:r w:rsidR="001266EE" w:rsidRPr="00401403">
        <w:rPr>
          <w:b/>
          <w:bCs/>
        </w:rPr>
        <w:t> :</w:t>
      </w:r>
    </w:p>
    <w:p w:rsidR="00F04AAA" w:rsidRPr="00B633B9" w:rsidRDefault="00904322" w:rsidP="0082185F">
      <w:pPr>
        <w:spacing w:line="360" w:lineRule="auto"/>
      </w:pPr>
      <w:r w:rsidRPr="001266EE">
        <w:t>Est un processus conscient et inconscient du comportement par lequel un individu reçoit, sélectionne, interprète et mémorise les stimuli de son environnement. Pour que le stimulus touche, au moins l’un des cinq sens, il est nécessaire que celui-ci soit identifié par le consommateur. Cela impose que l’intensité du stimulus soit</w:t>
      </w:r>
      <w:r w:rsidR="00F04AAA">
        <w:t xml:space="preserve"> suffisante.</w:t>
      </w:r>
    </w:p>
    <w:p w:rsidR="00CD6C71" w:rsidRPr="00401403" w:rsidRDefault="00F04AAA" w:rsidP="001F2E12">
      <w:pPr>
        <w:pStyle w:val="Paragraphedeliste"/>
        <w:numPr>
          <w:ilvl w:val="0"/>
          <w:numId w:val="11"/>
        </w:numPr>
        <w:spacing w:line="360" w:lineRule="auto"/>
        <w:rPr>
          <w:b/>
          <w:bCs/>
        </w:rPr>
      </w:pPr>
      <w:r w:rsidRPr="00401403">
        <w:rPr>
          <w:b/>
          <w:bCs/>
        </w:rPr>
        <w:t>Apprentissage</w:t>
      </w:r>
      <w:r w:rsidR="00F80C7D" w:rsidRPr="00401403">
        <w:rPr>
          <w:b/>
          <w:bCs/>
        </w:rPr>
        <w:t>:</w:t>
      </w:r>
      <w:r w:rsidR="00385938" w:rsidRPr="00401403">
        <w:rPr>
          <w:rStyle w:val="Appelnotedebasdep"/>
          <w:b/>
          <w:bCs/>
          <w:sz w:val="28"/>
          <w:szCs w:val="28"/>
        </w:rPr>
        <w:footnoteReference w:id="40"/>
      </w:r>
    </w:p>
    <w:p w:rsidR="001F2E12" w:rsidRDefault="001F2E12" w:rsidP="001F2E12">
      <w:pPr>
        <w:jc w:val="left"/>
      </w:pPr>
    </w:p>
    <w:p w:rsidR="001F2E12" w:rsidRPr="00CF2AD1" w:rsidRDefault="00B633B9" w:rsidP="00CF2AD1">
      <w:pPr>
        <w:spacing w:line="360" w:lineRule="auto"/>
        <w:jc w:val="left"/>
        <w:rPr>
          <w:rFonts w:ascii="Times New Roman" w:hAnsi="Times New Roman" w:cs="Times New Roman"/>
          <w:sz w:val="24"/>
          <w:szCs w:val="24"/>
        </w:rPr>
      </w:pPr>
      <w:r>
        <w:t xml:space="preserve">       </w:t>
      </w:r>
      <w:r w:rsidR="001F2E12">
        <w:rPr>
          <w:rFonts w:ascii="Times New Roman" w:hAnsi="Times New Roman" w:cs="Times New Roman"/>
          <w:sz w:val="24"/>
          <w:szCs w:val="24"/>
        </w:rPr>
        <w:t>« On appelle apprentissage, les modifications intervenues dans le comportement d’une personne à la suite de ses expérience passé ».</w:t>
      </w:r>
    </w:p>
    <w:p w:rsidR="00784BC9" w:rsidRPr="0082185F" w:rsidRDefault="001F2E12" w:rsidP="0082185F">
      <w:pPr>
        <w:pStyle w:val="Paragraphedeliste"/>
        <w:numPr>
          <w:ilvl w:val="0"/>
          <w:numId w:val="11"/>
        </w:numPr>
        <w:spacing w:line="360" w:lineRule="auto"/>
        <w:rPr>
          <w:b/>
          <w:bCs/>
        </w:rPr>
      </w:pPr>
      <w:r>
        <w:t xml:space="preserve">   </w:t>
      </w:r>
      <w:r w:rsidR="005E3057" w:rsidRPr="0082185F">
        <w:rPr>
          <w:b/>
          <w:bCs/>
        </w:rPr>
        <w:t xml:space="preserve">Attitudes : </w:t>
      </w:r>
    </w:p>
    <w:p w:rsidR="00067EA0" w:rsidRPr="0082185F" w:rsidRDefault="0082185F" w:rsidP="0082185F">
      <w:pPr>
        <w:spacing w:line="360" w:lineRule="auto"/>
      </w:pPr>
      <w:r>
        <w:t xml:space="preserve">Il  s’agit  d’une </w:t>
      </w:r>
      <w:r w:rsidR="005E3057" w:rsidRPr="005E3057">
        <w:t>mesure qui permet de situer la position d’un individu par rapport à un objet. L’attitude peut être définie aussi comme une prédisposition de l’individu à évaluer d’une certaine manière un objet et à réagir devant lui.</w:t>
      </w:r>
    </w:p>
    <w:p w:rsidR="00EF741B" w:rsidRPr="00401403" w:rsidRDefault="00784BC9" w:rsidP="005404A6">
      <w:pPr>
        <w:spacing w:line="360" w:lineRule="auto"/>
        <w:rPr>
          <w:b/>
          <w:bCs/>
        </w:rPr>
      </w:pPr>
      <w:r>
        <w:rPr>
          <w:b/>
          <w:bCs/>
        </w:rPr>
        <w:t>L</w:t>
      </w:r>
      <w:r w:rsidR="00EF741B" w:rsidRPr="00401403">
        <w:rPr>
          <w:b/>
          <w:bCs/>
        </w:rPr>
        <w:t>es attitudes ont trois dimensions :</w:t>
      </w:r>
      <w:r w:rsidR="00066AC0" w:rsidRPr="00401403">
        <w:rPr>
          <w:rStyle w:val="Appelnotedebasdep"/>
          <w:b/>
          <w:bCs/>
          <w:sz w:val="28"/>
          <w:szCs w:val="28"/>
        </w:rPr>
        <w:footnoteReference w:id="41"/>
      </w:r>
    </w:p>
    <w:p w:rsidR="003E2140" w:rsidRPr="00EF741B" w:rsidRDefault="00EF741B" w:rsidP="00401403">
      <w:pPr>
        <w:spacing w:line="360" w:lineRule="auto"/>
      </w:pPr>
      <w:r w:rsidRPr="00EF741B">
        <w:t>Une attitude est composée d</w:t>
      </w:r>
      <w:r w:rsidR="003E2140">
        <w:t>e trois grands types d’éléments :</w:t>
      </w:r>
    </w:p>
    <w:p w:rsidR="00F04AAA" w:rsidRPr="00067EA0" w:rsidRDefault="00EF741B" w:rsidP="00401403">
      <w:pPr>
        <w:spacing w:line="360" w:lineRule="auto"/>
        <w:rPr>
          <w:u w:val="single"/>
        </w:rPr>
      </w:pPr>
      <w:r w:rsidRPr="00067EA0">
        <w:rPr>
          <w:u w:val="single"/>
        </w:rPr>
        <w:t>• Des croyances ou éléments cognitifs</w:t>
      </w:r>
      <w:r w:rsidR="003E2140" w:rsidRPr="00067EA0">
        <w:rPr>
          <w:i/>
          <w:iCs/>
          <w:u w:val="single"/>
        </w:rPr>
        <w:t> </w:t>
      </w:r>
      <w:r w:rsidR="003E2140" w:rsidRPr="00067EA0">
        <w:rPr>
          <w:u w:val="single"/>
        </w:rPr>
        <w:t>:</w:t>
      </w:r>
      <w:r w:rsidRPr="00067EA0">
        <w:rPr>
          <w:u w:val="single"/>
        </w:rPr>
        <w:t xml:space="preserve"> </w:t>
      </w:r>
    </w:p>
    <w:p w:rsidR="00EF741B" w:rsidRPr="00EF741B" w:rsidRDefault="00EF741B" w:rsidP="00CF2AD1">
      <w:pPr>
        <w:spacing w:line="360" w:lineRule="auto"/>
      </w:pPr>
      <w:r w:rsidRPr="00EF741B">
        <w:t>Ce sont des éléments de connaissances</w:t>
      </w:r>
      <w:r w:rsidR="00F04AAA">
        <w:t xml:space="preserve"> </w:t>
      </w:r>
      <w:r w:rsidRPr="00EF741B">
        <w:t>factuelles à propos des objets considérés. Ils p</w:t>
      </w:r>
      <w:r w:rsidR="00CF2AD1">
        <w:t>euvent être erronés ou imprécis,</w:t>
      </w:r>
      <w:r w:rsidR="00CF2AD1" w:rsidRPr="00EF741B">
        <w:t xml:space="preserve"> Ils</w:t>
      </w:r>
      <w:r w:rsidRPr="00EF741B">
        <w:t xml:space="preserve"> proviennent d’informations </w:t>
      </w:r>
      <w:r w:rsidRPr="00EF741B">
        <w:lastRenderedPageBreak/>
        <w:t>extérieures</w:t>
      </w:r>
      <w:r w:rsidR="00CF2AD1">
        <w:t xml:space="preserve"> (publicité, bouche-à-oreille…)</w:t>
      </w:r>
      <w:r w:rsidR="00CF2AD1" w:rsidRPr="00EF741B">
        <w:t xml:space="preserve"> et</w:t>
      </w:r>
      <w:r w:rsidR="00CF2AD1">
        <w:t xml:space="preserve"> d</w:t>
      </w:r>
      <w:r w:rsidR="00B633B9" w:rsidRPr="00EF741B">
        <w:t>es</w:t>
      </w:r>
      <w:r w:rsidRPr="00EF741B">
        <w:t xml:space="preserve"> expériences du consommateur.</w:t>
      </w:r>
    </w:p>
    <w:p w:rsidR="009A53B2" w:rsidRPr="00067EA0" w:rsidRDefault="00EF741B" w:rsidP="00401403">
      <w:pPr>
        <w:spacing w:line="360" w:lineRule="auto"/>
        <w:rPr>
          <w:u w:val="single"/>
        </w:rPr>
      </w:pPr>
      <w:r w:rsidRPr="00067EA0">
        <w:rPr>
          <w:u w:val="single"/>
        </w:rPr>
        <w:t>• Des sentiments ou éléments affectifs</w:t>
      </w:r>
      <w:r w:rsidR="003E2140" w:rsidRPr="00067EA0">
        <w:rPr>
          <w:i/>
          <w:iCs/>
          <w:u w:val="single"/>
        </w:rPr>
        <w:t> </w:t>
      </w:r>
      <w:r w:rsidR="003E2140" w:rsidRPr="00067EA0">
        <w:rPr>
          <w:u w:val="single"/>
        </w:rPr>
        <w:t>:</w:t>
      </w:r>
    </w:p>
    <w:p w:rsidR="00B633B9" w:rsidRDefault="00EF741B" w:rsidP="00401403">
      <w:pPr>
        <w:spacing w:line="360" w:lineRule="auto"/>
      </w:pPr>
      <w:r w:rsidRPr="00EF741B">
        <w:t xml:space="preserve"> On peut aimer ou ne pas aimer l’objet</w:t>
      </w:r>
      <w:r w:rsidR="009A53B2">
        <w:t xml:space="preserve"> </w:t>
      </w:r>
      <w:r w:rsidRPr="00EF741B">
        <w:t>considéré, certains de ses traits ou les symboles qu’il représente.</w:t>
      </w:r>
    </w:p>
    <w:p w:rsidR="009A53B2" w:rsidRPr="00067EA0" w:rsidRDefault="00EF741B" w:rsidP="00401403">
      <w:pPr>
        <w:spacing w:line="360" w:lineRule="auto"/>
        <w:rPr>
          <w:u w:val="single"/>
        </w:rPr>
      </w:pPr>
      <w:r w:rsidRPr="00067EA0">
        <w:rPr>
          <w:u w:val="single"/>
        </w:rPr>
        <w:t>• Une tendance à agir ou élément conatif</w:t>
      </w:r>
      <w:r w:rsidR="003E2140" w:rsidRPr="00067EA0">
        <w:rPr>
          <w:i/>
          <w:iCs/>
          <w:u w:val="single"/>
        </w:rPr>
        <w:t> </w:t>
      </w:r>
      <w:r w:rsidR="003E2140" w:rsidRPr="00067EA0">
        <w:rPr>
          <w:u w:val="single"/>
        </w:rPr>
        <w:t>:</w:t>
      </w:r>
    </w:p>
    <w:p w:rsidR="00EF741B" w:rsidRPr="00F80C7D" w:rsidRDefault="00B633B9" w:rsidP="003B471C">
      <w:pPr>
        <w:spacing w:line="360" w:lineRule="auto"/>
      </w:pPr>
      <w:r>
        <w:t xml:space="preserve">   </w:t>
      </w:r>
      <w:r w:rsidR="00EF741B" w:rsidRPr="00EF741B">
        <w:t>Cette composante comportementale</w:t>
      </w:r>
      <w:r w:rsidR="009A53B2">
        <w:t xml:space="preserve"> </w:t>
      </w:r>
      <w:r w:rsidR="00EF741B" w:rsidRPr="00EF741B">
        <w:t>n’est pas toujours présente, à la différence des deux précédentes. Un individu</w:t>
      </w:r>
      <w:r w:rsidR="009A53B2">
        <w:t xml:space="preserve"> </w:t>
      </w:r>
      <w:r w:rsidR="00EF741B" w:rsidRPr="00EF741B">
        <w:t>peut savoir que son comportement est à. Lorsque la tendance à agir existe (une</w:t>
      </w:r>
      <w:r>
        <w:t xml:space="preserve"> </w:t>
      </w:r>
      <w:r w:rsidR="00EF741B" w:rsidRPr="00EF741B">
        <w:t>intention d’achat, par exemple), ce n’est pas pour autant qu’elle se traduira par</w:t>
      </w:r>
      <w:r w:rsidR="00401403">
        <w:t xml:space="preserve"> u</w:t>
      </w:r>
      <w:r w:rsidRPr="003E2140">
        <w:t>n</w:t>
      </w:r>
      <w:r w:rsidR="00EF741B" w:rsidRPr="003E2140">
        <w:t xml:space="preserve"> comportement d’achat effectif.</w:t>
      </w:r>
    </w:p>
    <w:p w:rsidR="005E3057" w:rsidRPr="008163D8" w:rsidRDefault="005E3057" w:rsidP="00640073">
      <w:pPr>
        <w:pStyle w:val="Paragraphedeliste"/>
        <w:numPr>
          <w:ilvl w:val="0"/>
          <w:numId w:val="11"/>
        </w:numPr>
        <w:spacing w:line="360" w:lineRule="auto"/>
      </w:pPr>
      <w:r w:rsidRPr="00401403">
        <w:rPr>
          <w:b/>
          <w:bCs/>
        </w:rPr>
        <w:t>Croyances :</w:t>
      </w:r>
      <w:r w:rsidR="00066AC0">
        <w:rPr>
          <w:rStyle w:val="Appelnotedebasdep"/>
          <w:b/>
          <w:bCs/>
          <w:sz w:val="28"/>
          <w:szCs w:val="28"/>
        </w:rPr>
        <w:footnoteReference w:id="42"/>
      </w:r>
    </w:p>
    <w:p w:rsidR="005B78E9" w:rsidRDefault="00B633B9" w:rsidP="005B78E9">
      <w:pPr>
        <w:spacing w:line="360" w:lineRule="auto"/>
        <w:rPr>
          <w:lang w:eastAsia="fr-FR"/>
        </w:rPr>
      </w:pPr>
      <w:r>
        <w:rPr>
          <w:lang w:eastAsia="fr-FR"/>
        </w:rPr>
        <w:t xml:space="preserve">     </w:t>
      </w:r>
      <w:r w:rsidR="001266EE" w:rsidRPr="000F7EC3">
        <w:rPr>
          <w:lang w:eastAsia="fr-FR"/>
        </w:rPr>
        <w:t>A travers l'action et l'apprentissage, l'individu forge des croyances et développe les attitudes .a leur tour celle-ci influence son comportement .une croyance correspond à leurs éléments de connaissance descriptive qu'une personne entretient a l'égard d'un objet.</w:t>
      </w:r>
    </w:p>
    <w:p w:rsidR="005B78E9" w:rsidRDefault="005B78E9" w:rsidP="005B78E9">
      <w:pPr>
        <w:spacing w:line="360" w:lineRule="auto"/>
        <w:rPr>
          <w:lang w:eastAsia="fr-FR"/>
        </w:rPr>
      </w:pPr>
    </w:p>
    <w:p w:rsidR="00B43A2F" w:rsidRPr="00B7365D" w:rsidRDefault="005E3057" w:rsidP="00B7365D">
      <w:pPr>
        <w:pStyle w:val="Paragraphedeliste"/>
        <w:numPr>
          <w:ilvl w:val="0"/>
          <w:numId w:val="11"/>
        </w:numPr>
        <w:spacing w:line="360" w:lineRule="auto"/>
        <w:rPr>
          <w:b/>
          <w:bCs/>
        </w:rPr>
      </w:pPr>
      <w:r w:rsidRPr="00B7365D">
        <w:rPr>
          <w:b/>
          <w:bCs/>
        </w:rPr>
        <w:t>Emotions :</w:t>
      </w:r>
      <w:r w:rsidR="00B43A2F" w:rsidRPr="00B7365D">
        <w:rPr>
          <w:b/>
          <w:bCs/>
        </w:rPr>
        <w:t xml:space="preserve"> </w:t>
      </w:r>
    </w:p>
    <w:p w:rsidR="005E3057" w:rsidRDefault="00C87C44" w:rsidP="005404A6">
      <w:pPr>
        <w:spacing w:line="360" w:lineRule="auto"/>
      </w:pPr>
      <w:r w:rsidRPr="00B43A2F">
        <w:t>La</w:t>
      </w:r>
      <w:r w:rsidR="005B78E9">
        <w:t xml:space="preserve"> réaction</w:t>
      </w:r>
      <w:r w:rsidR="00B43A2F" w:rsidRPr="00B43A2F">
        <w:t xml:space="preserve"> des consommateurs aux stimuli marketing n’est pas uniquement cognitive et rationnelle, elle est également</w:t>
      </w:r>
      <w:r w:rsidR="00B43A2F">
        <w:t xml:space="preserve"> émotionnelle. En effet une m</w:t>
      </w:r>
      <w:r w:rsidR="00B95B12">
        <w:t>arque ou un produit peut créer</w:t>
      </w:r>
      <w:r w:rsidR="00B43A2F">
        <w:t xml:space="preserve"> </w:t>
      </w:r>
      <w:r w:rsidR="00B95B12">
        <w:t>chez l</w:t>
      </w:r>
      <w:r>
        <w:t xml:space="preserve">es clients de la fierté, de l’excitation, de la confiance…une publicité peut provoquer de l’amusement, du dégout, de l’étonnement. Certaines décisions d’achat s’appuient sur  l’anticipation  du plaisir </w:t>
      </w:r>
      <w:r w:rsidR="00B43A2F" w:rsidRPr="00B43A2F">
        <w:t xml:space="preserve"> </w:t>
      </w:r>
      <w:r>
        <w:t>ressenti lors de la consommation.</w:t>
      </w:r>
    </w:p>
    <w:p w:rsidR="00C037D2" w:rsidRDefault="00C037D2" w:rsidP="005404A6">
      <w:pPr>
        <w:spacing w:line="360" w:lineRule="auto"/>
      </w:pPr>
    </w:p>
    <w:p w:rsidR="00AD5ABE" w:rsidRPr="005B78E9" w:rsidRDefault="00067EA0" w:rsidP="005B78E9">
      <w:pPr>
        <w:pStyle w:val="Paragraphedeliste"/>
        <w:numPr>
          <w:ilvl w:val="0"/>
          <w:numId w:val="57"/>
        </w:numPr>
        <w:spacing w:line="360" w:lineRule="auto"/>
        <w:rPr>
          <w:b/>
          <w:bCs/>
          <w:sz w:val="28"/>
          <w:szCs w:val="28"/>
        </w:rPr>
      </w:pPr>
      <w:r w:rsidRPr="00401403">
        <w:rPr>
          <w:b/>
          <w:bCs/>
          <w:sz w:val="28"/>
          <w:szCs w:val="28"/>
        </w:rPr>
        <w:t>Implication</w:t>
      </w:r>
      <w:r w:rsidR="00CD6C71" w:rsidRPr="00401403">
        <w:rPr>
          <w:b/>
          <w:bCs/>
          <w:sz w:val="28"/>
          <w:szCs w:val="28"/>
        </w:rPr>
        <w:t xml:space="preserve"> et risque aperçus</w:t>
      </w:r>
      <w:r w:rsidR="001266EE" w:rsidRPr="00401403">
        <w:rPr>
          <w:b/>
          <w:bCs/>
          <w:sz w:val="28"/>
          <w:szCs w:val="28"/>
        </w:rPr>
        <w:t> :</w:t>
      </w:r>
    </w:p>
    <w:p w:rsidR="005E3057" w:rsidRPr="00AD5ABE" w:rsidRDefault="005E3057" w:rsidP="00AD5ABE">
      <w:pPr>
        <w:pStyle w:val="Paragraphedeliste"/>
        <w:numPr>
          <w:ilvl w:val="0"/>
          <w:numId w:val="11"/>
        </w:numPr>
        <w:spacing w:line="360" w:lineRule="auto"/>
        <w:rPr>
          <w:b/>
          <w:bCs/>
        </w:rPr>
      </w:pPr>
      <w:r w:rsidRPr="00401403">
        <w:rPr>
          <w:b/>
          <w:bCs/>
        </w:rPr>
        <w:t>Implication :</w:t>
      </w:r>
    </w:p>
    <w:p w:rsidR="005E3057" w:rsidRPr="001266EE" w:rsidRDefault="005E3057" w:rsidP="005404A6">
      <w:pPr>
        <w:spacing w:line="360" w:lineRule="auto"/>
      </w:pPr>
      <w:r w:rsidRPr="001266EE">
        <w:t xml:space="preserve">L’implication est un état de motivation du consommateur, qui définit un degré plus en moins grand d’énergie alloué à l’acquisition d’un produit. Pour mieux </w:t>
      </w:r>
      <w:r w:rsidRPr="001266EE">
        <w:lastRenderedPageBreak/>
        <w:t xml:space="preserve">comprendre le comportement du consommateur, il faut distinguer l‘implication durable de l'implication situationnelle et l'implication cognitive de l'affective. </w:t>
      </w:r>
    </w:p>
    <w:p w:rsidR="00B633B9" w:rsidRPr="00401403" w:rsidRDefault="00B633B9" w:rsidP="00640073">
      <w:pPr>
        <w:pStyle w:val="Paragraphedeliste"/>
        <w:numPr>
          <w:ilvl w:val="0"/>
          <w:numId w:val="11"/>
        </w:numPr>
        <w:spacing w:line="360" w:lineRule="auto"/>
        <w:rPr>
          <w:b/>
          <w:bCs/>
        </w:rPr>
      </w:pPr>
      <w:r w:rsidRPr="00401403">
        <w:rPr>
          <w:b/>
          <w:bCs/>
        </w:rPr>
        <w:t>Risque perçu :</w:t>
      </w:r>
      <w:r w:rsidR="00AD5ABE">
        <w:rPr>
          <w:rStyle w:val="Appelnotedebasdep"/>
          <w:b/>
          <w:bCs/>
        </w:rPr>
        <w:footnoteReference w:customMarkFollows="1" w:id="43"/>
        <w:t>35</w:t>
      </w:r>
    </w:p>
    <w:p w:rsidR="00C7075C" w:rsidRDefault="00B95B12" w:rsidP="005404A6">
      <w:pPr>
        <w:spacing w:line="360" w:lineRule="auto"/>
      </w:pPr>
      <w:r>
        <w:t xml:space="preserve">Selon </w:t>
      </w:r>
      <w:r w:rsidR="00C7075C">
        <w:t xml:space="preserve"> Bauer en</w:t>
      </w:r>
      <w:r w:rsidR="00475929">
        <w:t xml:space="preserve"> 1960, la notion de risque refl</w:t>
      </w:r>
      <w:r w:rsidR="00C7075C">
        <w:t xml:space="preserve">ète «  la perception d’une incertitude relative aux conséquences négatives potentiellement associées à une alternative de </w:t>
      </w:r>
      <w:r w:rsidR="00475929">
        <w:t>choix</w:t>
      </w:r>
      <w:r>
        <w:t> »</w:t>
      </w:r>
      <w:r w:rsidR="00475929">
        <w:t>.</w:t>
      </w:r>
    </w:p>
    <w:p w:rsidR="00AA6E6E" w:rsidRDefault="00C7075C" w:rsidP="002D2885">
      <w:pPr>
        <w:spacing w:line="360" w:lineRule="auto"/>
      </w:pPr>
      <w:r>
        <w:t>L</w:t>
      </w:r>
      <w:r w:rsidR="00123D8A">
        <w:t xml:space="preserve">orsque le consommateur pense à </w:t>
      </w:r>
      <w:r>
        <w:t>a</w:t>
      </w:r>
      <w:r w:rsidR="00475929">
        <w:t>chet</w:t>
      </w:r>
      <w:r w:rsidR="005F266B">
        <w:t>er un bien ou</w:t>
      </w:r>
      <w:r w:rsidR="00475929">
        <w:t xml:space="preserve"> un service, il se se</w:t>
      </w:r>
      <w:r w:rsidR="00123D8A">
        <w:t xml:space="preserve">nt parfois </w:t>
      </w:r>
      <w:r w:rsidR="00B7365D">
        <w:t>incertain,</w:t>
      </w:r>
      <w:r w:rsidR="005F266B">
        <w:t xml:space="preserve"> pas rassurer</w:t>
      </w:r>
      <w:r w:rsidR="00123D8A">
        <w:t xml:space="preserve"> et trouve </w:t>
      </w:r>
      <w:r w:rsidR="00475929">
        <w:t xml:space="preserve"> alors son choix risqué. Si cela est lié à un danger réel, déjà constaté, c’est un risque dit réel. Si ce n’est pas le cas, c’est un risque perçu. </w:t>
      </w:r>
      <w:r w:rsidR="00AA6E6E">
        <w:t>Plus</w:t>
      </w:r>
      <w:r w:rsidR="00475929">
        <w:t xml:space="preserve"> </w:t>
      </w:r>
      <w:r w:rsidR="00065073">
        <w:t>la perception de ce risque est élevée, plus l’achat ou la consommatio</w:t>
      </w:r>
      <w:r w:rsidR="002D2885">
        <w:t>n sera retardé, ou bien annulé</w:t>
      </w:r>
      <w:r w:rsidR="00065073">
        <w:t>.</w:t>
      </w:r>
    </w:p>
    <w:p w:rsidR="0086469D" w:rsidRPr="00067EA0" w:rsidRDefault="00CD6C71" w:rsidP="00407531">
      <w:pPr>
        <w:pStyle w:val="Paragraphedeliste"/>
        <w:numPr>
          <w:ilvl w:val="0"/>
          <w:numId w:val="52"/>
        </w:numPr>
        <w:spacing w:line="360" w:lineRule="auto"/>
        <w:rPr>
          <w:b/>
          <w:bCs/>
          <w:sz w:val="28"/>
          <w:szCs w:val="28"/>
        </w:rPr>
      </w:pPr>
      <w:r w:rsidRPr="00067EA0">
        <w:rPr>
          <w:b/>
          <w:bCs/>
          <w:sz w:val="28"/>
          <w:szCs w:val="28"/>
        </w:rPr>
        <w:t>Les influences externes :</w:t>
      </w:r>
    </w:p>
    <w:p w:rsidR="006772B6" w:rsidRPr="00067EA0" w:rsidRDefault="00B633B9" w:rsidP="00407531">
      <w:pPr>
        <w:pStyle w:val="Titre3"/>
        <w:numPr>
          <w:ilvl w:val="2"/>
          <w:numId w:val="53"/>
        </w:numPr>
        <w:rPr>
          <w:color w:val="auto"/>
        </w:rPr>
      </w:pPr>
      <w:bookmarkStart w:id="58" w:name="_Toc53684763"/>
      <w:bookmarkStart w:id="59" w:name="_Toc56879333"/>
      <w:r w:rsidRPr="00067EA0">
        <w:rPr>
          <w:color w:val="auto"/>
        </w:rPr>
        <w:t>Les</w:t>
      </w:r>
      <w:r w:rsidR="00CD6C71" w:rsidRPr="00067EA0">
        <w:rPr>
          <w:color w:val="auto"/>
        </w:rPr>
        <w:t xml:space="preserve"> facteurs externes de nature socioculturelle</w:t>
      </w:r>
      <w:r w:rsidR="00AA6E6E" w:rsidRPr="00067EA0">
        <w:rPr>
          <w:color w:val="auto"/>
        </w:rPr>
        <w:t> :</w:t>
      </w:r>
      <w:bookmarkEnd w:id="58"/>
      <w:bookmarkEnd w:id="59"/>
    </w:p>
    <w:p w:rsidR="00406C0E" w:rsidRPr="00401403" w:rsidRDefault="00CD6C71" w:rsidP="00640073">
      <w:pPr>
        <w:pStyle w:val="Paragraphedeliste"/>
        <w:numPr>
          <w:ilvl w:val="0"/>
          <w:numId w:val="11"/>
        </w:numPr>
        <w:spacing w:line="360" w:lineRule="auto"/>
        <w:rPr>
          <w:b/>
          <w:bCs/>
        </w:rPr>
      </w:pPr>
      <w:r w:rsidRPr="00401403">
        <w:rPr>
          <w:b/>
          <w:bCs/>
        </w:rPr>
        <w:t>La culture :</w:t>
      </w:r>
    </w:p>
    <w:p w:rsidR="00F26986" w:rsidRDefault="005F266B" w:rsidP="00F26986">
      <w:pPr>
        <w:spacing w:line="360" w:lineRule="auto"/>
      </w:pPr>
      <w:r>
        <w:t>Selon</w:t>
      </w:r>
      <w:r w:rsidR="002D2885">
        <w:t xml:space="preserve"> </w:t>
      </w:r>
      <w:r w:rsidR="008B25F8">
        <w:t xml:space="preserve"> </w:t>
      </w:r>
      <w:r w:rsidR="008B25F8">
        <w:rPr>
          <w:i/>
          <w:iCs/>
        </w:rPr>
        <w:t>Linton R. (1963)</w:t>
      </w:r>
      <w:r w:rsidR="002D2885">
        <w:rPr>
          <w:i/>
          <w:iCs/>
        </w:rPr>
        <w:t xml:space="preserve"> </w:t>
      </w:r>
      <w:r w:rsidR="008B25F8">
        <w:t>la culture</w:t>
      </w:r>
      <w:r w:rsidR="002D2885">
        <w:t xml:space="preserve"> est</w:t>
      </w:r>
      <w:r w:rsidR="008B25F8">
        <w:t xml:space="preserve"> comme: « L’ensemble des comportements physiques et psychologiques appris les plus partagés, les plus persistants, pour la plupart devenus inconscients, et de leurs résultats qui sont partagés et transmis par les mem</w:t>
      </w:r>
      <w:r w:rsidR="006E6557">
        <w:t>bres d’une société donnée ». Ces comportements engloben</w:t>
      </w:r>
      <w:r w:rsidR="008B25F8">
        <w:t>t les connaissances, les croyances, l’art, les normes, les valeurs, la morale, les rites et rituel, et autres éléments qu’elle inculque à ses membres et qui la distinguent des autres sociétés</w:t>
      </w:r>
      <w:r w:rsidR="009436D0">
        <w:tab/>
      </w:r>
      <w:r w:rsidR="008B25F8">
        <w:t xml:space="preserve">. </w:t>
      </w:r>
    </w:p>
    <w:p w:rsidR="006E6557" w:rsidRDefault="008B25F8" w:rsidP="006E6557">
      <w:pPr>
        <w:spacing w:line="360" w:lineRule="auto"/>
      </w:pPr>
      <w:r>
        <w:t>Les cultures diffèrent d’un pays à l’autre et sont d’une extrême importance en matière</w:t>
      </w:r>
      <w:r w:rsidR="00401403">
        <w:t xml:space="preserve"> </w:t>
      </w:r>
      <w:r w:rsidR="006E6557">
        <w:t>de business</w:t>
      </w:r>
      <w:r>
        <w:t xml:space="preserve"> international (cas du marketing international); ainsi un programme marketing </w:t>
      </w:r>
      <w:r w:rsidR="006E6557">
        <w:t>doit prendre en</w:t>
      </w:r>
      <w:r>
        <w:t xml:space="preserve"> compte de ces différences culturel</w:t>
      </w:r>
      <w:r w:rsidR="006E6557">
        <w:t>les qui doivent être étudiées</w:t>
      </w:r>
      <w:r>
        <w:t xml:space="preserve"> et évaluées par l’entreprise</w:t>
      </w:r>
      <w:r w:rsidR="006E6557">
        <w:t>.</w:t>
      </w:r>
    </w:p>
    <w:p w:rsidR="001266EE" w:rsidRDefault="00F26986" w:rsidP="006E6557">
      <w:pPr>
        <w:spacing w:line="360" w:lineRule="auto"/>
        <w:rPr>
          <w:lang w:eastAsia="fr-FR"/>
        </w:rPr>
      </w:pPr>
      <w:r>
        <w:t xml:space="preserve">Alors il est très importants pour les entreprises de respecter cette diversité culturelle </w:t>
      </w:r>
      <w:r w:rsidR="00B7365D">
        <w:t>,</w:t>
      </w:r>
      <w:r w:rsidR="006E6557">
        <w:t>du coup la culture a un impact très important sur les affaires à l’international.</w:t>
      </w:r>
    </w:p>
    <w:p w:rsidR="00AD5ABE" w:rsidRPr="001266EE" w:rsidRDefault="00AD5ABE" w:rsidP="00401403">
      <w:pPr>
        <w:spacing w:line="360" w:lineRule="auto"/>
        <w:rPr>
          <w:lang w:eastAsia="fr-FR"/>
        </w:rPr>
      </w:pPr>
    </w:p>
    <w:p w:rsidR="009729DE" w:rsidRPr="00401403" w:rsidRDefault="00065073" w:rsidP="00640073">
      <w:pPr>
        <w:pStyle w:val="Paragraphedeliste"/>
        <w:numPr>
          <w:ilvl w:val="0"/>
          <w:numId w:val="11"/>
        </w:numPr>
        <w:spacing w:line="360" w:lineRule="auto"/>
        <w:rPr>
          <w:b/>
          <w:bCs/>
          <w:lang w:eastAsia="fr-FR"/>
        </w:rPr>
      </w:pPr>
      <w:r w:rsidRPr="00401403">
        <w:rPr>
          <w:b/>
          <w:bCs/>
          <w:lang w:eastAsia="fr-FR"/>
        </w:rPr>
        <w:lastRenderedPageBreak/>
        <w:t>La</w:t>
      </w:r>
      <w:r w:rsidR="009729DE" w:rsidRPr="00401403">
        <w:rPr>
          <w:b/>
          <w:bCs/>
          <w:lang w:eastAsia="fr-FR"/>
        </w:rPr>
        <w:t xml:space="preserve"> classe sociale</w:t>
      </w:r>
      <w:r w:rsidR="0017028C" w:rsidRPr="00401403">
        <w:rPr>
          <w:b/>
          <w:bCs/>
          <w:lang w:eastAsia="fr-FR"/>
        </w:rPr>
        <w:t xml:space="preserve"> : </w:t>
      </w:r>
    </w:p>
    <w:p w:rsidR="009729DE" w:rsidRDefault="005F39D6" w:rsidP="005F39D6">
      <w:pPr>
        <w:spacing w:line="360" w:lineRule="auto"/>
        <w:rPr>
          <w:lang w:eastAsia="fr-FR"/>
        </w:rPr>
      </w:pPr>
      <w:r>
        <w:rPr>
          <w:lang w:eastAsia="fr-FR"/>
        </w:rPr>
        <w:t> </w:t>
      </w:r>
      <w:r w:rsidR="007C31EB">
        <w:rPr>
          <w:lang w:eastAsia="fr-FR"/>
        </w:rPr>
        <w:t>C’est</w:t>
      </w:r>
      <w:r w:rsidR="009729DE">
        <w:rPr>
          <w:lang w:eastAsia="fr-FR"/>
        </w:rPr>
        <w:t xml:space="preserve"> </w:t>
      </w:r>
      <w:r w:rsidR="004F4AA9">
        <w:rPr>
          <w:lang w:eastAsia="fr-FR"/>
        </w:rPr>
        <w:t xml:space="preserve"> l’ensemble d</w:t>
      </w:r>
      <w:r w:rsidR="009729DE">
        <w:rPr>
          <w:lang w:eastAsia="fr-FR"/>
        </w:rPr>
        <w:t xml:space="preserve">es groupes relativement homogènes et permanent, ordonnées les un par rapport aux autres et dont les membres partagent le système de valeurs, le mode de vie, l'intérêt et le comportement .une classe sociale est mesurée par </w:t>
      </w:r>
      <w:r>
        <w:rPr>
          <w:lang w:eastAsia="fr-FR"/>
        </w:rPr>
        <w:t xml:space="preserve">un certain nombre d'indicateurs </w:t>
      </w:r>
      <w:r w:rsidR="009729DE">
        <w:rPr>
          <w:lang w:eastAsia="fr-FR"/>
        </w:rPr>
        <w:t>qui influence</w:t>
      </w:r>
      <w:r>
        <w:rPr>
          <w:lang w:eastAsia="fr-FR"/>
        </w:rPr>
        <w:t>nt</w:t>
      </w:r>
      <w:r w:rsidR="009729DE">
        <w:rPr>
          <w:lang w:eastAsia="fr-FR"/>
        </w:rPr>
        <w:t xml:space="preserve"> la décision d'un consommateur.</w:t>
      </w:r>
    </w:p>
    <w:p w:rsidR="00DC6569" w:rsidRPr="00401403" w:rsidRDefault="00CD6C71" w:rsidP="00640073">
      <w:pPr>
        <w:pStyle w:val="Paragraphedeliste"/>
        <w:numPr>
          <w:ilvl w:val="0"/>
          <w:numId w:val="11"/>
        </w:numPr>
        <w:spacing w:line="360" w:lineRule="auto"/>
        <w:rPr>
          <w:b/>
          <w:bCs/>
        </w:rPr>
      </w:pPr>
      <w:r w:rsidRPr="00401403">
        <w:rPr>
          <w:b/>
          <w:bCs/>
        </w:rPr>
        <w:t>Les traditions</w:t>
      </w:r>
      <w:r w:rsidR="00DC6569" w:rsidRPr="00401403">
        <w:rPr>
          <w:b/>
          <w:bCs/>
        </w:rPr>
        <w:t> :</w:t>
      </w:r>
    </w:p>
    <w:p w:rsidR="00CD6C71" w:rsidRPr="001266EE" w:rsidRDefault="00DC6569" w:rsidP="005404A6">
      <w:pPr>
        <w:spacing w:line="360" w:lineRule="auto"/>
      </w:pPr>
      <w:r w:rsidRPr="001266EE">
        <w:rPr>
          <w:b/>
          <w:bCs/>
          <w:sz w:val="28"/>
          <w:szCs w:val="28"/>
        </w:rPr>
        <w:t xml:space="preserve"> </w:t>
      </w:r>
      <w:r w:rsidR="0017028C" w:rsidRPr="001266EE">
        <w:t>Héritage</w:t>
      </w:r>
      <w:r w:rsidRPr="001266EE">
        <w:t xml:space="preserve"> d’une transmission culturelle à travers les </w:t>
      </w:r>
      <w:r w:rsidR="005E52A3" w:rsidRPr="001266EE">
        <w:t>âges</w:t>
      </w:r>
      <w:r w:rsidRPr="001266EE">
        <w:t xml:space="preserve">, les traditions sont d’une grande diversité de par le </w:t>
      </w:r>
      <w:r w:rsidR="005E52A3" w:rsidRPr="001266EE">
        <w:t>monde. Elles</w:t>
      </w:r>
      <w:r w:rsidRPr="001266EE">
        <w:t xml:space="preserve"> peuvent avoir une origine religieuse, populaire, </w:t>
      </w:r>
      <w:r w:rsidR="005E52A3" w:rsidRPr="001266EE">
        <w:t>politique,</w:t>
      </w:r>
      <w:r w:rsidRPr="001266EE">
        <w:t xml:space="preserve"> voir commerciale.</w:t>
      </w:r>
    </w:p>
    <w:p w:rsidR="00DC6569" w:rsidRPr="001266EE" w:rsidRDefault="00DC6569" w:rsidP="00B7365D">
      <w:pPr>
        <w:spacing w:line="360" w:lineRule="auto"/>
      </w:pPr>
      <w:r w:rsidRPr="001266EE">
        <w:t xml:space="preserve">Ces comportements hérités du passé font alors office de règles ou de rituels presque incontournables dans de </w:t>
      </w:r>
      <w:r w:rsidR="005E52A3" w:rsidRPr="001266EE">
        <w:t>nombreuses</w:t>
      </w:r>
      <w:r w:rsidRPr="001266EE">
        <w:t xml:space="preserve"> familles, et sont lar</w:t>
      </w:r>
      <w:r w:rsidR="00B7365D">
        <w:t>gement relayés  par le commerce</w:t>
      </w:r>
      <w:r w:rsidRPr="001266EE">
        <w:t>.</w:t>
      </w:r>
      <w:r w:rsidR="00065073">
        <w:t xml:space="preserve"> </w:t>
      </w:r>
      <w:r w:rsidR="00615918">
        <w:rPr>
          <w:rStyle w:val="Appelnotedebasdep"/>
        </w:rPr>
        <w:footnoteReference w:customMarkFollows="1" w:id="44"/>
        <w:t>36</w:t>
      </w:r>
    </w:p>
    <w:p w:rsidR="00CD6C71" w:rsidRPr="00401403" w:rsidRDefault="00CD6C71" w:rsidP="00640073">
      <w:pPr>
        <w:pStyle w:val="Paragraphedeliste"/>
        <w:numPr>
          <w:ilvl w:val="0"/>
          <w:numId w:val="11"/>
        </w:numPr>
        <w:spacing w:line="360" w:lineRule="auto"/>
        <w:rPr>
          <w:b/>
          <w:bCs/>
        </w:rPr>
      </w:pPr>
      <w:r w:rsidRPr="00401403">
        <w:rPr>
          <w:b/>
          <w:bCs/>
        </w:rPr>
        <w:t>Les symboles</w:t>
      </w:r>
      <w:r w:rsidR="00DC6569" w:rsidRPr="00401403">
        <w:rPr>
          <w:b/>
          <w:bCs/>
        </w:rPr>
        <w:t> :</w:t>
      </w:r>
      <w:r w:rsidR="00615918">
        <w:rPr>
          <w:rStyle w:val="Appelnotedebasdep"/>
          <w:b/>
          <w:bCs/>
        </w:rPr>
        <w:footnoteReference w:customMarkFollows="1" w:id="45"/>
        <w:t>37</w:t>
      </w:r>
    </w:p>
    <w:p w:rsidR="00DC6569" w:rsidRPr="001266EE" w:rsidRDefault="00784BC9" w:rsidP="005404A6">
      <w:pPr>
        <w:spacing w:line="360" w:lineRule="auto"/>
      </w:pPr>
      <w:r w:rsidRPr="001266EE">
        <w:t>Les</w:t>
      </w:r>
      <w:r w:rsidR="00DC6569" w:rsidRPr="001266EE">
        <w:t xml:space="preserve"> sociétés humaines véhiculent une grande diversité de symboles (signes formes, objets, images, mots, couleurs, personnages, personnes, etc.), qui évoquent dans une culture, une sous-culture ou un </w:t>
      </w:r>
      <w:r w:rsidR="00762EC5" w:rsidRPr="001266EE">
        <w:t>groupe,</w:t>
      </w:r>
      <w:r w:rsidR="00065073">
        <w:t xml:space="preserve"> q</w:t>
      </w:r>
      <w:r w:rsidR="00065073" w:rsidRPr="001266EE">
        <w:t>uelque</w:t>
      </w:r>
      <w:r w:rsidR="00DC6569" w:rsidRPr="001266EE">
        <w:t xml:space="preserve"> chose d’autre que ce qu’ils représentent dans un sens propre, par association, ressemblance ou convention.</w:t>
      </w:r>
    </w:p>
    <w:p w:rsidR="00615918" w:rsidRPr="001266EE" w:rsidRDefault="00DC6569" w:rsidP="00B7365D">
      <w:pPr>
        <w:spacing w:line="360" w:lineRule="auto"/>
      </w:pPr>
      <w:r w:rsidRPr="001266EE">
        <w:t xml:space="preserve">Ainsi certains logos de marques </w:t>
      </w:r>
      <w:r w:rsidR="00762EC5" w:rsidRPr="001266EE">
        <w:t>particulièrement</w:t>
      </w:r>
      <w:r w:rsidRPr="001266EE">
        <w:t xml:space="preserve"> notoires peuvent </w:t>
      </w:r>
      <w:r w:rsidR="00762EC5" w:rsidRPr="001266EE">
        <w:t>être</w:t>
      </w:r>
      <w:r w:rsidRPr="001266EE">
        <w:t xml:space="preserve"> considérés comme les symboles de ces </w:t>
      </w:r>
      <w:r w:rsidR="00762EC5" w:rsidRPr="001266EE">
        <w:t>mêmes</w:t>
      </w:r>
      <w:r w:rsidR="00B7365D">
        <w:t xml:space="preserve"> marques.</w:t>
      </w:r>
    </w:p>
    <w:p w:rsidR="00EF741B" w:rsidRPr="00401403" w:rsidRDefault="00762EC5" w:rsidP="00640073">
      <w:pPr>
        <w:pStyle w:val="Paragraphedeliste"/>
        <w:numPr>
          <w:ilvl w:val="0"/>
          <w:numId w:val="11"/>
        </w:numPr>
        <w:spacing w:line="360" w:lineRule="auto"/>
        <w:rPr>
          <w:b/>
          <w:bCs/>
        </w:rPr>
      </w:pPr>
      <w:r w:rsidRPr="00401403">
        <w:rPr>
          <w:b/>
          <w:bCs/>
        </w:rPr>
        <w:t>Les normes sociales</w:t>
      </w:r>
      <w:r w:rsidR="00DC6569" w:rsidRPr="00401403">
        <w:rPr>
          <w:b/>
          <w:bCs/>
        </w:rPr>
        <w:t> :</w:t>
      </w:r>
    </w:p>
    <w:p w:rsidR="00CD6C71" w:rsidRPr="00EF741B" w:rsidRDefault="00EF741B" w:rsidP="005404A6">
      <w:pPr>
        <w:spacing w:line="360" w:lineRule="auto"/>
      </w:pPr>
      <w:r>
        <w:rPr>
          <w:rFonts w:ascii="OptimaLTStd-Medium" w:cs="OptimaLTStd-Medium"/>
          <w:sz w:val="17"/>
          <w:szCs w:val="17"/>
        </w:rPr>
        <w:t xml:space="preserve">  </w:t>
      </w:r>
      <w:r w:rsidRPr="00EF741B">
        <w:t xml:space="preserve"> </w:t>
      </w:r>
      <w:r w:rsidR="007C31EB" w:rsidRPr="00EF741B">
        <w:t>Sont</w:t>
      </w:r>
      <w:r w:rsidRPr="00EF741B">
        <w:t xml:space="preserve"> des opinions et des comportements dont la violation entraîne une réprobation ou des sanctions de la part du groupe social.</w:t>
      </w:r>
    </w:p>
    <w:p w:rsidR="00AD5ABE" w:rsidRPr="008B6EC6" w:rsidRDefault="00EF741B" w:rsidP="00615918">
      <w:pPr>
        <w:spacing w:line="360" w:lineRule="auto"/>
      </w:pPr>
      <w:r>
        <w:t xml:space="preserve">     </w:t>
      </w:r>
      <w:r w:rsidRPr="00EF741B">
        <w:t>Les normes sociales ne sont pas seulement sanctionnées, elles sont intériorisées,</w:t>
      </w:r>
      <w:r>
        <w:t xml:space="preserve">  </w:t>
      </w:r>
      <w:r w:rsidRPr="00EF741B">
        <w:t>ce qui permet à chaque groupe d’assurer la cohérence des comportements de ses membres.</w:t>
      </w:r>
    </w:p>
    <w:p w:rsidR="00CD6C71" w:rsidRPr="00067EA0" w:rsidRDefault="001266EE" w:rsidP="00407531">
      <w:pPr>
        <w:pStyle w:val="Titre3"/>
        <w:numPr>
          <w:ilvl w:val="2"/>
          <w:numId w:val="54"/>
        </w:numPr>
        <w:rPr>
          <w:color w:val="auto"/>
        </w:rPr>
      </w:pPr>
      <w:bookmarkStart w:id="60" w:name="_Toc53684764"/>
      <w:bookmarkStart w:id="61" w:name="_Toc56879334"/>
      <w:r w:rsidRPr="00067EA0">
        <w:rPr>
          <w:color w:val="auto"/>
        </w:rPr>
        <w:lastRenderedPageBreak/>
        <w:t>Les facteurs sociaux :</w:t>
      </w:r>
      <w:bookmarkEnd w:id="60"/>
      <w:bookmarkEnd w:id="61"/>
    </w:p>
    <w:p w:rsidR="001266EE" w:rsidRPr="001266EE" w:rsidRDefault="001266EE" w:rsidP="005404A6">
      <w:pPr>
        <w:pStyle w:val="Paragraphedeliste"/>
        <w:spacing w:line="360" w:lineRule="auto"/>
      </w:pPr>
    </w:p>
    <w:p w:rsidR="00B12EF7" w:rsidRPr="00401403" w:rsidRDefault="00CD6C71" w:rsidP="00640073">
      <w:pPr>
        <w:pStyle w:val="Paragraphedeliste"/>
        <w:numPr>
          <w:ilvl w:val="0"/>
          <w:numId w:val="11"/>
        </w:numPr>
        <w:spacing w:line="360" w:lineRule="auto"/>
        <w:rPr>
          <w:b/>
          <w:bCs/>
        </w:rPr>
      </w:pPr>
      <w:r w:rsidRPr="00401403">
        <w:rPr>
          <w:b/>
          <w:bCs/>
        </w:rPr>
        <w:t>Le groupe de référence ou d’appartenance </w:t>
      </w:r>
      <w:r w:rsidR="001266EE" w:rsidRPr="00401403">
        <w:rPr>
          <w:b/>
          <w:bCs/>
        </w:rPr>
        <w:t xml:space="preserve"> </w:t>
      </w:r>
      <w:r w:rsidR="0017028C" w:rsidRPr="00401403">
        <w:rPr>
          <w:b/>
          <w:bCs/>
        </w:rPr>
        <w:t>(leaders</w:t>
      </w:r>
      <w:r w:rsidR="001266EE" w:rsidRPr="00401403">
        <w:rPr>
          <w:b/>
          <w:bCs/>
        </w:rPr>
        <w:t xml:space="preserve"> d’opinions)</w:t>
      </w:r>
      <w:r w:rsidRPr="00401403">
        <w:rPr>
          <w:b/>
          <w:bCs/>
        </w:rPr>
        <w:t>:</w:t>
      </w:r>
    </w:p>
    <w:p w:rsidR="00B12EF7" w:rsidRDefault="00B12EF7" w:rsidP="00B7365D">
      <w:pPr>
        <w:pStyle w:val="Paragraphedeliste"/>
        <w:spacing w:line="360" w:lineRule="auto"/>
        <w:ind w:left="0"/>
      </w:pPr>
      <w:r>
        <w:t xml:space="preserve">Dans les groupes d’appartenance, </w:t>
      </w:r>
      <w:r w:rsidR="007C31EB">
        <w:t xml:space="preserve">il est nécessaire pour </w:t>
      </w:r>
      <w:r>
        <w:t xml:space="preserve">l’individu </w:t>
      </w:r>
      <w:r w:rsidR="007C31EB">
        <w:t xml:space="preserve">d’avoir </w:t>
      </w:r>
      <w:r>
        <w:t xml:space="preserve">des relations directes avec les autres membres du </w:t>
      </w:r>
      <w:r w:rsidR="0017028C">
        <w:t>groupe</w:t>
      </w:r>
      <w:r w:rsidR="007C31EB">
        <w:t xml:space="preserve"> et l’</w:t>
      </w:r>
      <w:r>
        <w:t>en partage</w:t>
      </w:r>
      <w:r w:rsidR="007C31EB">
        <w:t xml:space="preserve"> pas</w:t>
      </w:r>
      <w:r>
        <w:t xml:space="preserve"> les valeurs, alors que dans les groupes de références, l’individu partage ou non des valeurs avec les membres du groupe </w:t>
      </w:r>
      <w:r w:rsidR="00C34E0D">
        <w:t>ce n’est</w:t>
      </w:r>
      <w:r w:rsidR="007C31EB">
        <w:t xml:space="preserve"> pas important de crée des relations directe.</w:t>
      </w:r>
    </w:p>
    <w:p w:rsidR="00B12EF7" w:rsidRDefault="00B12EF7" w:rsidP="00401403">
      <w:pPr>
        <w:pStyle w:val="Paragraphedeliste"/>
        <w:spacing w:line="360" w:lineRule="auto"/>
        <w:ind w:left="0"/>
      </w:pPr>
      <w:r>
        <w:t xml:space="preserve">Au sein des groupes </w:t>
      </w:r>
      <w:r w:rsidR="0017028C">
        <w:t>d’appartenance,</w:t>
      </w:r>
      <w:r>
        <w:t xml:space="preserve"> on distingue les groupes primaires, </w:t>
      </w:r>
    </w:p>
    <w:p w:rsidR="00B12EF7" w:rsidRDefault="00B12EF7" w:rsidP="00B7365D">
      <w:pPr>
        <w:spacing w:line="360" w:lineRule="auto"/>
      </w:pPr>
      <w:r>
        <w:t xml:space="preserve">Dans lesquels les individus ont des contacts </w:t>
      </w:r>
      <w:r w:rsidR="00A00854">
        <w:t xml:space="preserve">réguliers </w:t>
      </w:r>
      <w:r>
        <w:t>et les groupes secondaires, au sein desquels les contacts sont plus distants</w:t>
      </w:r>
      <w:r w:rsidR="007C31EB">
        <w:t>.</w:t>
      </w:r>
    </w:p>
    <w:p w:rsidR="001D04F0" w:rsidRDefault="00B12EF7" w:rsidP="008B6EC6">
      <w:pPr>
        <w:pStyle w:val="Paragraphedeliste"/>
        <w:spacing w:line="360" w:lineRule="auto"/>
        <w:ind w:left="0"/>
      </w:pPr>
      <w:r>
        <w:t>Au sein de groupes  de référence, on distingue les groupes</w:t>
      </w:r>
      <w:r w:rsidR="00065073">
        <w:t xml:space="preserve"> </w:t>
      </w:r>
      <w:r w:rsidR="00065073" w:rsidRPr="00065073">
        <w:t>d’identification</w:t>
      </w:r>
      <w:r w:rsidRPr="00065073">
        <w:t xml:space="preserve">, avec qui l’individu partage des attitudes et des valeurs et les groupes de rejet, dont l’individu rejette ces </w:t>
      </w:r>
      <w:r w:rsidR="001266EE" w:rsidRPr="00065073">
        <w:t>mêmes</w:t>
      </w:r>
      <w:r w:rsidRPr="00065073">
        <w:t xml:space="preserve"> attitudes et </w:t>
      </w:r>
      <w:r w:rsidR="00A00854" w:rsidRPr="00065073">
        <w:t xml:space="preserve">valeurs. </w:t>
      </w:r>
      <w:r w:rsidR="00411BC3" w:rsidRPr="00065073">
        <w:t>L’influence</w:t>
      </w:r>
      <w:r w:rsidRPr="00065073">
        <w:t xml:space="preserve"> </w:t>
      </w:r>
      <w:r w:rsidR="00DD7719">
        <w:t xml:space="preserve">du groupe de référence peut  </w:t>
      </w:r>
      <w:r w:rsidRPr="00065073">
        <w:t xml:space="preserve"> </w:t>
      </w:r>
      <w:r w:rsidR="001266EE" w:rsidRPr="00065073">
        <w:t>être</w:t>
      </w:r>
      <w:r w:rsidRPr="00065073">
        <w:t xml:space="preserve"> positive </w:t>
      </w:r>
      <w:r w:rsidR="001266EE" w:rsidRPr="00065073">
        <w:t>(le</w:t>
      </w:r>
      <w:r w:rsidRPr="00065073">
        <w:t xml:space="preserve"> groupe attire) ou négative </w:t>
      </w:r>
      <w:r w:rsidR="00411BC3" w:rsidRPr="00065073">
        <w:t>(le</w:t>
      </w:r>
      <w:r w:rsidRPr="00065073">
        <w:t xml:space="preserve"> groupe repousse).</w:t>
      </w:r>
      <w:r w:rsidR="00065073" w:rsidRPr="00065073">
        <w:t xml:space="preserve">  </w:t>
      </w:r>
    </w:p>
    <w:p w:rsidR="00CD6C71" w:rsidRPr="00401403" w:rsidRDefault="00C6409E" w:rsidP="00640073">
      <w:pPr>
        <w:pStyle w:val="Paragraphedeliste"/>
        <w:numPr>
          <w:ilvl w:val="0"/>
          <w:numId w:val="11"/>
        </w:numPr>
        <w:spacing w:line="360" w:lineRule="auto"/>
        <w:rPr>
          <w:b/>
          <w:bCs/>
        </w:rPr>
      </w:pPr>
      <w:r w:rsidRPr="00401403">
        <w:rPr>
          <w:b/>
          <w:bCs/>
        </w:rPr>
        <w:t>Le</w:t>
      </w:r>
      <w:r w:rsidR="00CD6C71" w:rsidRPr="00401403">
        <w:rPr>
          <w:b/>
          <w:bCs/>
        </w:rPr>
        <w:t xml:space="preserve"> bouche-à oreille</w:t>
      </w:r>
      <w:r w:rsidR="005E3057" w:rsidRPr="00401403">
        <w:rPr>
          <w:b/>
          <w:bCs/>
        </w:rPr>
        <w:t> :</w:t>
      </w:r>
      <w:r w:rsidR="00615918">
        <w:rPr>
          <w:rStyle w:val="Appelnotedebasdep"/>
          <w:b/>
          <w:bCs/>
        </w:rPr>
        <w:footnoteReference w:customMarkFollows="1" w:id="46"/>
        <w:t>38</w:t>
      </w:r>
    </w:p>
    <w:p w:rsidR="001266EE" w:rsidRPr="00762EC5" w:rsidRDefault="00DD7719" w:rsidP="00401403">
      <w:pPr>
        <w:pStyle w:val="Paragraphedeliste"/>
        <w:spacing w:line="360" w:lineRule="auto"/>
        <w:ind w:left="0"/>
      </w:pPr>
      <w:r>
        <w:t xml:space="preserve">  E</w:t>
      </w:r>
      <w:r w:rsidR="001266EE" w:rsidRPr="00762EC5">
        <w:t>st une forme de communication orale, le plus souvent verbale et spontanée, consistant en la transmission d’une information émise par une personne et à destination d’un ou plus</w:t>
      </w:r>
      <w:r>
        <w:t xml:space="preserve">ieurs autres personnes. </w:t>
      </w:r>
      <w:r w:rsidR="001266EE" w:rsidRPr="00762EC5">
        <w:t>Le bouche-à oreille peut  prendre la forme d’une recommandation ou, au contraire d’un avis négatif.</w:t>
      </w:r>
    </w:p>
    <w:p w:rsidR="003E19E2" w:rsidRDefault="001266EE" w:rsidP="003E19E2">
      <w:pPr>
        <w:pStyle w:val="Paragraphedeliste"/>
        <w:spacing w:line="360" w:lineRule="auto"/>
        <w:ind w:left="0"/>
      </w:pPr>
      <w:r w:rsidRPr="00762EC5">
        <w:t>Echanger, converser et partager ses expér</w:t>
      </w:r>
      <w:r w:rsidR="003E19E2">
        <w:t xml:space="preserve">iences avec les autres affecte le choix peut-être </w:t>
      </w:r>
      <w:r w:rsidR="00B7365D">
        <w:t>changé</w:t>
      </w:r>
      <w:r w:rsidR="003E19E2">
        <w:t xml:space="preserve"> l</w:t>
      </w:r>
      <w:r w:rsidR="00B7365D">
        <w:t>a direction.</w:t>
      </w:r>
    </w:p>
    <w:p w:rsidR="00615918" w:rsidRPr="00B7365D" w:rsidRDefault="00CD6C71" w:rsidP="00B7365D">
      <w:pPr>
        <w:pStyle w:val="Paragraphedeliste"/>
        <w:numPr>
          <w:ilvl w:val="0"/>
          <w:numId w:val="11"/>
        </w:numPr>
        <w:spacing w:line="360" w:lineRule="auto"/>
        <w:rPr>
          <w:b/>
          <w:bCs/>
        </w:rPr>
      </w:pPr>
      <w:r w:rsidRPr="00615918">
        <w:rPr>
          <w:b/>
          <w:bCs/>
        </w:rPr>
        <w:t>La famille</w:t>
      </w:r>
      <w:r w:rsidR="00615918">
        <w:rPr>
          <w:b/>
          <w:bCs/>
        </w:rPr>
        <w:t> :</w:t>
      </w:r>
      <w:r w:rsidR="00615918">
        <w:rPr>
          <w:rStyle w:val="Appelnotedebasdep"/>
          <w:b/>
          <w:bCs/>
        </w:rPr>
        <w:footnoteReference w:customMarkFollows="1" w:id="47"/>
        <w:t>39</w:t>
      </w:r>
    </w:p>
    <w:p w:rsidR="00066AC0" w:rsidRPr="008B25F8" w:rsidRDefault="00066AC0" w:rsidP="005404A6">
      <w:pPr>
        <w:spacing w:line="360" w:lineRule="auto"/>
      </w:pPr>
      <w:r w:rsidRPr="008B25F8">
        <w:rPr>
          <w:b/>
          <w:bCs/>
        </w:rPr>
        <w:t>Selon Richard LADWEIN</w:t>
      </w:r>
      <w:r w:rsidR="00D32394">
        <w:rPr>
          <w:b/>
          <w:bCs/>
        </w:rPr>
        <w:t> :</w:t>
      </w:r>
      <w:r w:rsidRPr="008B25F8">
        <w:rPr>
          <w:b/>
          <w:bCs/>
        </w:rPr>
        <w:t xml:space="preserve"> « </w:t>
      </w:r>
      <w:r w:rsidRPr="008B25F8">
        <w:t>est une unité sociale relativement complexe à</w:t>
      </w:r>
    </w:p>
    <w:p w:rsidR="00066AC0" w:rsidRPr="008B25F8" w:rsidRDefault="00D32394" w:rsidP="005404A6">
      <w:pPr>
        <w:spacing w:line="360" w:lineRule="auto"/>
      </w:pPr>
      <w:r w:rsidRPr="008B25F8">
        <w:t>Délimiter</w:t>
      </w:r>
      <w:r w:rsidR="00066AC0" w:rsidRPr="008B25F8">
        <w:t xml:space="preserve"> du fait de son polymorphisme. La structure familiale est à la base</w:t>
      </w:r>
    </w:p>
    <w:p w:rsidR="001266EE" w:rsidRPr="006A70A6" w:rsidRDefault="00D32394" w:rsidP="006A70A6">
      <w:pPr>
        <w:spacing w:line="360" w:lineRule="auto"/>
      </w:pPr>
      <w:r w:rsidRPr="008163D8">
        <w:t>Déterminée</w:t>
      </w:r>
      <w:r w:rsidR="00066AC0" w:rsidRPr="008163D8">
        <w:t xml:space="preserve"> par la nature des relations de parenté »</w:t>
      </w:r>
    </w:p>
    <w:p w:rsidR="008B25F8" w:rsidRPr="008B25F8" w:rsidRDefault="008B25F8" w:rsidP="005404A6">
      <w:pPr>
        <w:pStyle w:val="Paragraphedeliste"/>
        <w:spacing w:line="360" w:lineRule="auto"/>
      </w:pPr>
    </w:p>
    <w:p w:rsidR="00CD6C71" w:rsidRPr="00401403" w:rsidRDefault="00087CB9" w:rsidP="00640073">
      <w:pPr>
        <w:pStyle w:val="Paragraphedeliste"/>
        <w:numPr>
          <w:ilvl w:val="0"/>
          <w:numId w:val="11"/>
        </w:numPr>
        <w:spacing w:line="360" w:lineRule="auto"/>
        <w:rPr>
          <w:b/>
          <w:bCs/>
        </w:rPr>
      </w:pPr>
      <w:r w:rsidRPr="00401403">
        <w:rPr>
          <w:b/>
          <w:bCs/>
        </w:rPr>
        <w:t>Les statu</w:t>
      </w:r>
      <w:r w:rsidR="00AA6E6E" w:rsidRPr="00401403">
        <w:rPr>
          <w:b/>
          <w:bCs/>
        </w:rPr>
        <w:t>t</w:t>
      </w:r>
      <w:r w:rsidRPr="00401403">
        <w:rPr>
          <w:b/>
          <w:bCs/>
        </w:rPr>
        <w:t xml:space="preserve">s et les </w:t>
      </w:r>
      <w:r w:rsidR="00AA6E6E" w:rsidRPr="00401403">
        <w:rPr>
          <w:b/>
          <w:bCs/>
        </w:rPr>
        <w:t>rôles</w:t>
      </w:r>
      <w:r w:rsidRPr="00401403">
        <w:rPr>
          <w:b/>
          <w:bCs/>
        </w:rPr>
        <w:t> :</w:t>
      </w:r>
    </w:p>
    <w:p w:rsidR="003D44EE" w:rsidRPr="00AE5766" w:rsidRDefault="003E19E2" w:rsidP="00A254EB">
      <w:pPr>
        <w:spacing w:line="360" w:lineRule="auto"/>
      </w:pPr>
      <w:r>
        <w:t>L’</w:t>
      </w:r>
      <w:r w:rsidRPr="00AE5766">
        <w:t>individu</w:t>
      </w:r>
      <w:r>
        <w:t xml:space="preserve"> fait partie des</w:t>
      </w:r>
      <w:r w:rsidR="00AA6E6E" w:rsidRPr="00AE5766">
        <w:t xml:space="preserve"> groupe</w:t>
      </w:r>
      <w:r>
        <w:t xml:space="preserve">s durant toute </w:t>
      </w:r>
      <w:r w:rsidR="00B22DD8" w:rsidRPr="00AE5766">
        <w:t xml:space="preserve">sa </w:t>
      </w:r>
      <w:r w:rsidR="008253CB" w:rsidRPr="00AE5766">
        <w:t>vie, les</w:t>
      </w:r>
      <w:r w:rsidR="00B22DD8" w:rsidRPr="00AE5766">
        <w:t xml:space="preserve"> groupes ont une influence variable selon leur nature. Les groupes d’amis se caractérisent par une grande proximité affective, mais une moindre cohésion que la </w:t>
      </w:r>
      <w:r w:rsidR="008253CB" w:rsidRPr="00AE5766">
        <w:t xml:space="preserve">famille. </w:t>
      </w:r>
      <w:r w:rsidR="0060792A" w:rsidRPr="00AE5766">
        <w:t xml:space="preserve">L’organisation de l’activité en commun repose souvent ensuite sur une répartition des rôles au sein du groupe , l’un prenant des initiatives, </w:t>
      </w:r>
      <w:r w:rsidR="003D44EE" w:rsidRPr="00AE5766">
        <w:t>l’autre étant chargé de l’organisation, etc.</w:t>
      </w:r>
    </w:p>
    <w:p w:rsidR="003D44EE" w:rsidRPr="00AE5766" w:rsidRDefault="003D44EE" w:rsidP="005404A6">
      <w:pPr>
        <w:spacing w:line="360" w:lineRule="auto"/>
      </w:pPr>
      <w:r w:rsidRPr="00AE5766">
        <w:t xml:space="preserve">La position que chacun occupe dans un groupe est en effet régentée par un statut auquel correspond un rôle. </w:t>
      </w:r>
    </w:p>
    <w:p w:rsidR="00F273B1" w:rsidRPr="001D04F0" w:rsidRDefault="003D44EE" w:rsidP="005404A6">
      <w:pPr>
        <w:spacing w:line="360" w:lineRule="auto"/>
      </w:pPr>
      <w:r w:rsidRPr="00AE5766">
        <w:t>Un rôle se compose de toutes les activités qu’une personne est censée accomplir, compte tenu de son statut et des attentes de l’entourage.</w:t>
      </w:r>
    </w:p>
    <w:p w:rsidR="00F203B3" w:rsidRDefault="00F273B1" w:rsidP="00AD5ABE">
      <w:pPr>
        <w:pStyle w:val="Titre2"/>
        <w:numPr>
          <w:ilvl w:val="1"/>
          <w:numId w:val="55"/>
        </w:numPr>
        <w:rPr>
          <w:rFonts w:asciiTheme="majorBidi" w:hAnsiTheme="majorBidi"/>
          <w:color w:val="auto"/>
          <w:sz w:val="28"/>
          <w:szCs w:val="28"/>
        </w:rPr>
      </w:pPr>
      <w:bookmarkStart w:id="62" w:name="_Toc53684765"/>
      <w:bookmarkStart w:id="63" w:name="_Toc56879335"/>
      <w:r w:rsidRPr="008B6EC6">
        <w:rPr>
          <w:color w:val="auto"/>
        </w:rPr>
        <w:t>Les facteurs explicatif</w:t>
      </w:r>
      <w:r w:rsidR="00406C0E" w:rsidRPr="008B6EC6">
        <w:rPr>
          <w:color w:val="auto"/>
        </w:rPr>
        <w:t>s liés à l’entreprise</w:t>
      </w:r>
      <w:r w:rsidR="00087CB9" w:rsidRPr="008B6EC6">
        <w:rPr>
          <w:color w:val="auto"/>
        </w:rPr>
        <w:t> :</w:t>
      </w:r>
      <w:bookmarkEnd w:id="62"/>
      <w:r w:rsidR="00615918">
        <w:rPr>
          <w:rStyle w:val="Appelnotedebasdep"/>
          <w:color w:val="auto"/>
        </w:rPr>
        <w:footnoteReference w:customMarkFollows="1" w:id="48"/>
        <w:t>40</w:t>
      </w:r>
      <w:bookmarkEnd w:id="63"/>
    </w:p>
    <w:p w:rsidR="00AD5ABE" w:rsidRDefault="00AD5ABE" w:rsidP="00AD5ABE"/>
    <w:p w:rsidR="00087CB9" w:rsidRPr="00087CB9" w:rsidRDefault="00E26B57" w:rsidP="00E26B57">
      <w:pPr>
        <w:spacing w:line="360" w:lineRule="auto"/>
      </w:pPr>
      <w:r w:rsidRPr="00087CB9">
        <w:t>Les</w:t>
      </w:r>
      <w:r w:rsidR="00087CB9" w:rsidRPr="00087CB9">
        <w:t xml:space="preserve"> aspects marketing de</w:t>
      </w:r>
      <w:r w:rsidR="00087CB9">
        <w:t xml:space="preserve"> </w:t>
      </w:r>
      <w:r w:rsidR="00087CB9" w:rsidRPr="00087CB9">
        <w:t>l’entreprise</w:t>
      </w:r>
      <w:r>
        <w:t xml:space="preserve"> sont parmi les facteurs les plus considérables pour  l’individu et peuvent affecter  d’une façon positive ou négative sur le processus décisionnel de l’individu. </w:t>
      </w:r>
      <w:r w:rsidR="00087CB9" w:rsidRPr="00087CB9">
        <w:t>A cet effet, les prix, la</w:t>
      </w:r>
      <w:r w:rsidR="00411BC3">
        <w:t xml:space="preserve"> qualité du produit ou service et </w:t>
      </w:r>
      <w:r w:rsidR="00087CB9" w:rsidRPr="00087CB9">
        <w:t>la publicité</w:t>
      </w:r>
      <w:r w:rsidR="00411BC3">
        <w:t> </w:t>
      </w:r>
      <w:r w:rsidR="00087CB9" w:rsidRPr="00087CB9">
        <w:t xml:space="preserve"> sont des éléments qui peuvent agir sur les</w:t>
      </w:r>
      <w:r w:rsidR="00087CB9">
        <w:t xml:space="preserve"> </w:t>
      </w:r>
      <w:r w:rsidR="00087CB9" w:rsidRPr="00087CB9">
        <w:t>différentes étapes du Processus d’achat.</w:t>
      </w:r>
    </w:p>
    <w:p w:rsidR="00406C0E" w:rsidRPr="00401403" w:rsidRDefault="00406C0E" w:rsidP="008B6EC6">
      <w:pPr>
        <w:pStyle w:val="Titre3"/>
        <w:numPr>
          <w:ilvl w:val="0"/>
          <w:numId w:val="11"/>
        </w:numPr>
        <w:spacing w:line="360" w:lineRule="auto"/>
        <w:rPr>
          <w:color w:val="auto"/>
        </w:rPr>
      </w:pPr>
      <w:bookmarkStart w:id="64" w:name="_Toc53684766"/>
      <w:bookmarkStart w:id="65" w:name="_Toc56879336"/>
      <w:r w:rsidRPr="00401403">
        <w:rPr>
          <w:color w:val="auto"/>
        </w:rPr>
        <w:t>Les prix :</w:t>
      </w:r>
      <w:bookmarkEnd w:id="64"/>
      <w:bookmarkEnd w:id="65"/>
    </w:p>
    <w:p w:rsidR="00406C0E" w:rsidRPr="00CD0BB0" w:rsidRDefault="00406C0E" w:rsidP="005404A6">
      <w:pPr>
        <w:spacing w:line="360" w:lineRule="auto"/>
      </w:pPr>
      <w:r w:rsidRPr="00CD0BB0">
        <w:t>Le prix exprime une contrepartie (argen</w:t>
      </w:r>
      <w:r w:rsidR="00E26B57">
        <w:t>t) nécessaire pour l’obtention d</w:t>
      </w:r>
      <w:r w:rsidRPr="00CD0BB0">
        <w:t>’un bien</w:t>
      </w:r>
    </w:p>
    <w:p w:rsidR="00D21F82" w:rsidRDefault="00D21F82" w:rsidP="00D21F82">
      <w:pPr>
        <w:spacing w:line="360" w:lineRule="auto"/>
      </w:pPr>
      <w:r>
        <w:t>Afin</w:t>
      </w:r>
      <w:r w:rsidR="00E26B57">
        <w:t xml:space="preserve"> de </w:t>
      </w:r>
      <w:r w:rsidR="00406C0E" w:rsidRPr="00CD0BB0">
        <w:t xml:space="preserve">satisfaire des besoins précis du consommateur. </w:t>
      </w:r>
    </w:p>
    <w:p w:rsidR="00BF0527" w:rsidRDefault="00406C0E" w:rsidP="00D21F82">
      <w:pPr>
        <w:spacing w:line="360" w:lineRule="auto"/>
      </w:pPr>
      <w:r w:rsidRPr="00CD0BB0">
        <w:t xml:space="preserve">Etudier l’impact des prix sur le comportement du consommateur est une tache ardue et complexe. En effet, un prix élève ou bas peut constituer, à la fois, un frein ou une motivation </w:t>
      </w:r>
      <w:r w:rsidR="0068205E" w:rsidRPr="00CD0BB0">
        <w:t>à</w:t>
      </w:r>
      <w:r w:rsidRPr="00CD0BB0">
        <w:t xml:space="preserve"> l’achat selon les avantages recherches et la perception de l’acheteur. Habituellement, le consommateur considère que la variation des prix reflète plusieurs niveaux de qualité (produit cher, qualité élevée).</w:t>
      </w:r>
    </w:p>
    <w:p w:rsidR="00087CB9" w:rsidRDefault="00406C0E" w:rsidP="005404A6">
      <w:pPr>
        <w:spacing w:line="360" w:lineRule="auto"/>
      </w:pPr>
      <w:r w:rsidRPr="00CD0BB0">
        <w:lastRenderedPageBreak/>
        <w:t xml:space="preserve"> Selon A.Amine19, le rapport qualité-prix perçu est confirme lorsque : </w:t>
      </w:r>
    </w:p>
    <w:p w:rsidR="00087CB9" w:rsidRDefault="00406C0E" w:rsidP="005404A6">
      <w:pPr>
        <w:spacing w:line="360" w:lineRule="auto"/>
      </w:pPr>
      <w:r w:rsidRPr="00CD0BB0">
        <w:t xml:space="preserve">1) les acheteurs sont faiblement impliques dans l’achat d’un produit ; </w:t>
      </w:r>
    </w:p>
    <w:p w:rsidR="00087CB9" w:rsidRDefault="00406C0E" w:rsidP="005404A6">
      <w:pPr>
        <w:spacing w:line="360" w:lineRule="auto"/>
      </w:pPr>
      <w:r w:rsidRPr="00CD0BB0">
        <w:t xml:space="preserve">2) ils ne peuvent pas faire la différence entre les produits offerts sur le marche ; 3) ils ont un niveau de connaissances faibles d’une famille de produits. </w:t>
      </w:r>
    </w:p>
    <w:p w:rsidR="00087CB9" w:rsidRPr="00CD0BB0" w:rsidRDefault="00406C0E" w:rsidP="00411BC3">
      <w:pPr>
        <w:spacing w:line="360" w:lineRule="auto"/>
      </w:pPr>
      <w:r w:rsidRPr="00CD0BB0">
        <w:t>L’impact du prix</w:t>
      </w:r>
      <w:r w:rsidR="00411BC3">
        <w:t xml:space="preserve"> sur</w:t>
      </w:r>
      <w:r w:rsidRPr="00CD0BB0">
        <w:t xml:space="preserve"> le consommateur est </w:t>
      </w:r>
      <w:r w:rsidR="00A00854" w:rsidRPr="00CD0BB0">
        <w:t>très</w:t>
      </w:r>
      <w:r w:rsidRPr="00CD0BB0">
        <w:t xml:space="preserve"> variable. </w:t>
      </w:r>
    </w:p>
    <w:p w:rsidR="00406C0E" w:rsidRPr="0043211F" w:rsidRDefault="00406C0E" w:rsidP="008B6EC6">
      <w:pPr>
        <w:pStyle w:val="Titre3"/>
        <w:numPr>
          <w:ilvl w:val="0"/>
          <w:numId w:val="11"/>
        </w:numPr>
        <w:spacing w:line="360" w:lineRule="auto"/>
        <w:rPr>
          <w:color w:val="auto"/>
        </w:rPr>
      </w:pPr>
      <w:bookmarkStart w:id="66" w:name="_Toc53684767"/>
      <w:bookmarkStart w:id="67" w:name="_Toc56879337"/>
      <w:r w:rsidRPr="0043211F">
        <w:rPr>
          <w:color w:val="auto"/>
        </w:rPr>
        <w:t>La qualité de service :</w:t>
      </w:r>
      <w:bookmarkEnd w:id="66"/>
      <w:bookmarkEnd w:id="67"/>
    </w:p>
    <w:p w:rsidR="00406C0E" w:rsidRPr="008163D8" w:rsidRDefault="00421C13" w:rsidP="005404A6">
      <w:pPr>
        <w:spacing w:line="360" w:lineRule="auto"/>
      </w:pPr>
      <w:r>
        <w:t xml:space="preserve">Selon </w:t>
      </w:r>
      <w:r w:rsidR="00406C0E" w:rsidRPr="008163D8">
        <w:t xml:space="preserve"> EIGLIER et LANGEARD : « Un service de bonne qualité est celui qui, dans une situation donnée, satisfait le client ».</w:t>
      </w:r>
    </w:p>
    <w:p w:rsidR="00406C0E" w:rsidRPr="008163D8" w:rsidRDefault="008163D8" w:rsidP="00421C13">
      <w:pPr>
        <w:spacing w:line="360" w:lineRule="auto"/>
      </w:pPr>
      <w:r>
        <w:t xml:space="preserve"> </w:t>
      </w:r>
      <w:r w:rsidR="00087CB9" w:rsidRPr="008163D8">
        <w:t xml:space="preserve"> </w:t>
      </w:r>
      <w:r w:rsidR="00421C13">
        <w:t xml:space="preserve">Pour faire </w:t>
      </w:r>
      <w:r w:rsidR="00406C0E" w:rsidRPr="008163D8">
        <w:t xml:space="preserve"> le lien entre le comportement de fidélité et la qualité de Service, il va falloir passer par </w:t>
      </w:r>
      <w:r w:rsidR="00421C13">
        <w:t>l’</w:t>
      </w:r>
      <w:r w:rsidR="00406C0E" w:rsidRPr="008163D8">
        <w:t>élément intermédiaire : « la Satisfaction ».</w:t>
      </w:r>
    </w:p>
    <w:p w:rsidR="00762EC5" w:rsidRDefault="00406C0E" w:rsidP="00185FDA">
      <w:pPr>
        <w:spacing w:line="360" w:lineRule="auto"/>
      </w:pPr>
      <w:r w:rsidRPr="008163D8">
        <w:t xml:space="preserve">Un client satisfait est </w:t>
      </w:r>
      <w:r w:rsidR="00421C13">
        <w:t>celui qui juge que la qualité de produit /</w:t>
      </w:r>
      <w:r w:rsidRPr="008163D8">
        <w:t xml:space="preserve"> service </w:t>
      </w:r>
      <w:r w:rsidR="00587D4B" w:rsidRPr="008163D8">
        <w:t>utilisé</w:t>
      </w:r>
      <w:r w:rsidRPr="008163D8">
        <w:t xml:space="preserve"> correspond </w:t>
      </w:r>
      <w:r w:rsidR="00587D4B" w:rsidRPr="008163D8">
        <w:t>à</w:t>
      </w:r>
      <w:r w:rsidRPr="008163D8">
        <w:t xml:space="preserve"> la qualité qu’il </w:t>
      </w:r>
      <w:r w:rsidR="00097C24" w:rsidRPr="008163D8">
        <w:t>percevait.</w:t>
      </w:r>
      <w:r w:rsidR="00097C24">
        <w:t xml:space="preserve"> Ainsi,</w:t>
      </w:r>
      <w:r w:rsidRPr="008163D8">
        <w:t xml:space="preserve"> la satisfaction est un jugement direct du produit par rapport à ses attentes. Cependant, il est très important de </w:t>
      </w:r>
      <w:r w:rsidR="00097C24">
        <w:t xml:space="preserve">comprendre </w:t>
      </w:r>
      <w:r w:rsidRPr="008163D8">
        <w:t>qu’un consommateur satisfait, par la qualité de service, n’est pas forcement un client fidele</w:t>
      </w:r>
      <w:r w:rsidR="00185FDA">
        <w:t>.</w:t>
      </w:r>
    </w:p>
    <w:p w:rsidR="00087CB9" w:rsidRPr="00587D4B" w:rsidRDefault="00406C0E" w:rsidP="00587D4B">
      <w:pPr>
        <w:pStyle w:val="Titre3"/>
        <w:numPr>
          <w:ilvl w:val="0"/>
          <w:numId w:val="11"/>
        </w:numPr>
        <w:spacing w:line="360" w:lineRule="auto"/>
        <w:rPr>
          <w:color w:val="auto"/>
        </w:rPr>
      </w:pPr>
      <w:bookmarkStart w:id="68" w:name="_Toc53684768"/>
      <w:bookmarkStart w:id="69" w:name="_Toc56879338"/>
      <w:r w:rsidRPr="0043211F">
        <w:rPr>
          <w:color w:val="auto"/>
        </w:rPr>
        <w:t>La publicité :</w:t>
      </w:r>
      <w:bookmarkEnd w:id="68"/>
      <w:bookmarkEnd w:id="69"/>
    </w:p>
    <w:p w:rsidR="00406C0E" w:rsidRPr="00CD0BB0" w:rsidRDefault="00176694" w:rsidP="005404A6">
      <w:pPr>
        <w:spacing w:line="360" w:lineRule="auto"/>
      </w:pPr>
      <w:r>
        <w:t>C’est un outil qui permettre</w:t>
      </w:r>
      <w:r w:rsidR="00406C0E" w:rsidRPr="00CD0BB0">
        <w:t xml:space="preserve"> a une entreprise de transmettre</w:t>
      </w:r>
      <w:r w:rsidR="00406C0E">
        <w:t xml:space="preserve"> </w:t>
      </w:r>
      <w:r w:rsidR="00406C0E" w:rsidRPr="00CD0BB0">
        <w:t xml:space="preserve">des </w:t>
      </w:r>
      <w:r w:rsidR="00097C24">
        <w:t xml:space="preserve">messages et </w:t>
      </w:r>
      <w:r w:rsidR="00406C0E" w:rsidRPr="00CD0BB0">
        <w:t>informations</w:t>
      </w:r>
      <w:r w:rsidR="00097C24">
        <w:t xml:space="preserve">  persuasives à</w:t>
      </w:r>
      <w:r w:rsidR="00406C0E" w:rsidRPr="00CD0BB0">
        <w:t xml:space="preserve"> ses clients.</w:t>
      </w:r>
    </w:p>
    <w:p w:rsidR="00406C0E" w:rsidRPr="00CD0BB0" w:rsidRDefault="00406C0E" w:rsidP="005404A6">
      <w:pPr>
        <w:spacing w:line="360" w:lineRule="auto"/>
      </w:pPr>
      <w:r w:rsidRPr="00CD0BB0">
        <w:t>On peut définir la publicité comme : « toute forme de la communication non</w:t>
      </w:r>
    </w:p>
    <w:p w:rsidR="00406C0E" w:rsidRPr="009A170F" w:rsidRDefault="006A70A6" w:rsidP="005404A6">
      <w:pPr>
        <w:spacing w:line="360" w:lineRule="auto"/>
      </w:pPr>
      <w:r w:rsidRPr="00CD0BB0">
        <w:t>Interactive</w:t>
      </w:r>
      <w:r w:rsidR="00406C0E" w:rsidRPr="00CD0BB0">
        <w:t xml:space="preserve"> utilisant un support payant mise en place pour le compte d’un émetteur identifié</w:t>
      </w:r>
      <w:r w:rsidR="00406C0E">
        <w:t xml:space="preserve"> </w:t>
      </w:r>
      <w:r w:rsidR="00406C0E" w:rsidRPr="00CD0BB0">
        <w:t>en tant que tel »</w:t>
      </w:r>
    </w:p>
    <w:p w:rsidR="008B25F8" w:rsidRPr="008163D8" w:rsidRDefault="00406C0E" w:rsidP="00176694">
      <w:pPr>
        <w:spacing w:line="360" w:lineRule="auto"/>
      </w:pPr>
      <w:r w:rsidRPr="00CD0BB0">
        <w:t>La publicité joue un rôle important dans l’acte d’achat et du</w:t>
      </w:r>
      <w:r w:rsidR="00176694">
        <w:t xml:space="preserve"> c</w:t>
      </w:r>
      <w:r w:rsidR="006A70A6" w:rsidRPr="00CD0BB0">
        <w:t>hangement</w:t>
      </w:r>
      <w:r w:rsidRPr="00CD0BB0">
        <w:t xml:space="preserve"> d’attitude ou d’opinion d’un consommateur. </w:t>
      </w:r>
      <w:r w:rsidR="00587D4B">
        <w:t xml:space="preserve">Les réponses des consommateurs </w:t>
      </w:r>
      <w:r w:rsidR="00587D4B" w:rsidRPr="00CD0BB0">
        <w:t>à</w:t>
      </w:r>
      <w:r w:rsidRPr="00CD0BB0">
        <w:t xml:space="preserve"> la publicité, sont conditionnées par les degrés d’exposition et d’attention qu’ils auraient consacrée </w:t>
      </w:r>
      <w:r w:rsidR="00587D4B" w:rsidRPr="00CD0BB0">
        <w:t>à</w:t>
      </w:r>
      <w:r w:rsidRPr="00CD0BB0">
        <w:t xml:space="preserve"> l’interprétation du message publicitai</w:t>
      </w:r>
      <w:r w:rsidR="00BD4131">
        <w:t>re. L’influence de la publicité</w:t>
      </w:r>
      <w:r w:rsidRPr="00CD0BB0">
        <w:t xml:space="preserve"> sur les consommateurs, se manifeste en leur faisant proposer des nouvelles offres, les faire agir favorablement aux offres proposées et leur faire </w:t>
      </w:r>
      <w:r w:rsidR="00097C24">
        <w:t xml:space="preserve">persuadé </w:t>
      </w:r>
      <w:r w:rsidR="00176694">
        <w:t>à</w:t>
      </w:r>
      <w:r w:rsidR="00097C24">
        <w:t xml:space="preserve"> </w:t>
      </w:r>
      <w:r w:rsidR="00176694">
        <w:t xml:space="preserve">préférer </w:t>
      </w:r>
      <w:r w:rsidRPr="00CD0BB0">
        <w:t>cette offre a</w:t>
      </w:r>
      <w:r w:rsidR="008163D8">
        <w:t>fin de les fidéliser pour ré</w:t>
      </w:r>
      <w:r w:rsidR="00587D4B">
        <w:t>-</w:t>
      </w:r>
      <w:r w:rsidR="008163D8">
        <w:t>ache</w:t>
      </w:r>
      <w:r w:rsidRPr="00CD0BB0">
        <w:t>ter le produit.</w:t>
      </w:r>
    </w:p>
    <w:p w:rsidR="00087CB9" w:rsidRPr="0043211F" w:rsidRDefault="00406C0E" w:rsidP="008B6EC6">
      <w:pPr>
        <w:pStyle w:val="Titre3"/>
        <w:numPr>
          <w:ilvl w:val="0"/>
          <w:numId w:val="11"/>
        </w:numPr>
        <w:spacing w:line="360" w:lineRule="auto"/>
        <w:rPr>
          <w:color w:val="auto"/>
        </w:rPr>
      </w:pPr>
      <w:bookmarkStart w:id="70" w:name="_Toc53684769"/>
      <w:bookmarkStart w:id="71" w:name="_Toc56879339"/>
      <w:r w:rsidRPr="0043211F">
        <w:rPr>
          <w:color w:val="auto"/>
        </w:rPr>
        <w:lastRenderedPageBreak/>
        <w:t>La distribution :</w:t>
      </w:r>
      <w:bookmarkEnd w:id="70"/>
      <w:bookmarkEnd w:id="71"/>
    </w:p>
    <w:p w:rsidR="00406C0E" w:rsidRPr="00CD0BB0" w:rsidRDefault="00097C24" w:rsidP="005404A6">
      <w:pPr>
        <w:spacing w:line="360" w:lineRule="auto"/>
      </w:pPr>
      <w:r w:rsidRPr="00CD0BB0">
        <w:t>Il</w:t>
      </w:r>
      <w:r w:rsidR="00406C0E" w:rsidRPr="00CD0BB0">
        <w:t xml:space="preserve"> s’agit de rendre le produi</w:t>
      </w:r>
      <w:r w:rsidR="00406C0E">
        <w:t>t disponible aux consommateurs,</w:t>
      </w:r>
      <w:r w:rsidR="008163D8">
        <w:t xml:space="preserve"> </w:t>
      </w:r>
      <w:r>
        <w:t xml:space="preserve">alors </w:t>
      </w:r>
      <w:r w:rsidR="00406C0E" w:rsidRPr="00CD0BB0">
        <w:t>l’entreprise doit</w:t>
      </w:r>
      <w:r w:rsidR="00406C0E">
        <w:t xml:space="preserve"> </w:t>
      </w:r>
      <w:r w:rsidR="00406C0E" w:rsidRPr="00CD0BB0">
        <w:t>prendre certaines décisions relatives, au canal de distribution (court, long, classique), au type de magasin (spécialiste, a rayons…), au style d’étalage dans les points de ventes. Elle doit améliorer constamment ses techniques de vente, pour être compatibles avec les habitudes de fréquentation des magasins par les consommateurs cibles ainsi qu’avec leurs attentes.</w:t>
      </w:r>
    </w:p>
    <w:p w:rsidR="00406C0E" w:rsidRDefault="00406C0E" w:rsidP="00587D4B">
      <w:pPr>
        <w:spacing w:line="360" w:lineRule="auto"/>
      </w:pPr>
      <w:r w:rsidRPr="00CD0BB0">
        <w:t>La nature et le poids de ces facteurs qui influent les comportements et les réactions des consommateurs, sont à l’ origine du choix final du point de vente.</w:t>
      </w:r>
    </w:p>
    <w:p w:rsidR="00087CB9" w:rsidRPr="008B6EC6" w:rsidRDefault="00406C0E" w:rsidP="008B6EC6">
      <w:pPr>
        <w:pStyle w:val="Titre3"/>
        <w:numPr>
          <w:ilvl w:val="0"/>
          <w:numId w:val="11"/>
        </w:numPr>
        <w:spacing w:line="360" w:lineRule="auto"/>
        <w:rPr>
          <w:color w:val="auto"/>
        </w:rPr>
      </w:pPr>
      <w:bookmarkStart w:id="72" w:name="_Toc53684770"/>
      <w:bookmarkStart w:id="73" w:name="_Toc56879340"/>
      <w:r w:rsidRPr="0043211F">
        <w:rPr>
          <w:color w:val="auto"/>
        </w:rPr>
        <w:t>Les promotions de vente :</w:t>
      </w:r>
      <w:bookmarkEnd w:id="72"/>
      <w:bookmarkEnd w:id="73"/>
    </w:p>
    <w:p w:rsidR="00087CB9" w:rsidRDefault="00406C0E" w:rsidP="0043211F">
      <w:pPr>
        <w:spacing w:line="360" w:lineRule="auto"/>
        <w:ind w:left="-426"/>
      </w:pPr>
      <w:r w:rsidRPr="00CD0BB0">
        <w:t xml:space="preserve">Les opérations de promotion de ventes sont très variées, mais, elles visent toutes </w:t>
      </w:r>
      <w:r w:rsidR="0068205E" w:rsidRPr="00CD0BB0">
        <w:t>à</w:t>
      </w:r>
      <w:r>
        <w:t xml:space="preserve"> </w:t>
      </w:r>
      <w:r w:rsidRPr="00CD0BB0">
        <w:t>provoquer un changement dans le comportement d’achat ou de consommation des clients. De ce fait, les offres promotionnelles ont généralement pour objectifs, soit d’augmenter le volume d’achat des clients, soit de les fidéliser</w:t>
      </w:r>
    </w:p>
    <w:p w:rsidR="005404A6" w:rsidRDefault="005404A6" w:rsidP="005404A6">
      <w:pPr>
        <w:spacing w:line="360" w:lineRule="auto"/>
      </w:pPr>
    </w:p>
    <w:p w:rsidR="0068205E" w:rsidRDefault="0068205E" w:rsidP="008E61D3"/>
    <w:p w:rsidR="00615918" w:rsidRDefault="00615918" w:rsidP="008E61D3"/>
    <w:p w:rsidR="00615918" w:rsidRDefault="00615918" w:rsidP="008E61D3"/>
    <w:p w:rsidR="00615918" w:rsidRDefault="00615918" w:rsidP="008E61D3"/>
    <w:p w:rsidR="00615918" w:rsidRDefault="00615918" w:rsidP="008E61D3"/>
    <w:p w:rsidR="00615918" w:rsidRDefault="00615918" w:rsidP="008E61D3"/>
    <w:p w:rsidR="00615918" w:rsidRDefault="00615918" w:rsidP="008E61D3"/>
    <w:p w:rsidR="00615918" w:rsidRDefault="00615918" w:rsidP="008E61D3"/>
    <w:p w:rsidR="00615918" w:rsidRDefault="00615918" w:rsidP="008E61D3"/>
    <w:p w:rsidR="00615918" w:rsidRDefault="00615918" w:rsidP="008E61D3"/>
    <w:p w:rsidR="00615918" w:rsidRDefault="00615918" w:rsidP="008E61D3"/>
    <w:p w:rsidR="00615918" w:rsidRDefault="00615918" w:rsidP="008E61D3"/>
    <w:p w:rsidR="00615918" w:rsidRDefault="00615918" w:rsidP="00F84AD2">
      <w:pPr>
        <w:pStyle w:val="Titre1"/>
      </w:pPr>
      <w:bookmarkStart w:id="74" w:name="_Toc53684771"/>
    </w:p>
    <w:p w:rsidR="00615918" w:rsidRDefault="00615918" w:rsidP="00F84AD2">
      <w:pPr>
        <w:pStyle w:val="Titre1"/>
      </w:pPr>
    </w:p>
    <w:p w:rsidR="00615918" w:rsidRDefault="00615918" w:rsidP="00F84AD2">
      <w:pPr>
        <w:pStyle w:val="Titre1"/>
      </w:pPr>
    </w:p>
    <w:p w:rsidR="00615918" w:rsidRDefault="00615918" w:rsidP="00F84AD2">
      <w:pPr>
        <w:pStyle w:val="Titre1"/>
      </w:pPr>
    </w:p>
    <w:p w:rsidR="00615918" w:rsidRDefault="00615918" w:rsidP="00F84AD2">
      <w:pPr>
        <w:pStyle w:val="Titre1"/>
      </w:pPr>
    </w:p>
    <w:p w:rsidR="00615918" w:rsidRDefault="00615918" w:rsidP="00F84AD2">
      <w:pPr>
        <w:pStyle w:val="Titre1"/>
      </w:pPr>
    </w:p>
    <w:p w:rsidR="00615918" w:rsidRDefault="00615918" w:rsidP="00F84AD2">
      <w:pPr>
        <w:pStyle w:val="Titre1"/>
      </w:pPr>
    </w:p>
    <w:p w:rsidR="00176694" w:rsidRDefault="00176694" w:rsidP="00176694"/>
    <w:p w:rsidR="00012230" w:rsidRDefault="00012230" w:rsidP="00012230"/>
    <w:p w:rsidR="00615918" w:rsidRDefault="00615918" w:rsidP="00F84AD2">
      <w:pPr>
        <w:pStyle w:val="Titre1"/>
      </w:pPr>
    </w:p>
    <w:p w:rsidR="00DC2D1F" w:rsidRPr="005404A6" w:rsidRDefault="00090A3C" w:rsidP="00F84AD2">
      <w:pPr>
        <w:pStyle w:val="Titre1"/>
      </w:pPr>
      <w:bookmarkStart w:id="75" w:name="_Toc56879341"/>
      <w:r w:rsidRPr="005404A6">
        <w:lastRenderedPageBreak/>
        <w:t>section02 : le processus décisionnel</w:t>
      </w:r>
      <w:bookmarkEnd w:id="74"/>
      <w:bookmarkEnd w:id="75"/>
      <w:r w:rsidRPr="005404A6">
        <w:t xml:space="preserve"> </w:t>
      </w:r>
    </w:p>
    <w:p w:rsidR="00DD7840" w:rsidRDefault="00DD7840" w:rsidP="00F84AD2">
      <w:pPr>
        <w:pStyle w:val="Titre1"/>
      </w:pPr>
      <w:bookmarkStart w:id="76" w:name="_Toc53684772"/>
    </w:p>
    <w:p w:rsidR="008A5837" w:rsidRPr="005404A6" w:rsidRDefault="008A5837" w:rsidP="00F84AD2">
      <w:pPr>
        <w:pStyle w:val="Titre1"/>
      </w:pPr>
      <w:bookmarkStart w:id="77" w:name="_Toc56879342"/>
      <w:r w:rsidRPr="005404A6">
        <w:t>Introduction :</w:t>
      </w:r>
      <w:bookmarkEnd w:id="76"/>
      <w:bookmarkEnd w:id="77"/>
    </w:p>
    <w:p w:rsidR="00007BD5" w:rsidRPr="005404A6" w:rsidRDefault="00007BD5" w:rsidP="005404A6">
      <w:pPr>
        <w:spacing w:line="360" w:lineRule="auto"/>
        <w:rPr>
          <w:b/>
          <w:bCs/>
          <w:sz w:val="28"/>
          <w:szCs w:val="28"/>
        </w:rPr>
      </w:pPr>
    </w:p>
    <w:p w:rsidR="00D31492" w:rsidRPr="00ED151F" w:rsidRDefault="00BF0527" w:rsidP="00DD7840">
      <w:pPr>
        <w:spacing w:line="360" w:lineRule="auto"/>
      </w:pPr>
      <w:r>
        <w:t xml:space="preserve">      </w:t>
      </w:r>
      <w:r w:rsidR="00D31492" w:rsidRPr="00ED151F">
        <w:t>Le processus de consommation ne concerne pas seulement l’acte d’achat ou l’utilisation ultérieure du produit, ce processus est soumis à plusieurs étapes allant de la reconnaissance du problème jusqu’à la consommation et le sentiment post-achat.</w:t>
      </w:r>
    </w:p>
    <w:p w:rsidR="00D31492" w:rsidRDefault="00BF0527" w:rsidP="008F0F0A">
      <w:pPr>
        <w:spacing w:line="360" w:lineRule="auto"/>
      </w:pPr>
      <w:r>
        <w:t xml:space="preserve">     </w:t>
      </w:r>
      <w:r w:rsidR="00784F27" w:rsidRPr="00ED151F">
        <w:t>Pour</w:t>
      </w:r>
      <w:r w:rsidR="00D31492" w:rsidRPr="00ED151F">
        <w:t xml:space="preserve"> </w:t>
      </w:r>
      <w:r w:rsidR="008F0F0A">
        <w:t xml:space="preserve">mieux </w:t>
      </w:r>
      <w:r w:rsidR="00D31492" w:rsidRPr="00ED151F">
        <w:t xml:space="preserve">comprendre le comportement du consommateur et satisfaire au mieux ses </w:t>
      </w:r>
      <w:r w:rsidR="00270C52" w:rsidRPr="00ED151F">
        <w:t>besoins,</w:t>
      </w:r>
      <w:r w:rsidR="00270C52">
        <w:t xml:space="preserve"> ses </w:t>
      </w:r>
      <w:r w:rsidR="008F0F0A">
        <w:t>attentes, ses</w:t>
      </w:r>
      <w:r w:rsidR="00270C52">
        <w:t xml:space="preserve"> souhaites </w:t>
      </w:r>
      <w:r w:rsidR="00D31492" w:rsidRPr="00ED151F">
        <w:t>et ses désirs.</w:t>
      </w:r>
      <w:r w:rsidR="008F0F0A">
        <w:t xml:space="preserve"> Il va falloir l’identification des étapes de processus décisionnel.</w:t>
      </w:r>
      <w:r w:rsidR="00D31492" w:rsidRPr="00ED151F">
        <w:t xml:space="preserve"> En effet, l’analyse du processus d’ach</w:t>
      </w:r>
      <w:r w:rsidR="008F0F0A">
        <w:t xml:space="preserve">at conduit les marketeurs </w:t>
      </w:r>
      <w:r w:rsidR="00D31492" w:rsidRPr="00ED151F">
        <w:t>à</w:t>
      </w:r>
      <w:r w:rsidR="00270C52">
        <w:t xml:space="preserve"> </w:t>
      </w:r>
      <w:r w:rsidR="0043211F" w:rsidRPr="00ED151F">
        <w:t>Moduler</w:t>
      </w:r>
      <w:r w:rsidR="00D31492" w:rsidRPr="00ED151F">
        <w:t xml:space="preserve"> leurs actions en fonction de chacune de ces étapes.</w:t>
      </w:r>
    </w:p>
    <w:p w:rsidR="00DD7840" w:rsidRPr="00ED151F" w:rsidRDefault="00DD7840" w:rsidP="008F0F0A">
      <w:pPr>
        <w:spacing w:line="360" w:lineRule="auto"/>
      </w:pPr>
    </w:p>
    <w:p w:rsidR="00007BD5" w:rsidRPr="00F96C9D" w:rsidRDefault="00425072" w:rsidP="00640073">
      <w:pPr>
        <w:pStyle w:val="Titre1"/>
        <w:numPr>
          <w:ilvl w:val="0"/>
          <w:numId w:val="39"/>
        </w:numPr>
        <w:spacing w:line="360" w:lineRule="auto"/>
        <w:rPr>
          <w:szCs w:val="24"/>
        </w:rPr>
      </w:pPr>
      <w:bookmarkStart w:id="78" w:name="_Toc53684773"/>
      <w:bookmarkStart w:id="79" w:name="_Toc56879343"/>
      <w:r w:rsidRPr="00F96C9D">
        <w:t>Définition :</w:t>
      </w:r>
      <w:bookmarkEnd w:id="78"/>
      <w:bookmarkEnd w:id="79"/>
      <w:r w:rsidRPr="00F96C9D">
        <w:t xml:space="preserve"> </w:t>
      </w:r>
    </w:p>
    <w:p w:rsidR="008163D8" w:rsidRPr="0043211F" w:rsidRDefault="00007BD5" w:rsidP="00640073">
      <w:pPr>
        <w:pStyle w:val="Titre2"/>
        <w:numPr>
          <w:ilvl w:val="0"/>
          <w:numId w:val="40"/>
        </w:numPr>
        <w:spacing w:line="360" w:lineRule="auto"/>
        <w:rPr>
          <w:color w:val="auto"/>
        </w:rPr>
      </w:pPr>
      <w:bookmarkStart w:id="80" w:name="_Toc53684774"/>
      <w:bookmarkStart w:id="81" w:name="_Toc56879344"/>
      <w:r w:rsidRPr="0043211F">
        <w:rPr>
          <w:color w:val="auto"/>
        </w:rPr>
        <w:t>Le comportement d’achat</w:t>
      </w:r>
      <w:r w:rsidR="000F7EC3" w:rsidRPr="0043211F">
        <w:rPr>
          <w:color w:val="auto"/>
        </w:rPr>
        <w:t> :</w:t>
      </w:r>
      <w:bookmarkEnd w:id="80"/>
      <w:bookmarkEnd w:id="81"/>
      <w:r w:rsidRPr="0043211F">
        <w:rPr>
          <w:color w:val="auto"/>
        </w:rPr>
        <w:t xml:space="preserve"> </w:t>
      </w:r>
    </w:p>
    <w:p w:rsidR="00007BD5" w:rsidRDefault="00971453" w:rsidP="00971453">
      <w:pPr>
        <w:pStyle w:val="Paragraphedeliste"/>
        <w:spacing w:line="360" w:lineRule="auto"/>
        <w:ind w:left="142" w:firstLine="578"/>
      </w:pPr>
      <w:r>
        <w:t>Le comportement d’achat d</w:t>
      </w:r>
      <w:r w:rsidR="0043211F" w:rsidRPr="000F7EC3">
        <w:t>’un</w:t>
      </w:r>
      <w:r w:rsidR="00007BD5" w:rsidRPr="000F7EC3">
        <w:t xml:space="preserve"> individu </w:t>
      </w:r>
      <w:r>
        <w:t xml:space="preserve">consiste </w:t>
      </w:r>
      <w:r w:rsidR="00007BD5" w:rsidRPr="000F7EC3">
        <w:t>plusieurs étapes déterminées par l’individu lui-même, le produit et la situation d’achat. Il s’agit d’identifier les</w:t>
      </w:r>
      <w:r w:rsidR="00F42F0C">
        <w:t xml:space="preserve"> différentes étapes </w:t>
      </w:r>
      <w:r w:rsidR="00DD7840">
        <w:t>qu’</w:t>
      </w:r>
      <w:r w:rsidR="00DD7840" w:rsidRPr="000F7EC3">
        <w:t>un</w:t>
      </w:r>
      <w:r w:rsidR="00007BD5" w:rsidRPr="000F7EC3">
        <w:t xml:space="preserve"> consommateur </w:t>
      </w:r>
      <w:r w:rsidR="00F42F0C">
        <w:t xml:space="preserve">passe </w:t>
      </w:r>
      <w:r w:rsidR="00007BD5" w:rsidRPr="000F7EC3">
        <w:t xml:space="preserve">avant de prendre sa décision de consommer ou pas un produit. Chaque étape détermine certaines interventions qui influenceront la décision d’achat finale. </w:t>
      </w:r>
    </w:p>
    <w:p w:rsidR="0078550B" w:rsidRDefault="0078550B" w:rsidP="0078550B">
      <w:pPr>
        <w:pStyle w:val="Titre1"/>
      </w:pPr>
    </w:p>
    <w:p w:rsidR="000F7EC3" w:rsidRDefault="00007BD5" w:rsidP="00640073">
      <w:pPr>
        <w:pStyle w:val="Titre1"/>
        <w:numPr>
          <w:ilvl w:val="0"/>
          <w:numId w:val="41"/>
        </w:numPr>
      </w:pPr>
      <w:bookmarkStart w:id="82" w:name="_Toc53684775"/>
      <w:bookmarkStart w:id="83" w:name="_Toc56879345"/>
      <w:r w:rsidRPr="0043211F">
        <w:t>Processus d’achat :</w:t>
      </w:r>
      <w:bookmarkEnd w:id="82"/>
      <w:r w:rsidR="00511E22">
        <w:rPr>
          <w:rStyle w:val="Appelnotedebasdep"/>
        </w:rPr>
        <w:footnoteReference w:customMarkFollows="1" w:id="49"/>
        <w:t>41</w:t>
      </w:r>
      <w:bookmarkEnd w:id="83"/>
    </w:p>
    <w:p w:rsidR="0078550B" w:rsidRPr="0078550B" w:rsidRDefault="0078550B" w:rsidP="0078550B"/>
    <w:p w:rsidR="000F7EC3" w:rsidRDefault="000F7EC3" w:rsidP="00F42F0C">
      <w:pPr>
        <w:spacing w:line="360" w:lineRule="auto"/>
      </w:pPr>
      <w:r w:rsidRPr="00007BD5">
        <w:t xml:space="preserve">Le processus de décision d’achat du consommateur </w:t>
      </w:r>
      <w:r w:rsidR="005D5B16">
        <w:t xml:space="preserve">peut </w:t>
      </w:r>
      <w:r w:rsidRPr="00007BD5">
        <w:t xml:space="preserve">se définit comme </w:t>
      </w:r>
      <w:r w:rsidR="0043211F" w:rsidRPr="00007BD5">
        <w:t>étant</w:t>
      </w:r>
      <w:r w:rsidRPr="00007BD5">
        <w:t xml:space="preserve"> le cheminement psychologique poursuivi par le consommateur à par</w:t>
      </w:r>
      <w:r w:rsidR="00F42F0C">
        <w:t xml:space="preserve">tir de </w:t>
      </w:r>
      <w:r w:rsidRPr="00007BD5">
        <w:t xml:space="preserve"> l’existence d’un besoin jusqu’à son acte d’achat</w:t>
      </w:r>
      <w:r>
        <w:t>.</w:t>
      </w:r>
    </w:p>
    <w:p w:rsidR="000F7EC3" w:rsidRPr="00007BD5" w:rsidRDefault="000F7EC3" w:rsidP="005404A6">
      <w:pPr>
        <w:spacing w:line="360" w:lineRule="auto"/>
      </w:pPr>
    </w:p>
    <w:p w:rsidR="000F7EC3" w:rsidRDefault="000F7EC3" w:rsidP="005D5B16">
      <w:pPr>
        <w:spacing w:line="360" w:lineRule="auto"/>
      </w:pPr>
      <w:r w:rsidRPr="00007BD5">
        <w:t>«La notion de processus d’achat fait référence à un ensemble d’étapes qui se succèdent avec d’éventuels retours en arrière, jusqu’à la décision final</w:t>
      </w:r>
      <w:r w:rsidR="005D5B16">
        <w:t> ».</w:t>
      </w:r>
      <w:r w:rsidRPr="00007BD5">
        <w:t xml:space="preserve">mais la plus part des études et des observations d’achat complexes aboutissent à un </w:t>
      </w:r>
      <w:r w:rsidRPr="00007BD5">
        <w:lastRenderedPageBreak/>
        <w:t>schéma en quatre étapes que l’on rencontre, sous une forme ou sous une autre, presque toujours :</w:t>
      </w:r>
    </w:p>
    <w:p w:rsidR="000F7EC3" w:rsidRPr="00007BD5" w:rsidRDefault="000F7EC3" w:rsidP="00640073">
      <w:pPr>
        <w:pStyle w:val="Paragraphedeliste"/>
        <w:numPr>
          <w:ilvl w:val="0"/>
          <w:numId w:val="12"/>
        </w:numPr>
        <w:spacing w:line="360" w:lineRule="auto"/>
      </w:pPr>
      <w:r w:rsidRPr="00007BD5">
        <w:t>la phase d’éveil qui déclenche l’idée de l’achat</w:t>
      </w:r>
      <w:r w:rsidR="00E207B0">
        <w:t>.</w:t>
      </w:r>
    </w:p>
    <w:p w:rsidR="000F7EC3" w:rsidRPr="00007BD5" w:rsidRDefault="000F7EC3" w:rsidP="00640073">
      <w:pPr>
        <w:pStyle w:val="Paragraphedeliste"/>
        <w:numPr>
          <w:ilvl w:val="0"/>
          <w:numId w:val="12"/>
        </w:numPr>
        <w:spacing w:line="360" w:lineRule="auto"/>
      </w:pPr>
      <w:r w:rsidRPr="00007BD5">
        <w:t>La phase de recueil et de traitement de l’information</w:t>
      </w:r>
      <w:r w:rsidR="00E207B0">
        <w:t>.</w:t>
      </w:r>
      <w:r w:rsidRPr="00007BD5">
        <w:t xml:space="preserve"> </w:t>
      </w:r>
    </w:p>
    <w:p w:rsidR="000F7EC3" w:rsidRPr="00007BD5" w:rsidRDefault="000F7EC3" w:rsidP="00640073">
      <w:pPr>
        <w:pStyle w:val="Paragraphedeliste"/>
        <w:numPr>
          <w:ilvl w:val="0"/>
          <w:numId w:val="12"/>
        </w:numPr>
        <w:spacing w:line="360" w:lineRule="auto"/>
      </w:pPr>
      <w:r w:rsidRPr="00007BD5">
        <w:t>La formalisation et la mise en œuvre des choix</w:t>
      </w:r>
      <w:r w:rsidR="00E207B0">
        <w:t>.</w:t>
      </w:r>
    </w:p>
    <w:p w:rsidR="000F7EC3" w:rsidRPr="007157D9" w:rsidRDefault="00E207B0" w:rsidP="00E207B0">
      <w:pPr>
        <w:pStyle w:val="Paragraphedeliste"/>
        <w:numPr>
          <w:ilvl w:val="0"/>
          <w:numId w:val="12"/>
        </w:numPr>
        <w:spacing w:line="360" w:lineRule="auto"/>
      </w:pPr>
      <w:r>
        <w:t>L’évaluation des conséquences.</w:t>
      </w:r>
    </w:p>
    <w:p w:rsidR="005D5B16" w:rsidRDefault="00425072" w:rsidP="00640073">
      <w:pPr>
        <w:pStyle w:val="Titre2"/>
        <w:numPr>
          <w:ilvl w:val="0"/>
          <w:numId w:val="42"/>
        </w:numPr>
        <w:rPr>
          <w:color w:val="auto"/>
        </w:rPr>
      </w:pPr>
      <w:bookmarkStart w:id="84" w:name="_Toc53684776"/>
      <w:bookmarkStart w:id="85" w:name="_Toc56879346"/>
      <w:r w:rsidRPr="0078550B">
        <w:rPr>
          <w:color w:val="auto"/>
        </w:rPr>
        <w:t>Les intervenants de processus d’achat :</w:t>
      </w:r>
      <w:bookmarkEnd w:id="84"/>
      <w:r w:rsidR="00FB63C7">
        <w:rPr>
          <w:rStyle w:val="Appelnotedebasdep"/>
          <w:color w:val="auto"/>
        </w:rPr>
        <w:footnoteReference w:customMarkFollows="1" w:id="50"/>
        <w:t>42</w:t>
      </w:r>
      <w:bookmarkEnd w:id="85"/>
    </w:p>
    <w:p w:rsidR="00CD0BB0" w:rsidRPr="0078550B" w:rsidRDefault="00425072" w:rsidP="005D5B16">
      <w:pPr>
        <w:pStyle w:val="Titre2"/>
        <w:ind w:left="360"/>
        <w:rPr>
          <w:color w:val="auto"/>
        </w:rPr>
      </w:pPr>
      <w:r w:rsidRPr="0078550B">
        <w:rPr>
          <w:color w:val="auto"/>
        </w:rPr>
        <w:t xml:space="preserve"> </w:t>
      </w:r>
    </w:p>
    <w:p w:rsidR="000F7EC3" w:rsidRDefault="000F7EC3" w:rsidP="005404A6">
      <w:pPr>
        <w:spacing w:line="360" w:lineRule="auto"/>
      </w:pPr>
      <w:r w:rsidRPr="00B17E3C">
        <w:t>Plusieurs personnes sont susceptibles d’intervenir au cours du processus d’achat :</w:t>
      </w:r>
    </w:p>
    <w:p w:rsidR="000F7EC3" w:rsidRPr="00762EC5" w:rsidRDefault="000F7EC3" w:rsidP="00E207B0">
      <w:pPr>
        <w:pStyle w:val="Paragraphedeliste"/>
        <w:numPr>
          <w:ilvl w:val="0"/>
          <w:numId w:val="57"/>
        </w:numPr>
        <w:spacing w:line="360" w:lineRule="auto"/>
      </w:pPr>
      <w:r w:rsidRPr="00762EC5">
        <w:rPr>
          <w:b/>
          <w:bCs/>
        </w:rPr>
        <w:t xml:space="preserve">L’initiateur : </w:t>
      </w:r>
      <w:r w:rsidRPr="00762EC5">
        <w:t>est celui qui fait prendre conscience du besoin et déclenche le processus ;</w:t>
      </w:r>
    </w:p>
    <w:p w:rsidR="000F7EC3" w:rsidRPr="00762EC5" w:rsidRDefault="000F7EC3" w:rsidP="00E207B0">
      <w:pPr>
        <w:pStyle w:val="Paragraphedeliste"/>
        <w:numPr>
          <w:ilvl w:val="0"/>
          <w:numId w:val="57"/>
        </w:numPr>
        <w:spacing w:line="360" w:lineRule="auto"/>
      </w:pPr>
      <w:r w:rsidRPr="00762EC5">
        <w:rPr>
          <w:b/>
          <w:bCs/>
        </w:rPr>
        <w:t xml:space="preserve">L’informateur </w:t>
      </w:r>
      <w:r w:rsidRPr="00762EC5">
        <w:t>: est celui qui collecte les informations ;</w:t>
      </w:r>
    </w:p>
    <w:p w:rsidR="000F7EC3" w:rsidRPr="00762EC5" w:rsidRDefault="000F7EC3" w:rsidP="00E207B0">
      <w:pPr>
        <w:pStyle w:val="Paragraphedeliste"/>
        <w:numPr>
          <w:ilvl w:val="0"/>
          <w:numId w:val="57"/>
        </w:numPr>
        <w:spacing w:line="360" w:lineRule="auto"/>
      </w:pPr>
      <w:r w:rsidRPr="00762EC5">
        <w:rPr>
          <w:b/>
          <w:bCs/>
        </w:rPr>
        <w:t xml:space="preserve">Le Prescripteur </w:t>
      </w:r>
      <w:r w:rsidRPr="00762EC5">
        <w:t>: est celui qui donne des conseils et oriente le choix final ;</w:t>
      </w:r>
    </w:p>
    <w:p w:rsidR="000F7EC3" w:rsidRPr="00762EC5" w:rsidRDefault="000F7EC3" w:rsidP="00E207B0">
      <w:pPr>
        <w:pStyle w:val="Paragraphedeliste"/>
        <w:numPr>
          <w:ilvl w:val="0"/>
          <w:numId w:val="57"/>
        </w:numPr>
        <w:spacing w:line="360" w:lineRule="auto"/>
      </w:pPr>
      <w:r w:rsidRPr="00762EC5">
        <w:rPr>
          <w:b/>
          <w:bCs/>
        </w:rPr>
        <w:t xml:space="preserve">Le Décideur </w:t>
      </w:r>
      <w:r w:rsidRPr="00762EC5">
        <w:t>: est celui qui prend la décision du choix final (produit acheté, lieu de l’achat, mode de paiement… ;</w:t>
      </w:r>
    </w:p>
    <w:p w:rsidR="000F7EC3" w:rsidRPr="00762EC5" w:rsidRDefault="000F7EC3" w:rsidP="00E207B0">
      <w:pPr>
        <w:pStyle w:val="Paragraphedeliste"/>
        <w:numPr>
          <w:ilvl w:val="0"/>
          <w:numId w:val="57"/>
        </w:numPr>
        <w:spacing w:line="360" w:lineRule="auto"/>
      </w:pPr>
      <w:r w:rsidRPr="00762EC5">
        <w:rPr>
          <w:b/>
          <w:bCs/>
        </w:rPr>
        <w:t xml:space="preserve">L’acheteur </w:t>
      </w:r>
      <w:r w:rsidRPr="00762EC5">
        <w:t>: est celui qui procède à l’achat, il paie et supporte le risque financiers ;</w:t>
      </w:r>
    </w:p>
    <w:p w:rsidR="007157D9" w:rsidRDefault="000F7EC3" w:rsidP="00E207B0">
      <w:pPr>
        <w:pStyle w:val="Paragraphedeliste"/>
        <w:numPr>
          <w:ilvl w:val="0"/>
          <w:numId w:val="57"/>
        </w:numPr>
        <w:spacing w:line="360" w:lineRule="auto"/>
      </w:pPr>
      <w:r w:rsidRPr="00762EC5">
        <w:rPr>
          <w:b/>
          <w:bCs/>
        </w:rPr>
        <w:t xml:space="preserve">Le Consommateur </w:t>
      </w:r>
      <w:r w:rsidRPr="00762EC5">
        <w:t>: est celui qui utilise le produit</w:t>
      </w:r>
      <w:r w:rsidR="00F273B1">
        <w:t>.</w:t>
      </w:r>
    </w:p>
    <w:p w:rsidR="001432D4" w:rsidRPr="001432D4" w:rsidRDefault="001432D4" w:rsidP="005404A6">
      <w:pPr>
        <w:pStyle w:val="Paragraphedeliste"/>
        <w:spacing w:line="360" w:lineRule="auto"/>
      </w:pPr>
    </w:p>
    <w:p w:rsidR="0056764A" w:rsidRPr="008163D8" w:rsidRDefault="0056764A" w:rsidP="00640073">
      <w:pPr>
        <w:pStyle w:val="Titre1"/>
        <w:numPr>
          <w:ilvl w:val="0"/>
          <w:numId w:val="43"/>
        </w:numPr>
        <w:spacing w:line="360" w:lineRule="auto"/>
      </w:pPr>
      <w:bookmarkStart w:id="86" w:name="_Toc53684777"/>
      <w:bookmarkStart w:id="87" w:name="_Toc56879347"/>
      <w:r w:rsidRPr="008163D8">
        <w:t>Les variantes du processus d’achat</w:t>
      </w:r>
      <w:r w:rsidR="00B17E3C" w:rsidRPr="008163D8">
        <w:t> :</w:t>
      </w:r>
      <w:bookmarkEnd w:id="86"/>
      <w:r w:rsidR="00511E22">
        <w:rPr>
          <w:rStyle w:val="Appelnotedebasdep"/>
        </w:rPr>
        <w:footnoteReference w:customMarkFollows="1" w:id="51"/>
        <w:t>42</w:t>
      </w:r>
      <w:bookmarkEnd w:id="87"/>
    </w:p>
    <w:p w:rsidR="0056764A" w:rsidRDefault="0056764A" w:rsidP="00FF3EE8">
      <w:pPr>
        <w:spacing w:line="360" w:lineRule="auto"/>
      </w:pPr>
      <w:r w:rsidRPr="0056764A">
        <w:t>La façon d’achat change d’un individu à un autre, d’un produit à un autre et d’un</w:t>
      </w:r>
      <w:r w:rsidR="00FF3EE8">
        <w:t xml:space="preserve"> moment à un autre.</w:t>
      </w:r>
      <w:r w:rsidRPr="0056764A">
        <w:t xml:space="preserve"> On peut citer les cas</w:t>
      </w:r>
      <w:r w:rsidR="00FF3EE8">
        <w:t xml:space="preserve"> d’achat </w:t>
      </w:r>
      <w:r w:rsidRPr="0056764A">
        <w:t xml:space="preserve"> suivants :</w:t>
      </w:r>
    </w:p>
    <w:p w:rsidR="00E207B0" w:rsidRDefault="00E207B0" w:rsidP="00E207B0">
      <w:pPr>
        <w:spacing w:line="360" w:lineRule="auto"/>
      </w:pPr>
    </w:p>
    <w:p w:rsidR="0056764A" w:rsidRPr="0043211F" w:rsidRDefault="0056764A" w:rsidP="00640073">
      <w:pPr>
        <w:pStyle w:val="Paragraphedeliste"/>
        <w:numPr>
          <w:ilvl w:val="0"/>
          <w:numId w:val="13"/>
        </w:numPr>
        <w:spacing w:line="360" w:lineRule="auto"/>
        <w:rPr>
          <w:b/>
          <w:bCs/>
        </w:rPr>
      </w:pPr>
      <w:r w:rsidRPr="0043211F">
        <w:rPr>
          <w:b/>
          <w:bCs/>
        </w:rPr>
        <w:t xml:space="preserve">L’achat impliquant : </w:t>
      </w:r>
    </w:p>
    <w:p w:rsidR="0056764A" w:rsidRDefault="0056764A" w:rsidP="005404A6">
      <w:pPr>
        <w:spacing w:line="360" w:lineRule="auto"/>
      </w:pPr>
      <w:r w:rsidRPr="0056764A">
        <w:t xml:space="preserve">Ce type d’achat nécessite une intense recherche d’informations pour justifier les jugements sur chacun des attributs, l’implication est généralement forte et l’acte d’achat suit une résolution extensive c'est-à-dire qu’elle intègre toutes les </w:t>
      </w:r>
      <w:r w:rsidRPr="0056764A">
        <w:lastRenderedPageBreak/>
        <w:t xml:space="preserve">phases du processus, celui-ci est utilisé en cas d’achat entièrement nouveau, ou encore un achat très important. </w:t>
      </w:r>
    </w:p>
    <w:p w:rsidR="0056764A" w:rsidRPr="0056764A" w:rsidRDefault="0056764A" w:rsidP="00640073">
      <w:pPr>
        <w:pStyle w:val="Paragraphedeliste"/>
        <w:numPr>
          <w:ilvl w:val="0"/>
          <w:numId w:val="13"/>
        </w:numPr>
        <w:spacing w:line="360" w:lineRule="auto"/>
      </w:pPr>
      <w:r w:rsidRPr="0043211F">
        <w:rPr>
          <w:b/>
          <w:bCs/>
        </w:rPr>
        <w:t>L’achat peu impliquant</w:t>
      </w:r>
      <w:r w:rsidR="000F7EC3">
        <w:t> :</w:t>
      </w:r>
      <w:r w:rsidRPr="0056764A">
        <w:t xml:space="preserve"> </w:t>
      </w:r>
    </w:p>
    <w:p w:rsidR="0056764A" w:rsidRDefault="0056764A" w:rsidP="005404A6">
      <w:pPr>
        <w:spacing w:line="360" w:lineRule="auto"/>
      </w:pPr>
      <w:r w:rsidRPr="0056764A">
        <w:t>C’est le cas des produits qui ont un risque faible, le consommateur se contente de peux d’informations. Le processus utilisé est limité et le consommateur peut se passer d’une ou deux étapes à l’heure de l’achat.</w:t>
      </w:r>
    </w:p>
    <w:p w:rsidR="0056764A" w:rsidRPr="0043211F" w:rsidRDefault="0056764A" w:rsidP="00640073">
      <w:pPr>
        <w:pStyle w:val="Paragraphedeliste"/>
        <w:numPr>
          <w:ilvl w:val="0"/>
          <w:numId w:val="13"/>
        </w:numPr>
        <w:spacing w:line="360" w:lineRule="auto"/>
        <w:rPr>
          <w:b/>
          <w:bCs/>
        </w:rPr>
      </w:pPr>
      <w:r w:rsidRPr="0043211F">
        <w:rPr>
          <w:b/>
          <w:bCs/>
        </w:rPr>
        <w:t>l’achat de routine</w:t>
      </w:r>
      <w:r w:rsidR="000F7EC3" w:rsidRPr="0043211F">
        <w:rPr>
          <w:b/>
          <w:bCs/>
        </w:rPr>
        <w:t> :</w:t>
      </w:r>
    </w:p>
    <w:p w:rsidR="0056764A" w:rsidRDefault="0056764A" w:rsidP="005404A6">
      <w:pPr>
        <w:spacing w:line="360" w:lineRule="auto"/>
      </w:pPr>
      <w:r w:rsidRPr="0056764A">
        <w:t xml:space="preserve">La résolution de ce genre d’achat est aussi limitée. Cela est dû au fait que le produit devient de plus en plus familier pour le consommateur il est appelé aussi l’achat d’habitude, caractérisé par une faible recherche d’information et l’absence de comparaison entre les produits. </w:t>
      </w:r>
    </w:p>
    <w:p w:rsidR="00B17E3C" w:rsidRPr="0043211F" w:rsidRDefault="0056764A" w:rsidP="00640073">
      <w:pPr>
        <w:pStyle w:val="Paragraphedeliste"/>
        <w:numPr>
          <w:ilvl w:val="0"/>
          <w:numId w:val="13"/>
        </w:numPr>
        <w:spacing w:line="360" w:lineRule="auto"/>
        <w:rPr>
          <w:b/>
          <w:bCs/>
        </w:rPr>
      </w:pPr>
      <w:r w:rsidRPr="0043211F">
        <w:rPr>
          <w:b/>
          <w:bCs/>
        </w:rPr>
        <w:t>L’achat de rupture</w:t>
      </w:r>
      <w:r w:rsidR="000F7EC3" w:rsidRPr="0043211F">
        <w:rPr>
          <w:b/>
          <w:bCs/>
        </w:rPr>
        <w:t> :</w:t>
      </w:r>
    </w:p>
    <w:p w:rsidR="00F80C7D" w:rsidRPr="00F273B1" w:rsidRDefault="00FF3EE8" w:rsidP="00FF3EE8">
      <w:pPr>
        <w:spacing w:line="360" w:lineRule="auto"/>
      </w:pPr>
      <w:r w:rsidRPr="0056764A">
        <w:t>La</w:t>
      </w:r>
      <w:r w:rsidR="0056764A" w:rsidRPr="0056764A">
        <w:t xml:space="preserve"> recherche d’information est très</w:t>
      </w:r>
      <w:r>
        <w:t xml:space="preserve"> considérable </w:t>
      </w:r>
      <w:r w:rsidR="0056764A" w:rsidRPr="0056764A">
        <w:t xml:space="preserve"> </w:t>
      </w:r>
      <w:r>
        <w:t>et nécessaire dans ce  cas,</w:t>
      </w:r>
      <w:r w:rsidR="0056764A" w:rsidRPr="0056764A">
        <w:t xml:space="preserve"> le consommateur revoit les alternatives (évaluation, réévaluation) après une phase de stabilité. Les causes possibles de cet achat peuvent être la recherche de nouvelles expériences, la lassitude, ou le mécontentement après utilisation. </w:t>
      </w:r>
    </w:p>
    <w:p w:rsidR="0056764A" w:rsidRPr="0056764A" w:rsidRDefault="0056764A" w:rsidP="00640073">
      <w:pPr>
        <w:pStyle w:val="Paragraphedeliste"/>
        <w:numPr>
          <w:ilvl w:val="0"/>
          <w:numId w:val="13"/>
        </w:numPr>
        <w:spacing w:line="360" w:lineRule="auto"/>
      </w:pPr>
      <w:r w:rsidRPr="0043211F">
        <w:rPr>
          <w:b/>
          <w:bCs/>
        </w:rPr>
        <w:t>La procrastination, l’achat reporté</w:t>
      </w:r>
      <w:r w:rsidR="000F7EC3">
        <w:t> :</w:t>
      </w:r>
    </w:p>
    <w:p w:rsidR="00FD7B2A" w:rsidRDefault="0056764A" w:rsidP="00176694">
      <w:pPr>
        <w:spacing w:line="360" w:lineRule="auto"/>
      </w:pPr>
      <w:r w:rsidRPr="0056764A">
        <w:t>Quand toutes les phases du processus sont respectées,</w:t>
      </w:r>
      <w:r w:rsidR="00FF3EE8">
        <w:t xml:space="preserve"> mais li ya d’autres circonstances qui causent</w:t>
      </w:r>
      <w:r w:rsidRPr="0056764A">
        <w:t xml:space="preserve"> que l’acheteur n’a encore pas décidé ou il remet l’achat à plus tard faute de moyens de temps ou d’argent. </w:t>
      </w:r>
    </w:p>
    <w:p w:rsidR="00FD7B2A" w:rsidRDefault="00FD7B2A" w:rsidP="00FD7B2A">
      <w:pPr>
        <w:spacing w:line="360" w:lineRule="auto"/>
      </w:pPr>
    </w:p>
    <w:p w:rsidR="0043211F" w:rsidRPr="0043211F" w:rsidRDefault="0056764A" w:rsidP="00640073">
      <w:pPr>
        <w:pStyle w:val="Paragraphedeliste"/>
        <w:numPr>
          <w:ilvl w:val="0"/>
          <w:numId w:val="13"/>
        </w:numPr>
        <w:spacing w:line="360" w:lineRule="auto"/>
      </w:pPr>
      <w:r w:rsidRPr="0043211F">
        <w:rPr>
          <w:b/>
          <w:bCs/>
        </w:rPr>
        <w:t>L’achat contrarié</w:t>
      </w:r>
      <w:r w:rsidR="000F7EC3" w:rsidRPr="0043211F">
        <w:rPr>
          <w:b/>
          <w:bCs/>
        </w:rPr>
        <w:t> :</w:t>
      </w:r>
      <w:r w:rsidRPr="0043211F">
        <w:rPr>
          <w:b/>
          <w:bCs/>
        </w:rPr>
        <w:t xml:space="preserve"> </w:t>
      </w:r>
    </w:p>
    <w:p w:rsidR="0056764A" w:rsidRDefault="0056764A" w:rsidP="00FD7B2A">
      <w:pPr>
        <w:spacing w:line="360" w:lineRule="auto"/>
      </w:pPr>
      <w:r w:rsidRPr="0056764A">
        <w:t xml:space="preserve">L’heure de l’utilisation, l’acheteur ressent une </w:t>
      </w:r>
      <w:r w:rsidR="00FD7B2A">
        <w:t xml:space="preserve">réluctance </w:t>
      </w:r>
      <w:r w:rsidRPr="0056764A">
        <w:t>due à un sentiment de culpabilité, honte ou encore manque d’audace. Le désir de posséder ou le souhait, de ne pas abîmer peuvent aussi être deux autres causes valables.</w:t>
      </w:r>
    </w:p>
    <w:p w:rsidR="006A4B4F" w:rsidRPr="006A4B4F" w:rsidRDefault="0056764A" w:rsidP="006A4B4F">
      <w:pPr>
        <w:pStyle w:val="Paragraphedeliste"/>
        <w:numPr>
          <w:ilvl w:val="0"/>
          <w:numId w:val="13"/>
        </w:numPr>
        <w:spacing w:line="360" w:lineRule="auto"/>
        <w:rPr>
          <w:b/>
          <w:bCs/>
        </w:rPr>
      </w:pPr>
      <w:r w:rsidRPr="0043211F">
        <w:rPr>
          <w:b/>
          <w:bCs/>
        </w:rPr>
        <w:t>L’achat impulsif</w:t>
      </w:r>
      <w:r w:rsidR="000F7EC3" w:rsidRPr="0043211F">
        <w:rPr>
          <w:b/>
          <w:bCs/>
        </w:rPr>
        <w:t> :</w:t>
      </w:r>
      <w:r w:rsidR="006A4B4F" w:rsidRPr="006A4B4F">
        <w:t xml:space="preserve"> </w:t>
      </w:r>
    </w:p>
    <w:p w:rsidR="0043211F" w:rsidRPr="006A4B4F" w:rsidRDefault="006A4B4F" w:rsidP="006A4B4F">
      <w:pPr>
        <w:spacing w:line="360" w:lineRule="auto"/>
        <w:rPr>
          <w:b/>
          <w:bCs/>
        </w:rPr>
      </w:pPr>
      <w:r w:rsidRPr="0056764A">
        <w:t xml:space="preserve"> L’achat impulsif est le désir d’acheter un produit particulier,</w:t>
      </w:r>
      <w:r>
        <w:t xml:space="preserve"> ainsi est </w:t>
      </w:r>
    </w:p>
    <w:p w:rsidR="0056764A" w:rsidRPr="0056764A" w:rsidRDefault="006A4B4F" w:rsidP="005404A6">
      <w:pPr>
        <w:spacing w:line="360" w:lineRule="auto"/>
      </w:pPr>
      <w:r w:rsidRPr="0056764A">
        <w:t>Un</w:t>
      </w:r>
      <w:r w:rsidR="0056764A" w:rsidRPr="0056764A">
        <w:t xml:space="preserve"> achat non planifié, le consommateur ressent une urgence d’acheter immédiatement qui est soudaine, souvent puissante et persistante, le processus impulsif se manifeste sous trois aspects possibles : </w:t>
      </w:r>
    </w:p>
    <w:p w:rsidR="0056764A" w:rsidRPr="00E51663" w:rsidRDefault="0056764A" w:rsidP="0035162A">
      <w:pPr>
        <w:pStyle w:val="Paragraphedeliste"/>
        <w:numPr>
          <w:ilvl w:val="0"/>
          <w:numId w:val="11"/>
        </w:numPr>
        <w:spacing w:line="360" w:lineRule="auto"/>
      </w:pPr>
      <w:r w:rsidRPr="00E51663">
        <w:rPr>
          <w:i/>
          <w:iCs/>
        </w:rPr>
        <w:lastRenderedPageBreak/>
        <w:t xml:space="preserve">L’impulsion occasionnelle </w:t>
      </w:r>
      <w:r w:rsidRPr="00E51663">
        <w:t xml:space="preserve">: c’est le fait de remarquer quelque chose d’intéressant, de nouveau l’acheteur devient subitement motivé pour l’acheter cela concerne généralement des produits peu chers. </w:t>
      </w:r>
    </w:p>
    <w:p w:rsidR="0056764A" w:rsidRPr="00E51663" w:rsidRDefault="0056764A" w:rsidP="0035162A">
      <w:pPr>
        <w:pStyle w:val="Paragraphedeliste"/>
        <w:numPr>
          <w:ilvl w:val="0"/>
          <w:numId w:val="11"/>
        </w:numPr>
        <w:spacing w:line="360" w:lineRule="auto"/>
      </w:pPr>
      <w:r w:rsidRPr="00E51663">
        <w:rPr>
          <w:i/>
          <w:iCs/>
        </w:rPr>
        <w:t xml:space="preserve">L’achat impulsif </w:t>
      </w:r>
      <w:r w:rsidRPr="00E51663">
        <w:t xml:space="preserve">typique : dans cet achat, ce sentiment d’urgence est plus fort que dans l’impulsion écouvillonné. Ce sont des achats plus émotionnels que rationnels. </w:t>
      </w:r>
    </w:p>
    <w:p w:rsidR="0056764A" w:rsidRPr="00E51663" w:rsidRDefault="0056764A" w:rsidP="0035162A">
      <w:pPr>
        <w:pStyle w:val="Paragraphedeliste"/>
        <w:numPr>
          <w:ilvl w:val="0"/>
          <w:numId w:val="11"/>
        </w:numPr>
        <w:spacing w:line="360" w:lineRule="auto"/>
      </w:pPr>
      <w:r w:rsidRPr="00E51663">
        <w:rPr>
          <w:i/>
          <w:iCs/>
        </w:rPr>
        <w:t xml:space="preserve">L’achat impulsif incontournable </w:t>
      </w:r>
      <w:r w:rsidRPr="00E51663">
        <w:t xml:space="preserve">: il est caractérisé par un sentiment d’urgence accompagné d’une diminution de l’auto- contrôle. </w:t>
      </w:r>
    </w:p>
    <w:p w:rsidR="0056764A" w:rsidRPr="0043211F" w:rsidRDefault="00B17E3C" w:rsidP="00640073">
      <w:pPr>
        <w:pStyle w:val="Paragraphedeliste"/>
        <w:numPr>
          <w:ilvl w:val="0"/>
          <w:numId w:val="13"/>
        </w:numPr>
        <w:spacing w:line="360" w:lineRule="auto"/>
        <w:rPr>
          <w:b/>
          <w:bCs/>
        </w:rPr>
      </w:pPr>
      <w:r w:rsidRPr="0043211F">
        <w:rPr>
          <w:b/>
          <w:bCs/>
        </w:rPr>
        <w:t>l’achat co</w:t>
      </w:r>
      <w:r w:rsidR="0056764A" w:rsidRPr="0043211F">
        <w:rPr>
          <w:b/>
          <w:bCs/>
        </w:rPr>
        <w:t>mpulsif</w:t>
      </w:r>
      <w:r w:rsidR="000F7EC3" w:rsidRPr="0043211F">
        <w:rPr>
          <w:b/>
          <w:bCs/>
        </w:rPr>
        <w:t> :</w:t>
      </w:r>
    </w:p>
    <w:p w:rsidR="00FE5CD4" w:rsidRDefault="006A4B4F" w:rsidP="00FE5CD4">
      <w:pPr>
        <w:spacing w:line="360" w:lineRule="auto"/>
      </w:pPr>
      <w:r w:rsidRPr="0056764A">
        <w:t>L’achat</w:t>
      </w:r>
      <w:r w:rsidR="0056764A" w:rsidRPr="0056764A">
        <w:t xml:space="preserve"> compulsif est un désordre psychologique qui vise l’achat en lui-même et non pas un produit en </w:t>
      </w:r>
      <w:r w:rsidRPr="0056764A">
        <w:t>particulier,</w:t>
      </w:r>
      <w:r>
        <w:t xml:space="preserve"> il </w:t>
      </w:r>
      <w:r w:rsidR="0056764A" w:rsidRPr="0056764A">
        <w:t>est</w:t>
      </w:r>
      <w:r>
        <w:t xml:space="preserve"> aussi </w:t>
      </w:r>
      <w:r w:rsidR="0056764A" w:rsidRPr="0056764A">
        <w:t xml:space="preserve"> caractérisé par u</w:t>
      </w:r>
      <w:r w:rsidR="00FE5CD4">
        <w:t>ne forte inclination à dépenser, tension psychologique ressentie au moment de l’acte d’achat et sentiment de culpabilité après l’achat.</w:t>
      </w:r>
      <w:r w:rsidR="0056764A" w:rsidRPr="0056764A">
        <w:t xml:space="preserve"> </w:t>
      </w:r>
    </w:p>
    <w:p w:rsidR="0043211F" w:rsidRDefault="00FE5CD4" w:rsidP="00176694">
      <w:pPr>
        <w:spacing w:line="360" w:lineRule="auto"/>
      </w:pPr>
      <w:r w:rsidRPr="0056764A">
        <w:t>La</w:t>
      </w:r>
      <w:r w:rsidR="0056764A" w:rsidRPr="0056764A">
        <w:t xml:space="preserve"> </w:t>
      </w:r>
      <w:r w:rsidR="004D214A">
        <w:t>figure 3</w:t>
      </w:r>
      <w:r w:rsidR="0056764A" w:rsidRPr="0056764A">
        <w:t xml:space="preserve"> illustre les trois types d’achat, allant de l’achat purement rationnel au désordre psychologique manifesté par l’achat compulsif en passant par l’achat impulsif. </w:t>
      </w:r>
    </w:p>
    <w:p w:rsidR="0043211F" w:rsidRDefault="0043211F" w:rsidP="005404A6">
      <w:pPr>
        <w:pStyle w:val="Default"/>
        <w:spacing w:line="360" w:lineRule="auto"/>
        <w:rPr>
          <w:rFonts w:ascii="Times New Roman" w:hAnsi="Times New Roman" w:cs="Times New Roman"/>
          <w:b/>
          <w:bCs/>
          <w:i/>
          <w:iCs/>
          <w:sz w:val="26"/>
          <w:szCs w:val="26"/>
        </w:rPr>
      </w:pPr>
    </w:p>
    <w:p w:rsidR="0056764A" w:rsidRPr="0056764A" w:rsidRDefault="0056764A" w:rsidP="005404A6">
      <w:pPr>
        <w:pStyle w:val="Default"/>
        <w:spacing w:line="360" w:lineRule="auto"/>
        <w:rPr>
          <w:rFonts w:ascii="Times New Roman" w:hAnsi="Times New Roman" w:cs="Times New Roman"/>
          <w:sz w:val="26"/>
          <w:szCs w:val="26"/>
        </w:rPr>
      </w:pPr>
      <w:r w:rsidRPr="0056764A">
        <w:rPr>
          <w:rFonts w:ascii="Times New Roman" w:hAnsi="Times New Roman" w:cs="Times New Roman"/>
          <w:b/>
          <w:bCs/>
          <w:i/>
          <w:iCs/>
          <w:sz w:val="26"/>
          <w:szCs w:val="26"/>
        </w:rPr>
        <w:t xml:space="preserve">Choix rationnel </w:t>
      </w:r>
      <w:r>
        <w:rPr>
          <w:rFonts w:ascii="Times New Roman" w:hAnsi="Times New Roman" w:cs="Times New Roman"/>
          <w:b/>
          <w:bCs/>
          <w:i/>
          <w:iCs/>
          <w:sz w:val="26"/>
          <w:szCs w:val="26"/>
        </w:rPr>
        <w:t xml:space="preserve">           </w:t>
      </w:r>
      <w:r w:rsidRPr="0056764A">
        <w:rPr>
          <w:rFonts w:ascii="Times New Roman" w:hAnsi="Times New Roman" w:cs="Times New Roman"/>
          <w:b/>
          <w:bCs/>
          <w:i/>
          <w:iCs/>
          <w:sz w:val="26"/>
          <w:szCs w:val="26"/>
        </w:rPr>
        <w:t xml:space="preserve">Achat impulsif </w:t>
      </w:r>
      <w:r>
        <w:rPr>
          <w:rFonts w:ascii="Times New Roman" w:hAnsi="Times New Roman" w:cs="Times New Roman"/>
          <w:b/>
          <w:bCs/>
          <w:i/>
          <w:iCs/>
          <w:sz w:val="26"/>
          <w:szCs w:val="26"/>
        </w:rPr>
        <w:t xml:space="preserve">                        </w:t>
      </w:r>
      <w:r w:rsidRPr="0056764A">
        <w:rPr>
          <w:rFonts w:ascii="Times New Roman" w:hAnsi="Times New Roman" w:cs="Times New Roman"/>
          <w:b/>
          <w:bCs/>
          <w:i/>
          <w:iCs/>
          <w:sz w:val="26"/>
          <w:szCs w:val="26"/>
        </w:rPr>
        <w:t xml:space="preserve">Désordre impulsif </w:t>
      </w:r>
    </w:p>
    <w:p w:rsidR="0056764A" w:rsidRPr="0056764A" w:rsidRDefault="0056764A" w:rsidP="005404A6">
      <w:pPr>
        <w:pStyle w:val="Default"/>
        <w:spacing w:line="360" w:lineRule="auto"/>
        <w:rPr>
          <w:rFonts w:ascii="Times New Roman" w:hAnsi="Times New Roman" w:cs="Times New Roman"/>
          <w:sz w:val="26"/>
          <w:szCs w:val="26"/>
        </w:rPr>
      </w:pPr>
      <w:r>
        <w:rPr>
          <w:rFonts w:ascii="Times New Roman" w:hAnsi="Times New Roman" w:cs="Times New Roman"/>
          <w:b/>
          <w:bCs/>
          <w:i/>
          <w:iCs/>
          <w:sz w:val="26"/>
          <w:szCs w:val="26"/>
        </w:rPr>
        <w:t xml:space="preserve"> </w:t>
      </w:r>
    </w:p>
    <w:p w:rsidR="0056764A" w:rsidRPr="0056764A" w:rsidRDefault="00250A32" w:rsidP="005404A6">
      <w:pPr>
        <w:spacing w:line="360" w:lineRule="auto"/>
        <w:rPr>
          <w:rFonts w:ascii="Times New Roman" w:hAnsi="Times New Roman" w:cs="Times New Roman"/>
          <w:color w:val="000000"/>
        </w:rPr>
      </w:pPr>
      <w:r w:rsidRPr="00250A32">
        <w:rPr>
          <w:noProof/>
          <w:lang w:eastAsia="fr-FR"/>
        </w:rPr>
        <w:pict>
          <v:shape id="AutoShape 17" o:spid="_x0000_s1301" type="#_x0000_t32" style="position:absolute;left:0;text-align:left;margin-left:-22.25pt;margin-top:17.5pt;width:487.8pt;height:.0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" strokeweight="3pt">
            <v:stroke startarrow="block" endarrow="block"/>
            <v:shadow on="t" opacity=".5" offset="-6pt,-6pt"/>
          </v:shape>
        </w:pict>
      </w:r>
    </w:p>
    <w:tbl>
      <w:tblPr>
        <w:tblStyle w:val="Grilledutableau"/>
        <w:tblpPr w:leftFromText="141" w:rightFromText="141" w:vertAnchor="text" w:horzAnchor="margin" w:tblpY="403"/>
        <w:tblW w:w="9495" w:type="dxa"/>
        <w:tblLook w:val="04A0"/>
      </w:tblPr>
      <w:tblGrid>
        <w:gridCol w:w="1141"/>
        <w:gridCol w:w="1314"/>
        <w:gridCol w:w="1631"/>
        <w:gridCol w:w="1271"/>
        <w:gridCol w:w="1776"/>
        <w:gridCol w:w="1488"/>
        <w:gridCol w:w="1083"/>
      </w:tblGrid>
      <w:tr w:rsidR="00C73FC8" w:rsidTr="00C73FC8">
        <w:trPr>
          <w:trHeight w:val="824"/>
        </w:trPr>
        <w:tc>
          <w:tcPr>
            <w:tcW w:w="1151" w:type="dxa"/>
          </w:tcPr>
          <w:p w:rsidR="00C73FC8" w:rsidRDefault="00C73FC8" w:rsidP="005404A6">
            <w:pPr>
              <w:spacing w:line="360" w:lineRule="auto"/>
            </w:pPr>
            <w:r>
              <w:t>Choix rationnel</w:t>
            </w:r>
          </w:p>
        </w:tc>
        <w:tc>
          <w:tcPr>
            <w:tcW w:w="1322" w:type="dxa"/>
          </w:tcPr>
          <w:p w:rsidR="00C73FC8" w:rsidRDefault="00C73FC8" w:rsidP="005404A6">
            <w:pPr>
              <w:spacing w:line="360" w:lineRule="auto"/>
            </w:pPr>
            <w:r>
              <w:t>Achat contingent</w:t>
            </w:r>
          </w:p>
        </w:tc>
        <w:tc>
          <w:tcPr>
            <w:tcW w:w="1585" w:type="dxa"/>
          </w:tcPr>
          <w:p w:rsidR="00C73FC8" w:rsidRDefault="00C73FC8" w:rsidP="005404A6">
            <w:pPr>
              <w:spacing w:line="360" w:lineRule="auto"/>
            </w:pPr>
            <w:r>
              <w:t xml:space="preserve">Impulsion </w:t>
            </w:r>
            <w:r w:rsidR="0035162A">
              <w:t>occasionnelle</w:t>
            </w:r>
          </w:p>
        </w:tc>
        <w:tc>
          <w:tcPr>
            <w:tcW w:w="1226" w:type="dxa"/>
          </w:tcPr>
          <w:p w:rsidR="00C73FC8" w:rsidRDefault="00C73FC8" w:rsidP="005404A6">
            <w:pPr>
              <w:spacing w:line="360" w:lineRule="auto"/>
            </w:pPr>
            <w:r>
              <w:t>Impulsion typique</w:t>
            </w:r>
          </w:p>
        </w:tc>
        <w:tc>
          <w:tcPr>
            <w:tcW w:w="1778" w:type="dxa"/>
          </w:tcPr>
          <w:p w:rsidR="00C73FC8" w:rsidRDefault="00C73FC8" w:rsidP="005404A6">
            <w:pPr>
              <w:spacing w:line="360" w:lineRule="auto"/>
            </w:pPr>
            <w:r>
              <w:t>Impulsion incontournable</w:t>
            </w:r>
          </w:p>
        </w:tc>
        <w:tc>
          <w:tcPr>
            <w:tcW w:w="1427" w:type="dxa"/>
          </w:tcPr>
          <w:p w:rsidR="00C73FC8" w:rsidRDefault="00C73FC8" w:rsidP="005404A6">
            <w:pPr>
              <w:spacing w:line="360" w:lineRule="auto"/>
            </w:pPr>
            <w:r>
              <w:t>Compulsion limite</w:t>
            </w:r>
          </w:p>
        </w:tc>
        <w:tc>
          <w:tcPr>
            <w:tcW w:w="1006" w:type="dxa"/>
          </w:tcPr>
          <w:p w:rsidR="00C73FC8" w:rsidRPr="00511373" w:rsidRDefault="00C73FC8" w:rsidP="005404A6">
            <w:pPr>
              <w:spacing w:line="360" w:lineRule="auto"/>
            </w:pPr>
            <w:r>
              <w:t>Achat impulsif</w:t>
            </w:r>
          </w:p>
        </w:tc>
      </w:tr>
    </w:tbl>
    <w:p w:rsidR="00C73FC8" w:rsidRPr="0035162A" w:rsidRDefault="004D214A" w:rsidP="005404A6">
      <w:pPr>
        <w:spacing w:line="360" w:lineRule="auto"/>
        <w:rPr>
          <w:b/>
          <w:bCs/>
          <w:sz w:val="20"/>
          <w:szCs w:val="20"/>
        </w:rPr>
      </w:pPr>
      <w:r>
        <w:t xml:space="preserve">. </w:t>
      </w:r>
      <w:r w:rsidRPr="0035162A">
        <w:rPr>
          <w:b/>
          <w:bCs/>
          <w:sz w:val="20"/>
          <w:szCs w:val="20"/>
        </w:rPr>
        <w:t xml:space="preserve">Figure 03 : Les différents types d’achat selon l’impulsion </w:t>
      </w:r>
    </w:p>
    <w:p w:rsidR="004363C7" w:rsidRDefault="00C73FC8" w:rsidP="006A70A6">
      <w:pPr>
        <w:spacing w:line="360" w:lineRule="auto"/>
        <w:rPr>
          <w:b/>
          <w:bCs/>
          <w:sz w:val="20"/>
          <w:szCs w:val="20"/>
        </w:rPr>
      </w:pPr>
      <w:r w:rsidRPr="0035162A">
        <w:rPr>
          <w:b/>
          <w:bCs/>
          <w:sz w:val="20"/>
          <w:szCs w:val="20"/>
        </w:rPr>
        <w:t>Source : Darpy .D &amp; Volle. P, (2003). Comportement du consommateur ; concepts et outils.      Ed Dunod, paris</w:t>
      </w:r>
    </w:p>
    <w:p w:rsidR="005B60FF" w:rsidRDefault="005B60FF" w:rsidP="006A70A6">
      <w:pPr>
        <w:spacing w:line="360" w:lineRule="auto"/>
        <w:rPr>
          <w:b/>
          <w:bCs/>
          <w:sz w:val="20"/>
          <w:szCs w:val="20"/>
        </w:rPr>
      </w:pPr>
    </w:p>
    <w:p w:rsidR="00176694" w:rsidRDefault="00176694" w:rsidP="006A70A6">
      <w:pPr>
        <w:spacing w:line="360" w:lineRule="auto"/>
        <w:rPr>
          <w:b/>
          <w:bCs/>
          <w:sz w:val="20"/>
          <w:szCs w:val="20"/>
        </w:rPr>
      </w:pPr>
    </w:p>
    <w:p w:rsidR="00176694" w:rsidRDefault="00176694" w:rsidP="006A70A6">
      <w:pPr>
        <w:spacing w:line="360" w:lineRule="auto"/>
        <w:rPr>
          <w:b/>
          <w:bCs/>
          <w:sz w:val="20"/>
          <w:szCs w:val="20"/>
        </w:rPr>
      </w:pPr>
    </w:p>
    <w:p w:rsidR="00176694" w:rsidRPr="0035162A" w:rsidRDefault="00176694" w:rsidP="006A70A6">
      <w:pPr>
        <w:spacing w:line="360" w:lineRule="auto"/>
        <w:rPr>
          <w:b/>
          <w:bCs/>
          <w:sz w:val="20"/>
          <w:szCs w:val="20"/>
        </w:rPr>
      </w:pPr>
    </w:p>
    <w:p w:rsidR="003E1848" w:rsidRDefault="00CD0BB0" w:rsidP="005B60FF">
      <w:pPr>
        <w:pStyle w:val="Titre1"/>
        <w:numPr>
          <w:ilvl w:val="0"/>
          <w:numId w:val="44"/>
        </w:numPr>
        <w:spacing w:line="360" w:lineRule="auto"/>
      </w:pPr>
      <w:bookmarkStart w:id="88" w:name="_Toc53684778"/>
      <w:bookmarkStart w:id="89" w:name="_Toc56879348"/>
      <w:r w:rsidRPr="008163D8">
        <w:lastRenderedPageBreak/>
        <w:t>Les étapes du processus d’achat :</w:t>
      </w:r>
      <w:bookmarkEnd w:id="88"/>
      <w:bookmarkEnd w:id="89"/>
    </w:p>
    <w:p w:rsidR="005B60FF" w:rsidRPr="005B60FF" w:rsidRDefault="005B60FF" w:rsidP="005B60FF"/>
    <w:p w:rsidR="003E1848" w:rsidRDefault="00250A32" w:rsidP="005404A6">
      <w:pPr>
        <w:spacing w:line="360" w:lineRule="auto"/>
      </w:pPr>
      <w:r>
        <w:rPr>
          <w:noProof/>
          <w:lang w:eastAsia="fr-FR"/>
        </w:rPr>
        <w:pi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AutoShape 18" o:spid="_x0000_s1059" type="#_x0000_t80" style="position:absolute;left:0;text-align:left;margin-left:69.55pt;margin-top:-.15pt;width:180.7pt;height:54.3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">
            <v:shadow on="t" opacity=".5" offset="-6pt,-6pt"/>
            <v:textbox style="mso-next-textbox:#AutoShape 18">
              <w:txbxContent>
                <w:p w:rsidR="004171AA" w:rsidRDefault="004171AA" w:rsidP="008E61D3">
                  <w:r>
                    <w:t>Reconnaissance d’un besoin</w:t>
                  </w:r>
                </w:p>
              </w:txbxContent>
            </v:textbox>
          </v:shape>
        </w:pict>
      </w:r>
    </w:p>
    <w:p w:rsidR="00511373" w:rsidRPr="00511373" w:rsidRDefault="00511373" w:rsidP="005404A6">
      <w:pPr>
        <w:spacing w:line="360" w:lineRule="auto"/>
      </w:pPr>
    </w:p>
    <w:p w:rsidR="003E1848" w:rsidRDefault="003E1848" w:rsidP="005404A6">
      <w:pPr>
        <w:spacing w:line="360" w:lineRule="auto"/>
      </w:pPr>
    </w:p>
    <w:p w:rsidR="003E1848" w:rsidRDefault="00250A32" w:rsidP="005404A6">
      <w:pPr>
        <w:spacing w:line="360" w:lineRule="auto"/>
      </w:pPr>
      <w:r>
        <w:rPr>
          <w:noProof/>
          <w:lang w:eastAsia="fr-FR"/>
        </w:rPr>
        <w:pict>
          <v:shape id="AutoShape 19" o:spid="_x0000_s1060" type="#_x0000_t80" style="position:absolute;left:0;text-align:left;margin-left:83.35pt;margin-top:3.75pt;width:155.3pt;height:46.3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">
            <v:shadow on="t" opacity=".5" offset="-6pt,-6pt"/>
            <v:textbox style="mso-next-textbox:#AutoShape 19">
              <w:txbxContent>
                <w:p w:rsidR="004171AA" w:rsidRDefault="004171AA" w:rsidP="008E61D3">
                  <w:r>
                    <w:t xml:space="preserve">  Recherche d’information</w:t>
                  </w:r>
                </w:p>
              </w:txbxContent>
            </v:textbox>
          </v:shape>
        </w:pict>
      </w:r>
    </w:p>
    <w:p w:rsidR="003E1848" w:rsidRDefault="003E1848" w:rsidP="005404A6">
      <w:pPr>
        <w:spacing w:line="360" w:lineRule="auto"/>
      </w:pPr>
    </w:p>
    <w:p w:rsidR="003E1848" w:rsidRDefault="00250A32" w:rsidP="005404A6">
      <w:pPr>
        <w:spacing w:line="360" w:lineRule="auto"/>
      </w:pPr>
      <w:r>
        <w:rPr>
          <w:noProof/>
          <w:lang w:eastAsia="fr-FR"/>
        </w:rPr>
        <w:pict>
          <v:shape id="AutoShape 20" o:spid="_x0000_s1061" type="#_x0000_t80" style="position:absolute;left:0;text-align:left;margin-left:46.15pt;margin-top:16.85pt;width:238.6pt;height:52.9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">
            <v:shadow on="t" opacity=".5" offset="-6pt,-6pt"/>
            <v:textbox style="mso-next-textbox:#AutoShape 20">
              <w:txbxContent>
                <w:p w:rsidR="004171AA" w:rsidRDefault="004171AA" w:rsidP="008E61D3">
                  <w:r>
                    <w:t xml:space="preserve">     Evaluation des alternatives avant l’achat</w:t>
                  </w:r>
                </w:p>
              </w:txbxContent>
            </v:textbox>
          </v:shape>
        </w:pict>
      </w:r>
    </w:p>
    <w:p w:rsidR="003E1848" w:rsidRDefault="003E1848" w:rsidP="005404A6">
      <w:pPr>
        <w:spacing w:line="360" w:lineRule="auto"/>
      </w:pPr>
    </w:p>
    <w:p w:rsidR="003E1848" w:rsidRDefault="003E1848" w:rsidP="005404A6">
      <w:pPr>
        <w:spacing w:line="360" w:lineRule="auto"/>
      </w:pPr>
    </w:p>
    <w:p w:rsidR="003E1848" w:rsidRDefault="00250A32" w:rsidP="005404A6">
      <w:pPr>
        <w:spacing w:line="360" w:lineRule="auto"/>
      </w:pPr>
      <w:r>
        <w:rPr>
          <w:noProof/>
          <w:lang w:eastAsia="fr-FR"/>
        </w:rPr>
        <w:pict>
          <v:shape id="AutoShape 21" o:spid="_x0000_s1062" type="#_x0000_t80" style="position:absolute;left:0;text-align:left;margin-left:76.35pt;margin-top:10.85pt;width:182.95pt;height:49.4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">
            <v:shadow on="t" opacity=".5" offset="-6pt,-6pt"/>
            <v:textbox style="mso-next-textbox:#AutoShape 21">
              <w:txbxContent>
                <w:p w:rsidR="004171AA" w:rsidRDefault="004171AA" w:rsidP="0043211F">
                  <w:pPr>
                    <w:jc w:val="center"/>
                  </w:pPr>
                  <w:r>
                    <w:t>Décision                            Achat</w:t>
                  </w:r>
                </w:p>
              </w:txbxContent>
            </v:textbox>
          </v:shape>
        </w:pict>
      </w:r>
    </w:p>
    <w:p w:rsidR="003E1848" w:rsidRDefault="003E1848" w:rsidP="005404A6">
      <w:pPr>
        <w:spacing w:line="360" w:lineRule="auto"/>
      </w:pPr>
    </w:p>
    <w:p w:rsidR="003E1848" w:rsidRPr="00511373" w:rsidRDefault="00250A32" w:rsidP="005404A6">
      <w:pPr>
        <w:spacing w:line="360" w:lineRule="auto"/>
      </w:pPr>
      <w:r>
        <w:rPr>
          <w:noProof/>
          <w:lang w:eastAsia="fr-FR"/>
        </w:rPr>
        <w:pict>
          <v:shape id="AutoShape 22" o:spid="_x0000_s1063" type="#_x0000_t80" style="position:absolute;left:0;text-align:left;margin-left:104.5pt;margin-top:21.25pt;width:124.25pt;height:29.8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">
            <v:shadow on="t" opacity=".5" offset="-6pt,-6pt"/>
            <v:textbox style="mso-next-textbox:#AutoShape 22">
              <w:txbxContent>
                <w:p w:rsidR="004171AA" w:rsidRDefault="004171AA" w:rsidP="008E61D3">
                  <w:r>
                    <w:t xml:space="preserve">    Consommation</w:t>
                  </w:r>
                </w:p>
              </w:txbxContent>
            </v:textbox>
          </v:shape>
        </w:pict>
      </w:r>
    </w:p>
    <w:p w:rsidR="00511373" w:rsidRDefault="00511373" w:rsidP="005404A6">
      <w:pPr>
        <w:spacing w:line="360" w:lineRule="auto"/>
        <w:rPr>
          <w:rFonts w:ascii="Times New Roman" w:hAnsi="Times New Roman" w:cs="Times New Roman"/>
        </w:rPr>
      </w:pPr>
    </w:p>
    <w:p w:rsidR="00CE22EE" w:rsidRDefault="00250A32" w:rsidP="005404A6">
      <w:pPr>
        <w:spacing w:line="360" w:lineRule="auto"/>
      </w:pPr>
      <w:r>
        <w:rPr>
          <w:noProof/>
          <w:lang w:eastAsia="fr-FR"/>
        </w:rPr>
        <w:pict>
          <v:rect id="Rectangle 23" o:spid="_x0000_s1064" style="position:absolute;left:0;text-align:left;margin-left:-26.8pt;margin-top:14.65pt;width:448.6pt;height:50.1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">
            <v:shadow on="t" opacity=".5" offset="-6pt,-6pt"/>
            <v:textbox style="mso-next-textbox:#Rectangle 23">
              <w:txbxContent>
                <w:p w:rsidR="004171AA" w:rsidRDefault="004171AA" w:rsidP="008E61D3">
                  <w:r>
                    <w:t xml:space="preserve">                                 Le comportement post-achat (évaluation après achat)                          </w:t>
                  </w:r>
                </w:p>
                <w:p w:rsidR="004171AA" w:rsidRDefault="004171AA" w:rsidP="008E61D3">
                  <w:r>
                    <w:t>Non  satisfaction                          séparation                                                                          satisfaction</w:t>
                  </w:r>
                </w:p>
                <w:p w:rsidR="004171AA" w:rsidRDefault="004171AA" w:rsidP="008E61D3">
                  <w:r>
                    <w:t xml:space="preserve">                                                                                    </w:t>
                  </w:r>
                </w:p>
              </w:txbxContent>
            </v:textbox>
          </v:rect>
        </w:pict>
      </w:r>
    </w:p>
    <w:p w:rsidR="003E1848" w:rsidRDefault="003E1848" w:rsidP="005404A6">
      <w:pPr>
        <w:spacing w:line="360" w:lineRule="auto"/>
      </w:pPr>
    </w:p>
    <w:p w:rsidR="003E1848" w:rsidRDefault="003E1848" w:rsidP="005404A6">
      <w:pPr>
        <w:spacing w:line="360" w:lineRule="auto"/>
      </w:pPr>
    </w:p>
    <w:p w:rsidR="00CE22EE" w:rsidRPr="0043211F" w:rsidRDefault="00CE22EE" w:rsidP="005404A6">
      <w:pPr>
        <w:spacing w:line="360" w:lineRule="auto"/>
        <w:rPr>
          <w:sz w:val="22"/>
          <w:szCs w:val="22"/>
        </w:rPr>
      </w:pPr>
      <w:r w:rsidRPr="0043211F">
        <w:rPr>
          <w:b/>
          <w:bCs/>
          <w:sz w:val="22"/>
          <w:szCs w:val="22"/>
        </w:rPr>
        <w:t xml:space="preserve">Source </w:t>
      </w:r>
      <w:r w:rsidRPr="0043211F">
        <w:rPr>
          <w:sz w:val="22"/>
          <w:szCs w:val="22"/>
        </w:rPr>
        <w:t>: Kotler.P &amp; Dubois .B (2000). P 214.</w:t>
      </w:r>
    </w:p>
    <w:p w:rsidR="003E1848" w:rsidRPr="00D25900" w:rsidRDefault="00CE22EE" w:rsidP="00D25900">
      <w:pPr>
        <w:spacing w:line="360" w:lineRule="auto"/>
        <w:rPr>
          <w:sz w:val="22"/>
          <w:szCs w:val="22"/>
        </w:rPr>
      </w:pPr>
      <w:r w:rsidRPr="0043211F">
        <w:rPr>
          <w:sz w:val="22"/>
          <w:szCs w:val="22"/>
        </w:rPr>
        <w:t xml:space="preserve"> </w:t>
      </w:r>
      <w:r w:rsidR="004D214A" w:rsidRPr="0043211F">
        <w:rPr>
          <w:sz w:val="22"/>
          <w:szCs w:val="22"/>
        </w:rPr>
        <w:t>Figure4</w:t>
      </w:r>
      <w:r w:rsidRPr="0043211F">
        <w:rPr>
          <w:sz w:val="22"/>
          <w:szCs w:val="22"/>
        </w:rPr>
        <w:t xml:space="preserve"> : Les phases du processus d’achat</w:t>
      </w:r>
    </w:p>
    <w:p w:rsidR="005B60FF" w:rsidRDefault="00F80C7D" w:rsidP="00361F15">
      <w:pPr>
        <w:spacing w:line="360" w:lineRule="auto"/>
      </w:pPr>
      <w:r>
        <w:t xml:space="preserve">   </w:t>
      </w:r>
    </w:p>
    <w:p w:rsidR="00361F15" w:rsidRDefault="00F80C7D" w:rsidP="00361F15">
      <w:pPr>
        <w:spacing w:line="360" w:lineRule="auto"/>
      </w:pPr>
      <w:r>
        <w:t xml:space="preserve"> </w:t>
      </w:r>
      <w:r w:rsidR="00511373" w:rsidRPr="00511373">
        <w:t>Le processus d’achat recouvre l’ensemble des activités qui suivent les décisions d’achat, au cours desquelles l’individu intervient activement en vue d’effectuer ses choix. L’acheteur est quotidiennement et continuellement confronté à une multitude des décisions à prendre, dont la complexité varie selon le type de produits et la situation d’achat.</w:t>
      </w:r>
    </w:p>
    <w:p w:rsidR="00511373" w:rsidRDefault="00511373" w:rsidP="00361F15">
      <w:pPr>
        <w:spacing w:line="360" w:lineRule="auto"/>
      </w:pPr>
      <w:r w:rsidRPr="00511373">
        <w:t xml:space="preserve"> Selon Howard et Sheth (1969): « L’acte d’achat est une activité visant à résoudre un problème », l’achat d’un produit peut parvenir à satisfaire un besoin, faciliter des tâches ou tout simplement pour se faire plaisir. Toutefois, dans ce schéma, on retrouve toutes les étapes possibles par lesquelles le consommateur peut passer. Suivant le produit, son prix, l'implication de </w:t>
      </w:r>
      <w:r w:rsidRPr="00511373">
        <w:lastRenderedPageBreak/>
        <w:t xml:space="preserve">l’acheteur, l’importance du besoin, l'habitude d'achat…. ce processus peut être moins long. </w:t>
      </w:r>
      <w:r w:rsidR="005B60FF">
        <w:rPr>
          <w:rStyle w:val="Appelnotedebasdep"/>
        </w:rPr>
        <w:footnoteReference w:customMarkFollows="1" w:id="52"/>
        <w:t>43</w:t>
      </w:r>
    </w:p>
    <w:p w:rsidR="009D128C" w:rsidRDefault="009D128C" w:rsidP="005404A6">
      <w:pPr>
        <w:spacing w:line="360" w:lineRule="auto"/>
      </w:pPr>
    </w:p>
    <w:p w:rsidR="00511373" w:rsidRPr="00E70C72" w:rsidRDefault="00511373" w:rsidP="005404A6">
      <w:pPr>
        <w:spacing w:line="360" w:lineRule="auto"/>
        <w:rPr>
          <w:b/>
          <w:bCs/>
        </w:rPr>
      </w:pPr>
      <w:r w:rsidRPr="00E70C72">
        <w:rPr>
          <w:b/>
          <w:bCs/>
        </w:rPr>
        <w:t xml:space="preserve">Première étape : reconnaissance du besoin </w:t>
      </w:r>
    </w:p>
    <w:p w:rsidR="00511373" w:rsidRDefault="005B60FF" w:rsidP="005404A6">
      <w:pPr>
        <w:spacing w:line="360" w:lineRule="auto"/>
      </w:pPr>
      <w:r>
        <w:t xml:space="preserve">Selon </w:t>
      </w:r>
      <w:r w:rsidR="00511373" w:rsidRPr="00511373">
        <w:t xml:space="preserve"> Kotler, le besoin apparait quand l’individu expérimente une différence entre ce qu'il perçoit comme étant l'idéal de son état actuel. Le consommateur va accepter le produit quand il pense que la capacité de celui-ci à solutionner le problème à plus de valeur que le coût de l'achat. Si le consommateur croit qu'une solution existe à ce besoin et que celle-ci est dans ses moyens, il passera à la recherche d'information. </w:t>
      </w:r>
    </w:p>
    <w:p w:rsidR="009D128C" w:rsidRPr="006A70A6" w:rsidRDefault="009D128C" w:rsidP="006A1002">
      <w:pPr>
        <w:spacing w:line="360" w:lineRule="auto"/>
      </w:pPr>
      <w:r w:rsidRPr="009D128C">
        <w:t xml:space="preserve">Le marketing peut également favoriser la prise de conscience d’un besoin : soit en attirant l’attention sur une solution (rôle traditionnel de la publicité), soit en créant un nouveau besoin dont le consommateur n’était pas </w:t>
      </w:r>
      <w:r w:rsidR="004801D1" w:rsidRPr="009D128C">
        <w:t>conscient. Ce</w:t>
      </w:r>
      <w:r w:rsidRPr="009D128C">
        <w:t xml:space="preserve"> dernier cas peut se présenter lors de l’introduction d’une nouvelle catégorie </w:t>
      </w:r>
      <w:r w:rsidR="00B35873">
        <w:rPr>
          <w:rStyle w:val="Appelnotedebasdep"/>
        </w:rPr>
        <w:footnoteReference w:customMarkFollows="1" w:id="53"/>
        <w:t>44</w:t>
      </w:r>
      <w:r w:rsidRPr="009D128C">
        <w:t>de produits ou lorsque les responsables</w:t>
      </w:r>
      <w:r>
        <w:t xml:space="preserve"> </w:t>
      </w:r>
      <w:r w:rsidR="006A1002">
        <w:t>d</w:t>
      </w:r>
      <w:r w:rsidRPr="009D128C">
        <w:t>e marketing cherchent à élargir la demande primaire.</w:t>
      </w:r>
    </w:p>
    <w:p w:rsidR="00511373" w:rsidRPr="00E70C72" w:rsidRDefault="00511373" w:rsidP="005404A6">
      <w:pPr>
        <w:spacing w:line="360" w:lineRule="auto"/>
        <w:rPr>
          <w:b/>
          <w:bCs/>
          <w:sz w:val="23"/>
          <w:szCs w:val="23"/>
        </w:rPr>
      </w:pPr>
      <w:r w:rsidRPr="00E70C72">
        <w:rPr>
          <w:b/>
          <w:bCs/>
        </w:rPr>
        <w:t>Deuxième étape : la recherche d’informations</w:t>
      </w:r>
    </w:p>
    <w:p w:rsidR="00557136" w:rsidRDefault="005F03A1" w:rsidP="00557136">
      <w:pPr>
        <w:spacing w:line="360" w:lineRule="auto"/>
      </w:pPr>
      <w:r>
        <w:t>P</w:t>
      </w:r>
      <w:r w:rsidR="00511373" w:rsidRPr="00511373">
        <w:t xml:space="preserve">lus un consommateur passe de temps à chercher des informations, plus son processus de recherche est dit « intense », cependant un consommateur expérimenté peut faire la recherche rapidement mais efficacement. Il faut également connaître le nombre de source d’informations utilisées, les nombres de marques comparées, le nombre de caractéristique prise en compte et le nombre </w:t>
      </w:r>
      <w:r w:rsidR="00557136">
        <w:t xml:space="preserve">de magasins à visiter. </w:t>
      </w:r>
      <w:r w:rsidR="00511373" w:rsidRPr="00511373">
        <w:t>La recherche d’information ne va pas prendre beaucoup de temps</w:t>
      </w:r>
      <w:r w:rsidR="00557136">
        <w:t xml:space="preserve"> si le nombre est réduit.</w:t>
      </w:r>
      <w:r w:rsidR="00511373" w:rsidRPr="00511373">
        <w:t xml:space="preserve"> D’autres paramètres tel que le risque perçu et le degré d’implication sont liés à l’intensité de la recherche d’information, plus le risque perçu est important plus l’implication est élevé, plus la recherche d’information est forte. Si le risque perçu est beaucoup plus élevé, il peut </w:t>
      </w:r>
      <w:r w:rsidR="003F33D8" w:rsidRPr="00511373">
        <w:t>arrêter</w:t>
      </w:r>
      <w:r w:rsidR="00511373" w:rsidRPr="00511373">
        <w:t xml:space="preserve"> la recherche d’information, le consommateur va se contenter de s’informer sur des produits services à faible risque.</w:t>
      </w:r>
    </w:p>
    <w:p w:rsidR="000C713D" w:rsidRPr="00E70C72" w:rsidRDefault="000C713D" w:rsidP="005404A6">
      <w:pPr>
        <w:spacing w:line="360" w:lineRule="auto"/>
        <w:rPr>
          <w:b/>
          <w:bCs/>
        </w:rPr>
      </w:pPr>
      <w:r w:rsidRPr="00E70C72">
        <w:rPr>
          <w:b/>
          <w:bCs/>
        </w:rPr>
        <w:lastRenderedPageBreak/>
        <w:t>Les facteurs d’influence de la recherche d’information et les sources</w:t>
      </w:r>
    </w:p>
    <w:p w:rsidR="000C713D" w:rsidRPr="00F273B1" w:rsidRDefault="006A70A6" w:rsidP="005404A6">
      <w:pPr>
        <w:spacing w:line="360" w:lineRule="auto"/>
      </w:pPr>
      <w:r w:rsidRPr="00E70C72">
        <w:rPr>
          <w:b/>
          <w:bCs/>
        </w:rPr>
        <w:t>D’information</w:t>
      </w:r>
      <w:r w:rsidR="00E51663" w:rsidRPr="00F273B1">
        <w:t> :</w:t>
      </w:r>
    </w:p>
    <w:p w:rsidR="000C713D" w:rsidRPr="000C713D" w:rsidRDefault="000C713D" w:rsidP="005404A6">
      <w:pPr>
        <w:spacing w:line="360" w:lineRule="auto"/>
      </w:pPr>
      <w:r w:rsidRPr="000C713D">
        <w:t>Le processus de recherche d’information est influencé par plusieurs facteurs.</w:t>
      </w:r>
    </w:p>
    <w:p w:rsidR="000C713D" w:rsidRPr="000C713D" w:rsidRDefault="000C713D" w:rsidP="005F03A1">
      <w:pPr>
        <w:spacing w:line="360" w:lineRule="auto"/>
      </w:pPr>
      <w:r w:rsidRPr="00F273B1">
        <w:rPr>
          <w:u w:val="single"/>
        </w:rPr>
        <w:t xml:space="preserve">• </w:t>
      </w:r>
      <w:r w:rsidRPr="004801D1">
        <w:rPr>
          <w:b/>
          <w:bCs/>
          <w:i/>
          <w:iCs/>
          <w:u w:val="single"/>
        </w:rPr>
        <w:t>Le risque perçu et l’implication</w:t>
      </w:r>
      <w:r w:rsidRPr="004801D1">
        <w:rPr>
          <w:b/>
          <w:bCs/>
          <w:i/>
          <w:iCs/>
        </w:rPr>
        <w:t xml:space="preserve"> </w:t>
      </w:r>
      <w:r w:rsidRPr="004801D1">
        <w:rPr>
          <w:b/>
          <w:bCs/>
        </w:rPr>
        <w:t>:</w:t>
      </w:r>
      <w:r w:rsidRPr="000C713D">
        <w:t xml:space="preserve"> plus la recherche d’information sera étendue, plus le consommateur fera appel à des sources d’information crédibles et non commerciales, comme le bouche-à-oreille ou les revues de consommateurs.</w:t>
      </w:r>
    </w:p>
    <w:p w:rsidR="005F03A1" w:rsidRDefault="000C713D" w:rsidP="005F03A1">
      <w:pPr>
        <w:spacing w:line="360" w:lineRule="auto"/>
      </w:pPr>
      <w:r w:rsidRPr="000C713D">
        <w:t xml:space="preserve">• </w:t>
      </w:r>
      <w:r w:rsidRPr="004801D1">
        <w:rPr>
          <w:b/>
          <w:bCs/>
          <w:i/>
          <w:iCs/>
          <w:u w:val="single"/>
        </w:rPr>
        <w:t>L’expertise du consommateur</w:t>
      </w:r>
      <w:r w:rsidRPr="000C713D">
        <w:rPr>
          <w:i/>
          <w:iCs/>
        </w:rPr>
        <w:t xml:space="preserve"> </w:t>
      </w:r>
      <w:r w:rsidRPr="000C713D">
        <w:t xml:space="preserve">: un consommateur expert dans un domaine passera moins de temps à rechercher de l’information avant un acte d’achat qu’un consommateur non </w:t>
      </w:r>
      <w:r w:rsidR="005F03A1" w:rsidRPr="000C713D">
        <w:t>expert.</w:t>
      </w:r>
    </w:p>
    <w:p w:rsidR="000C713D" w:rsidRPr="000C713D" w:rsidRDefault="000C713D" w:rsidP="005F03A1">
      <w:pPr>
        <w:spacing w:line="360" w:lineRule="auto"/>
      </w:pPr>
      <w:r w:rsidRPr="000C713D">
        <w:t xml:space="preserve">• </w:t>
      </w:r>
      <w:r w:rsidRPr="004801D1">
        <w:rPr>
          <w:b/>
          <w:bCs/>
          <w:i/>
          <w:iCs/>
          <w:u w:val="single"/>
        </w:rPr>
        <w:t>La source d’information</w:t>
      </w:r>
      <w:r w:rsidR="00F80C7D" w:rsidRPr="004801D1">
        <w:rPr>
          <w:b/>
          <w:bCs/>
          <w:i/>
          <w:iCs/>
        </w:rPr>
        <w:t> :</w:t>
      </w:r>
      <w:r w:rsidRPr="000C713D">
        <w:rPr>
          <w:i/>
          <w:iCs/>
        </w:rPr>
        <w:t xml:space="preserve"> </w:t>
      </w:r>
      <w:r w:rsidRPr="000C713D">
        <w:t>Cette source peut être commerciale ou indépendante, standardisée ou personnalisée.</w:t>
      </w:r>
    </w:p>
    <w:p w:rsidR="00511373" w:rsidRDefault="00511373" w:rsidP="005404A6">
      <w:pPr>
        <w:spacing w:line="360" w:lineRule="auto"/>
      </w:pPr>
    </w:p>
    <w:p w:rsidR="00511373" w:rsidRPr="00E70C72" w:rsidRDefault="00511373" w:rsidP="005404A6">
      <w:pPr>
        <w:spacing w:line="360" w:lineRule="auto"/>
        <w:rPr>
          <w:b/>
          <w:bCs/>
        </w:rPr>
      </w:pPr>
      <w:r w:rsidRPr="00E70C72">
        <w:rPr>
          <w:b/>
          <w:bCs/>
        </w:rPr>
        <w:t>Troisième étape : l’évaluation des alternatives</w:t>
      </w:r>
    </w:p>
    <w:p w:rsidR="00511373" w:rsidRPr="008F2FC3" w:rsidRDefault="00511373" w:rsidP="005404A6">
      <w:pPr>
        <w:spacing w:line="360" w:lineRule="auto"/>
      </w:pPr>
      <w:r w:rsidRPr="008F2FC3">
        <w:t xml:space="preserve">L’individu utilise l’information pour réduire son incertitude, il forme des jugements sur le produit qu’il envisage d’acheter. Certains concepts fondamentaux ont pu être dégagés. </w:t>
      </w:r>
    </w:p>
    <w:p w:rsidR="00505F75" w:rsidRDefault="00511373" w:rsidP="00505F75">
      <w:pPr>
        <w:pStyle w:val="Paragraphedeliste"/>
        <w:numPr>
          <w:ilvl w:val="0"/>
          <w:numId w:val="67"/>
        </w:numPr>
        <w:spacing w:line="360" w:lineRule="auto"/>
      </w:pPr>
      <w:r w:rsidRPr="00505F75">
        <w:rPr>
          <w:b/>
          <w:bCs/>
          <w:i/>
          <w:iCs/>
          <w:u w:val="single"/>
        </w:rPr>
        <w:t>Les attributs</w:t>
      </w:r>
      <w:r w:rsidR="00505F75">
        <w:t xml:space="preserve">, </w:t>
      </w:r>
    </w:p>
    <w:p w:rsidR="00505F75" w:rsidRDefault="00511373" w:rsidP="00505F75">
      <w:pPr>
        <w:pStyle w:val="Paragraphedeliste"/>
        <w:spacing w:line="360" w:lineRule="auto"/>
      </w:pPr>
      <w:r w:rsidRPr="008F2FC3">
        <w:t xml:space="preserve"> </w:t>
      </w:r>
      <w:r w:rsidR="00505F75" w:rsidRPr="008F2FC3">
        <w:t>Le</w:t>
      </w:r>
      <w:r w:rsidRPr="008F2FC3">
        <w:t xml:space="preserve"> consommateur ne cherche pas seulement si le produit et bon ou mauvais, mais les différentes caractéristiques qui le composent et en même temps le différencié des autres produits, les consommateurs ne sont pas tous intéressés par tout les attributs, c’est pour cela que les caractéristiques fonctionnelles et techniques sont les plus importantes puis viennent la forme et l’esthétique</w:t>
      </w:r>
      <w:r w:rsidR="00505F75">
        <w:t>.</w:t>
      </w:r>
    </w:p>
    <w:p w:rsidR="00505F75" w:rsidRDefault="00511373" w:rsidP="00505F75">
      <w:pPr>
        <w:pStyle w:val="Paragraphedeliste"/>
        <w:numPr>
          <w:ilvl w:val="0"/>
          <w:numId w:val="67"/>
        </w:numPr>
        <w:spacing w:line="360" w:lineRule="auto"/>
      </w:pPr>
      <w:r w:rsidRPr="00505F75">
        <w:rPr>
          <w:b/>
          <w:bCs/>
          <w:i/>
          <w:iCs/>
          <w:u w:val="single"/>
        </w:rPr>
        <w:t>L’importance des attributs significatifs</w:t>
      </w:r>
      <w:r w:rsidRPr="008F2FC3">
        <w:t xml:space="preserve">, </w:t>
      </w:r>
    </w:p>
    <w:p w:rsidR="00511373" w:rsidRPr="008F2FC3" w:rsidRDefault="00505F75" w:rsidP="00505F75">
      <w:pPr>
        <w:pStyle w:val="Paragraphedeliste"/>
        <w:spacing w:line="360" w:lineRule="auto"/>
      </w:pPr>
      <w:r w:rsidRPr="008F2FC3">
        <w:t>Elle</w:t>
      </w:r>
      <w:r w:rsidR="00511373" w:rsidRPr="008F2FC3">
        <w:t xml:space="preserve"> est relative par rapport aux besoins des individus, mais en général, l’acheteur cherche le produit qui contient le plus grand nombre d’attributs qui conviennent à son besoin. </w:t>
      </w:r>
    </w:p>
    <w:p w:rsidR="00505F75" w:rsidRDefault="00511373" w:rsidP="00505F75">
      <w:pPr>
        <w:pStyle w:val="Paragraphedeliste"/>
        <w:numPr>
          <w:ilvl w:val="0"/>
          <w:numId w:val="67"/>
        </w:numPr>
        <w:spacing w:line="360" w:lineRule="auto"/>
      </w:pPr>
      <w:r w:rsidRPr="00505F75">
        <w:rPr>
          <w:b/>
          <w:bCs/>
          <w:i/>
          <w:iCs/>
          <w:u w:val="single"/>
        </w:rPr>
        <w:t>Perception des attributs par l’acheteur</w:t>
      </w:r>
      <w:r w:rsidRPr="008F2FC3">
        <w:t>,</w:t>
      </w:r>
    </w:p>
    <w:p w:rsidR="00511373" w:rsidRPr="008F2FC3" w:rsidRDefault="00511373" w:rsidP="00505F75">
      <w:pPr>
        <w:pStyle w:val="Paragraphedeliste"/>
        <w:spacing w:line="360" w:lineRule="auto"/>
      </w:pPr>
      <w:r w:rsidRPr="008F2FC3">
        <w:t xml:space="preserve"> </w:t>
      </w:r>
      <w:r w:rsidR="00505F75" w:rsidRPr="008F2FC3">
        <w:t>La</w:t>
      </w:r>
      <w:r w:rsidRPr="008F2FC3">
        <w:t xml:space="preserve"> perception des attributs peut être positive ou négative, si l’acheteur accepte l’ensemble des attributs et il ne ressent aucune gène à </w:t>
      </w:r>
      <w:r w:rsidRPr="008F2FC3">
        <w:lastRenderedPageBreak/>
        <w:t xml:space="preserve">l’acquisition du bien, par contre, si le coté négatif prend le dessus, la perception sera négative (des attributs) l’acheteur arrête l’achat, si non, il cherchera un autre produit, plus convaincant. </w:t>
      </w:r>
    </w:p>
    <w:p w:rsidR="004801D1" w:rsidRPr="00E70C72" w:rsidRDefault="00511373" w:rsidP="005404A6">
      <w:pPr>
        <w:spacing w:line="360" w:lineRule="auto"/>
        <w:rPr>
          <w:b/>
          <w:bCs/>
          <w:i/>
          <w:iCs/>
        </w:rPr>
      </w:pPr>
      <w:r w:rsidRPr="00E70C72">
        <w:rPr>
          <w:b/>
          <w:bCs/>
        </w:rPr>
        <w:t>Quatrième étape : l'achat</w:t>
      </w:r>
      <w:r w:rsidRPr="00E70C72">
        <w:rPr>
          <w:b/>
          <w:bCs/>
          <w:i/>
          <w:iCs/>
        </w:rPr>
        <w:t xml:space="preserve"> </w:t>
      </w:r>
    </w:p>
    <w:p w:rsidR="00511373" w:rsidRPr="00A57B4A" w:rsidRDefault="00511373" w:rsidP="0042742C">
      <w:pPr>
        <w:spacing w:line="360" w:lineRule="auto"/>
      </w:pPr>
      <w:r w:rsidRPr="008F2FC3">
        <w:t xml:space="preserve">Lorsque l'individu a décidé d'acheter, il passe par deux phases : </w:t>
      </w:r>
      <w:r w:rsidRPr="008F2FC3">
        <w:rPr>
          <w:i/>
          <w:iCs/>
        </w:rPr>
        <w:t>Le choix du distributeur</w:t>
      </w:r>
      <w:r w:rsidR="00237716">
        <w:rPr>
          <w:i/>
          <w:iCs/>
        </w:rPr>
        <w:t xml:space="preserve"> et</w:t>
      </w:r>
      <w:r w:rsidR="00237716" w:rsidRPr="00237716">
        <w:rPr>
          <w:i/>
          <w:iCs/>
        </w:rPr>
        <w:t xml:space="preserve"> l</w:t>
      </w:r>
      <w:r w:rsidRPr="00237716">
        <w:rPr>
          <w:i/>
          <w:iCs/>
        </w:rPr>
        <w:t xml:space="preserve">es choix au sein du point de vente </w:t>
      </w:r>
      <w:r w:rsidRPr="008F2FC3">
        <w:t xml:space="preserve">: ces choix seront influencés par les vendeurs, la disposition des produits, les publicités. Il faut cependant différencier trois types d’achat : L’achat pleinement planifié ou le consommateur sait exactement ce qu’il va acheter. L’achat partiellement planifié ou il sait quel type de produit il vient chercher mais n’a pas encore réellement déterminer la marque. L’achat non planifié ou il ne sait pas ce qu’il va acheter. Toutefois, pour une compréhension totale du comportement du consommateur. En effet, il faut s'assurer que l'individu ait bien consommé le produit et que celui-ci ait répondu à ses attentes. Pour cela, l'étude de la consommation ainsi que des évaluations après achat sont importantes. </w:t>
      </w:r>
    </w:p>
    <w:p w:rsidR="00D96AE0" w:rsidRPr="00E70C72" w:rsidRDefault="004801D1" w:rsidP="005404A6">
      <w:pPr>
        <w:spacing w:line="360" w:lineRule="auto"/>
        <w:rPr>
          <w:b/>
          <w:bCs/>
          <w:i/>
          <w:iCs/>
        </w:rPr>
      </w:pPr>
      <w:r w:rsidRPr="00E70C72">
        <w:rPr>
          <w:b/>
          <w:bCs/>
        </w:rPr>
        <w:t>Quatrième</w:t>
      </w:r>
      <w:r w:rsidR="00511373" w:rsidRPr="00E70C72">
        <w:rPr>
          <w:b/>
          <w:bCs/>
        </w:rPr>
        <w:t xml:space="preserve"> étape : </w:t>
      </w:r>
      <w:r w:rsidR="00511373" w:rsidRPr="00E70C72">
        <w:rPr>
          <w:b/>
          <w:bCs/>
          <w:i/>
          <w:iCs/>
        </w:rPr>
        <w:t>la consommation</w:t>
      </w:r>
    </w:p>
    <w:p w:rsidR="00D96AE0" w:rsidRPr="00D96AE0" w:rsidRDefault="00D96AE0" w:rsidP="0042742C">
      <w:pPr>
        <w:spacing w:line="360" w:lineRule="auto"/>
      </w:pPr>
      <w:r>
        <w:t>Cette phase</w:t>
      </w:r>
      <w:r w:rsidR="00B35873">
        <w:t xml:space="preserve"> </w:t>
      </w:r>
      <w:r>
        <w:t xml:space="preserve"> correspond à la rencontre entre les attentes du consommateur et les performances perçues du produit. </w:t>
      </w:r>
      <w:r w:rsidR="0042742C">
        <w:t>La</w:t>
      </w:r>
      <w:r>
        <w:t xml:space="preserve"> phase d’utilisation est donc la seule occasion de vérifier si les promesses sont tenues. </w:t>
      </w:r>
      <w:r w:rsidR="00A57B4A">
        <w:rPr>
          <w:rStyle w:val="Appelnotedebasdep"/>
        </w:rPr>
        <w:footnoteReference w:customMarkFollows="1" w:id="54"/>
        <w:t>45</w:t>
      </w:r>
    </w:p>
    <w:p w:rsidR="00D96AE0" w:rsidRDefault="00511373" w:rsidP="00070CC0">
      <w:pPr>
        <w:spacing w:line="360" w:lineRule="auto"/>
      </w:pPr>
      <w:r w:rsidRPr="00511373">
        <w:rPr>
          <w:b/>
          <w:bCs/>
          <w:i/>
          <w:iCs/>
        </w:rPr>
        <w:t xml:space="preserve"> </w:t>
      </w:r>
      <w:r w:rsidRPr="00511373">
        <w:t>Les différents comportements de consommation entrent en compte dans le comportement du consommateur car la manière d'utiliser le produit influencera la satisfaction du consommateur ain</w:t>
      </w:r>
      <w:r w:rsidR="00070CC0">
        <w:t xml:space="preserve">si que la probabilité de </w:t>
      </w:r>
      <w:r w:rsidRPr="00511373">
        <w:t>r</w:t>
      </w:r>
      <w:r w:rsidR="00070CC0">
        <w:t>é-achat.</w:t>
      </w:r>
      <w:r w:rsidRPr="00511373">
        <w:t xml:space="preserve"> </w:t>
      </w:r>
    </w:p>
    <w:p w:rsidR="00D96AE0" w:rsidRPr="00E70C72" w:rsidRDefault="004801D1" w:rsidP="005404A6">
      <w:pPr>
        <w:spacing w:line="360" w:lineRule="auto"/>
        <w:rPr>
          <w:b/>
          <w:bCs/>
        </w:rPr>
      </w:pPr>
      <w:r w:rsidRPr="00E70C72">
        <w:rPr>
          <w:b/>
          <w:bCs/>
        </w:rPr>
        <w:t>Cinquième</w:t>
      </w:r>
      <w:r w:rsidR="00511373" w:rsidRPr="00E70C72">
        <w:rPr>
          <w:b/>
          <w:bCs/>
        </w:rPr>
        <w:t xml:space="preserve"> étape : évaluation après achat</w:t>
      </w:r>
    </w:p>
    <w:p w:rsidR="00D96AE0" w:rsidRDefault="00511373" w:rsidP="00597D06">
      <w:pPr>
        <w:spacing w:line="360" w:lineRule="auto"/>
      </w:pPr>
      <w:r w:rsidRPr="008F2FC3">
        <w:rPr>
          <w:b/>
          <w:bCs/>
          <w:i/>
          <w:iCs/>
        </w:rPr>
        <w:t xml:space="preserve"> </w:t>
      </w:r>
      <w:r w:rsidRPr="008F2FC3">
        <w:t xml:space="preserve">Cette étape vise à vérifier si le produit a satisfait le consommateur ou non. La satisfaction existe a partir du moment où le produit a accompli ce que l'individu désiré et s'il a répondu à ses attentes. Il est très important que la personne se soit montrée satisfaite car cela coûte moins cher de retenir un client que d'en attirer un nouveau. </w:t>
      </w:r>
    </w:p>
    <w:p w:rsidR="00597D06" w:rsidRDefault="00597D06" w:rsidP="00597D06">
      <w:pPr>
        <w:spacing w:line="360" w:lineRule="auto"/>
      </w:pPr>
    </w:p>
    <w:p w:rsidR="00597D06" w:rsidRDefault="00597D06" w:rsidP="00597D06">
      <w:pPr>
        <w:spacing w:line="360" w:lineRule="auto"/>
      </w:pPr>
    </w:p>
    <w:p w:rsidR="00951604" w:rsidRPr="00E70C72" w:rsidRDefault="00511373" w:rsidP="005404A6">
      <w:pPr>
        <w:spacing w:line="360" w:lineRule="auto"/>
        <w:rPr>
          <w:b/>
          <w:bCs/>
        </w:rPr>
      </w:pPr>
      <w:r w:rsidRPr="00511373">
        <w:lastRenderedPageBreak/>
        <w:t xml:space="preserve"> </w:t>
      </w:r>
      <w:r w:rsidR="004801D1">
        <w:t xml:space="preserve">  </w:t>
      </w:r>
      <w:r w:rsidR="00D96AE0" w:rsidRPr="00E70C72">
        <w:rPr>
          <w:b/>
          <w:bCs/>
        </w:rPr>
        <w:t>S</w:t>
      </w:r>
      <w:r w:rsidRPr="00E70C72">
        <w:rPr>
          <w:b/>
          <w:bCs/>
        </w:rPr>
        <w:t>éparation</w:t>
      </w:r>
      <w:r w:rsidR="00D96AE0" w:rsidRPr="00E70C72">
        <w:rPr>
          <w:b/>
          <w:bCs/>
        </w:rPr>
        <w:t> :</w:t>
      </w:r>
    </w:p>
    <w:p w:rsidR="00511373" w:rsidRDefault="00511373" w:rsidP="005404A6">
      <w:pPr>
        <w:spacing w:line="360" w:lineRule="auto"/>
      </w:pPr>
      <w:r w:rsidRPr="00511373">
        <w:rPr>
          <w:b/>
          <w:bCs/>
          <w:i/>
          <w:iCs/>
        </w:rPr>
        <w:t xml:space="preserve"> </w:t>
      </w:r>
      <w:r w:rsidRPr="00511373">
        <w:t xml:space="preserve">Cette dernière étape correspond à la phase durant laquelle le consommateur se </w:t>
      </w:r>
      <w:r w:rsidRPr="009F6C53">
        <w:rPr>
          <w:sz w:val="28"/>
          <w:szCs w:val="28"/>
        </w:rPr>
        <w:t>sépare</w:t>
      </w:r>
      <w:r w:rsidRPr="00511373">
        <w:t xml:space="preserve"> du produit. Elle peut être assez pénible pour des produits ayant une forte valeur symbolique</w:t>
      </w:r>
    </w:p>
    <w:p w:rsidR="00E70C72" w:rsidRDefault="00E70C72" w:rsidP="00E70C72">
      <w:pPr>
        <w:spacing w:line="360" w:lineRule="auto"/>
      </w:pPr>
    </w:p>
    <w:p w:rsidR="00D96AE0" w:rsidRPr="008163D8" w:rsidRDefault="00D96AE0" w:rsidP="00640073">
      <w:pPr>
        <w:pStyle w:val="Titre1"/>
        <w:numPr>
          <w:ilvl w:val="0"/>
          <w:numId w:val="45"/>
        </w:numPr>
        <w:spacing w:line="360" w:lineRule="auto"/>
      </w:pPr>
      <w:bookmarkStart w:id="90" w:name="_Toc53684779"/>
      <w:bookmarkStart w:id="91" w:name="_Toc56879349"/>
      <w:r w:rsidRPr="008163D8">
        <w:t>Les variables qui influencent le processus d’achat :</w:t>
      </w:r>
      <w:bookmarkEnd w:id="90"/>
      <w:bookmarkEnd w:id="91"/>
      <w:r w:rsidR="001432D4">
        <w:t xml:space="preserve"> </w:t>
      </w:r>
    </w:p>
    <w:p w:rsidR="00E70C72" w:rsidRDefault="00121628" w:rsidP="006E2658">
      <w:pPr>
        <w:spacing w:line="360" w:lineRule="auto"/>
      </w:pPr>
      <w:r>
        <w:t>Le</w:t>
      </w:r>
      <w:r w:rsidR="009F6C53">
        <w:t xml:space="preserve"> processus d’achat et le passage d’une étape à l’autre  varient selon plusieurs facteurs, comme le niveau d’implication du consommateur et sa recherche de variété.</w:t>
      </w:r>
    </w:p>
    <w:p w:rsidR="009F6C53" w:rsidRPr="00F85776" w:rsidRDefault="009F6C53" w:rsidP="00640073">
      <w:pPr>
        <w:pStyle w:val="Paragraphedeliste"/>
        <w:numPr>
          <w:ilvl w:val="0"/>
          <w:numId w:val="11"/>
        </w:numPr>
        <w:spacing w:line="360" w:lineRule="auto"/>
        <w:rPr>
          <w:b/>
          <w:bCs/>
        </w:rPr>
      </w:pPr>
      <w:r w:rsidRPr="00F85776">
        <w:rPr>
          <w:b/>
          <w:bCs/>
        </w:rPr>
        <w:t>Le niveau d’implication :</w:t>
      </w:r>
    </w:p>
    <w:p w:rsidR="009F6C53" w:rsidRDefault="00D03A3D" w:rsidP="007D7581">
      <w:pPr>
        <w:spacing w:line="360" w:lineRule="auto"/>
      </w:pPr>
      <w:r>
        <w:t xml:space="preserve">Le processus de décision présenté supposé un fort niveau d’implication du </w:t>
      </w:r>
      <w:r w:rsidR="00121628">
        <w:t>consommateur, qui</w:t>
      </w:r>
      <w:r>
        <w:t xml:space="preserve"> le conduit à traiter activement les stimuli marketing relatifs aux produits.</w:t>
      </w:r>
      <w:r w:rsidR="00121628">
        <w:t xml:space="preserve"> </w:t>
      </w:r>
      <w:r w:rsidR="00597D06">
        <w:t>Or</w:t>
      </w:r>
      <w:r w:rsidR="006E2658">
        <w:t>, le</w:t>
      </w:r>
      <w:r>
        <w:t xml:space="preserve"> processus d’achat varie considérablement en fonction de cette variable </w:t>
      </w:r>
      <w:r w:rsidR="006E2658">
        <w:t>clé.</w:t>
      </w:r>
    </w:p>
    <w:p w:rsidR="00D03A3D" w:rsidRDefault="00D03A3D" w:rsidP="00804A50">
      <w:pPr>
        <w:spacing w:line="360" w:lineRule="auto"/>
      </w:pPr>
      <w:r>
        <w:t xml:space="preserve">L’implication d’un consommateur </w:t>
      </w:r>
      <w:r w:rsidR="00D368DC">
        <w:t>signifier le</w:t>
      </w:r>
      <w:r>
        <w:t xml:space="preserve"> degré de </w:t>
      </w:r>
      <w:r w:rsidR="00121628">
        <w:t>motivation</w:t>
      </w:r>
      <w:r>
        <w:t xml:space="preserve">. Elle affecte ses comportements, son traitement de l’information et sa prise de </w:t>
      </w:r>
      <w:r w:rsidR="00121628">
        <w:t>décision.</w:t>
      </w:r>
      <w:r w:rsidR="006F3917">
        <w:rPr>
          <w:rStyle w:val="Appelnotedebasdep"/>
        </w:rPr>
        <w:footnoteReference w:customMarkFollows="1" w:id="55"/>
        <w:t>46</w:t>
      </w:r>
    </w:p>
    <w:p w:rsidR="00F85776" w:rsidRPr="00A654BB" w:rsidRDefault="00F85776" w:rsidP="005404A6">
      <w:pPr>
        <w:spacing w:line="360" w:lineRule="auto"/>
      </w:pPr>
    </w:p>
    <w:p w:rsidR="00A654BB" w:rsidRPr="00F85776" w:rsidRDefault="00A654BB" w:rsidP="00640073">
      <w:pPr>
        <w:pStyle w:val="Paragraphedeliste"/>
        <w:numPr>
          <w:ilvl w:val="0"/>
          <w:numId w:val="11"/>
        </w:numPr>
        <w:spacing w:line="360" w:lineRule="auto"/>
        <w:rPr>
          <w:b/>
          <w:bCs/>
        </w:rPr>
      </w:pPr>
      <w:r w:rsidRPr="00F85776">
        <w:rPr>
          <w:b/>
          <w:bCs/>
        </w:rPr>
        <w:t>La recherche de variété :</w:t>
      </w:r>
    </w:p>
    <w:p w:rsidR="00A654BB" w:rsidRDefault="00A654BB" w:rsidP="005404A6">
      <w:pPr>
        <w:spacing w:line="360" w:lineRule="auto"/>
      </w:pPr>
      <w:r>
        <w:t>En cas de faible implication et de fortes différence</w:t>
      </w:r>
      <w:r w:rsidR="00D368DC">
        <w:t xml:space="preserve">s au sein de l’offre, on remarque </w:t>
      </w:r>
      <w:r>
        <w:t xml:space="preserve"> souvent de fréquents </w:t>
      </w:r>
      <w:r w:rsidR="00121628">
        <w:t>changements</w:t>
      </w:r>
      <w:r>
        <w:t xml:space="preserve"> de marque. </w:t>
      </w:r>
    </w:p>
    <w:p w:rsidR="00A654BB" w:rsidRDefault="00A654BB" w:rsidP="005404A6">
      <w:pPr>
        <w:spacing w:line="360" w:lineRule="auto"/>
      </w:pPr>
      <w:r>
        <w:t>Le changement de marque résulte alors d’un souhait de diversité et non d’une insatisfaction.</w:t>
      </w:r>
    </w:p>
    <w:p w:rsidR="00A654BB" w:rsidRDefault="00A654BB" w:rsidP="005404A6">
      <w:pPr>
        <w:spacing w:line="360" w:lineRule="auto"/>
      </w:pPr>
      <w:r>
        <w:t xml:space="preserve">La stratégie marketing  appropriée à cette situation varie selon que l’on est leader ou </w:t>
      </w:r>
      <w:r w:rsidR="00121628">
        <w:t>challenger</w:t>
      </w:r>
      <w:r>
        <w:t xml:space="preserve"> .le leader s’attache à renforcer les habitudes acquises à travers une stratégie d’occupation du linéaire, d’approvisionnement régulier et de rappel publicitaire, tout en étendant  sa gamme de produits à fin d’inciter le consommateur à changer de produit tout en restant fidèle à la marque.</w:t>
      </w:r>
    </w:p>
    <w:p w:rsidR="00A654BB" w:rsidRDefault="00A654BB" w:rsidP="005404A6">
      <w:pPr>
        <w:spacing w:line="360" w:lineRule="auto"/>
      </w:pPr>
      <w:r>
        <w:t xml:space="preserve">Les petites marques, en </w:t>
      </w:r>
      <w:r w:rsidR="00121628">
        <w:t>revanche,</w:t>
      </w:r>
      <w:r>
        <w:t xml:space="preserve"> cherchent à encourager </w:t>
      </w:r>
      <w:r w:rsidR="00121628">
        <w:t>la</w:t>
      </w:r>
      <w:r>
        <w:t xml:space="preserve"> recherche de variété à l’aide d’offres spéciales, de rabais, d’échantillons et de publicités incitant à changer ses habitudes. </w:t>
      </w:r>
      <w:r w:rsidR="006F3917">
        <w:rPr>
          <w:rStyle w:val="Appelnotedebasdep"/>
        </w:rPr>
        <w:footnoteReference w:customMarkFollows="1" w:id="56"/>
        <w:t>47</w:t>
      </w:r>
    </w:p>
    <w:p w:rsidR="00D03A3D" w:rsidRDefault="00D03A3D" w:rsidP="005404A6">
      <w:pPr>
        <w:spacing w:line="360" w:lineRule="auto"/>
      </w:pPr>
    </w:p>
    <w:p w:rsidR="00425072" w:rsidRPr="00B012D6" w:rsidRDefault="00951604" w:rsidP="00B012D6">
      <w:pPr>
        <w:spacing w:line="360" w:lineRule="auto"/>
        <w:rPr>
          <w:b/>
          <w:bCs/>
          <w:sz w:val="28"/>
          <w:szCs w:val="28"/>
        </w:rPr>
      </w:pPr>
      <w:r w:rsidRPr="000F7EC3">
        <w:t xml:space="preserve"> </w:t>
      </w:r>
      <w:r w:rsidRPr="00F85776">
        <w:rPr>
          <w:b/>
          <w:bCs/>
          <w:sz w:val="28"/>
          <w:szCs w:val="28"/>
        </w:rPr>
        <w:t>Conclusion</w:t>
      </w:r>
      <w:r w:rsidR="005A4B3F" w:rsidRPr="00F85776">
        <w:rPr>
          <w:b/>
          <w:bCs/>
          <w:sz w:val="28"/>
          <w:szCs w:val="28"/>
        </w:rPr>
        <w:t> :</w:t>
      </w:r>
      <w:r w:rsidR="00BF0527" w:rsidRPr="00F85776">
        <w:rPr>
          <w:b/>
          <w:bCs/>
          <w:sz w:val="28"/>
          <w:szCs w:val="28"/>
        </w:rPr>
        <w:tab/>
      </w:r>
    </w:p>
    <w:p w:rsidR="00951604" w:rsidRDefault="00951604" w:rsidP="005404A6">
      <w:pPr>
        <w:spacing w:line="360" w:lineRule="auto"/>
      </w:pPr>
      <w:r w:rsidRPr="00951604">
        <w:t>Étudier le processus décisionnel d’achat du consommateur, permet de comprendre pourquoi il va acheter tel ou tel produit est surtout savoir si à l'avenir, il</w:t>
      </w:r>
      <w:r w:rsidR="007D7581">
        <w:t xml:space="preserve"> achètera le même produit ou  bien il va pas renouveler ses  achats en préfère d’autre marque. </w:t>
      </w:r>
      <w:r w:rsidRPr="00951604">
        <w:t>On comprendra donc</w:t>
      </w:r>
      <w:r w:rsidR="007D7581">
        <w:t xml:space="preserve"> l'intérêt qu'une entreprise a </w:t>
      </w:r>
      <w:r w:rsidRPr="00951604">
        <w:t xml:space="preserve"> bien connaître le processus de ses consommateurs pour savoir si sa marque se trouve dans son ensemble de considération, s'il va l'acheter et pourquoi. Il faut savoir qu'il n'existe pas de processus décisionnel type- par lequel chaque consommateur passe avant d'acheter un produit, mais bien une multitude. En effet, certains vont passer par un processus de décision long avec de nombreuses étapes tandis que les autres vont se limiter à deux, voire à trois étapes du processus.</w:t>
      </w:r>
    </w:p>
    <w:p w:rsidR="001F7FFA" w:rsidRDefault="001F7FFA" w:rsidP="005404A6">
      <w:pPr>
        <w:spacing w:line="360" w:lineRule="auto"/>
      </w:pPr>
    </w:p>
    <w:p w:rsidR="001432D4" w:rsidRDefault="001432D4" w:rsidP="008E61D3"/>
    <w:p w:rsidR="00F430AE" w:rsidRDefault="00F430AE" w:rsidP="008E61D3">
      <w:pPr>
        <w:sectPr w:rsidR="00F430AE" w:rsidSect="0094271A">
          <w:headerReference w:type="default" r:id="rId15"/>
          <w:pgSz w:w="11906" w:h="16838"/>
          <w:pgMar w:top="1440" w:right="1800" w:bottom="1440" w:left="1800" w:header="567" w:footer="708" w:gutter="0"/>
          <w:pgBorders w:offsetFrom="page">
            <w:top w:val="single" w:sz="4" w:space="24" w:color="auto"/>
            <w:left w:val="single" w:sz="4" w:space="24" w:color="auto"/>
            <w:bottom w:val="single" w:sz="4" w:space="24" w:color="auto"/>
            <w:right w:val="single" w:sz="4" w:space="24" w:color="auto"/>
          </w:pgBorders>
          <w:cols w:space="708"/>
          <w:docGrid w:linePitch="360"/>
        </w:sectPr>
      </w:pPr>
      <w:r>
        <w:tab/>
      </w:r>
    </w:p>
    <w:p w:rsidR="00511373" w:rsidRDefault="00511373" w:rsidP="008E61D3"/>
    <w:p w:rsidR="0068205E" w:rsidRDefault="0068205E" w:rsidP="008E61D3"/>
    <w:p w:rsidR="0068205E" w:rsidRDefault="0068205E" w:rsidP="008E61D3"/>
    <w:p w:rsidR="0068205E" w:rsidRDefault="0068205E" w:rsidP="008E61D3"/>
    <w:p w:rsidR="0068205E" w:rsidRDefault="0068205E" w:rsidP="008E61D3"/>
    <w:p w:rsidR="0068205E" w:rsidRDefault="0068205E" w:rsidP="008E61D3"/>
    <w:p w:rsidR="0068205E" w:rsidRDefault="0068205E" w:rsidP="008E61D3"/>
    <w:p w:rsidR="0068205E" w:rsidRDefault="0068205E" w:rsidP="008E61D3"/>
    <w:p w:rsidR="0068205E" w:rsidRDefault="0068205E" w:rsidP="008E61D3"/>
    <w:p w:rsidR="0068205E" w:rsidRDefault="0068205E" w:rsidP="008E61D3"/>
    <w:p w:rsidR="005404A6" w:rsidRDefault="00250A32" w:rsidP="008E61D3">
      <w:r w:rsidRPr="00250A32">
        <w:rPr>
          <w:rFonts w:asciiTheme="minorHAnsi" w:hAnsiTheme="minorHAnsi" w:cstheme="minorBidi"/>
          <w:noProof/>
          <w:sz w:val="24"/>
          <w:szCs w:val="24"/>
          <w:lang w:eastAsia="fr-FR"/>
        </w:rPr>
        <w:pict>
          <v:shape id="AutoShape 14" o:spid="_x0000_s1065" type="#_x0000_t98" style="position:absolute;left:0;text-align:left;margin-left:-24.8pt;margin-top:6.2pt;width:431.2pt;height:329.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" fillcolor="white [3201]" strokecolor="black [3200]" strokeweight="2.5pt">
            <v:shadow on="t" color="#868686" opacity=".5" offset="-6pt,-6pt"/>
            <v:textbox style="mso-next-textbox:#AutoShape 14">
              <w:txbxContent>
                <w:p w:rsidR="004171AA" w:rsidRDefault="004171AA" w:rsidP="008E61D3"/>
                <w:p w:rsidR="004171AA" w:rsidRDefault="004171AA" w:rsidP="008E61D3"/>
                <w:p w:rsidR="004171AA" w:rsidRDefault="004171AA" w:rsidP="005404A6">
                  <w:pPr>
                    <w:jc w:val="center"/>
                    <w:rPr>
                      <w:b/>
                      <w:bCs/>
                      <w:i/>
                      <w:iCs/>
                      <w:sz w:val="48"/>
                      <w:szCs w:val="48"/>
                    </w:rPr>
                  </w:pPr>
                </w:p>
                <w:p w:rsidR="004171AA" w:rsidRDefault="004171AA" w:rsidP="005404A6">
                  <w:pPr>
                    <w:jc w:val="center"/>
                    <w:rPr>
                      <w:b/>
                      <w:bCs/>
                      <w:i/>
                      <w:iCs/>
                      <w:sz w:val="48"/>
                      <w:szCs w:val="48"/>
                    </w:rPr>
                  </w:pPr>
                </w:p>
                <w:p w:rsidR="004171AA" w:rsidRPr="00F84AD2" w:rsidRDefault="004171AA" w:rsidP="00F84AD2">
                  <w:pPr>
                    <w:pStyle w:val="Titre1"/>
                    <w:jc w:val="center"/>
                    <w:rPr>
                      <w:i/>
                      <w:iCs/>
                      <w:sz w:val="48"/>
                      <w:szCs w:val="48"/>
                    </w:rPr>
                  </w:pPr>
                  <w:bookmarkStart w:id="92" w:name="_Toc56879350"/>
                  <w:r w:rsidRPr="00F84AD2">
                    <w:rPr>
                      <w:i/>
                      <w:iCs/>
                      <w:sz w:val="48"/>
                      <w:szCs w:val="48"/>
                    </w:rPr>
                    <w:t>Chapitre2 : les comportements relationnels</w:t>
                  </w:r>
                  <w:bookmarkEnd w:id="92"/>
                </w:p>
                <w:p w:rsidR="004171AA" w:rsidRPr="00F84AD2" w:rsidRDefault="004171AA" w:rsidP="00F84AD2">
                  <w:pPr>
                    <w:pStyle w:val="Titre1"/>
                    <w:jc w:val="center"/>
                    <w:rPr>
                      <w:i/>
                      <w:iCs/>
                      <w:sz w:val="48"/>
                      <w:szCs w:val="48"/>
                    </w:rPr>
                  </w:pPr>
                </w:p>
              </w:txbxContent>
            </v:textbox>
          </v:shape>
        </w:pict>
      </w:r>
    </w:p>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5404A6">
      <w:pPr>
        <w:spacing w:line="360" w:lineRule="auto"/>
        <w:rPr>
          <w:b/>
          <w:bCs/>
          <w:sz w:val="28"/>
          <w:szCs w:val="28"/>
        </w:rPr>
      </w:pPr>
    </w:p>
    <w:p w:rsidR="005404A6" w:rsidRPr="005404A6" w:rsidRDefault="00B3390A" w:rsidP="00F84AD2">
      <w:pPr>
        <w:pStyle w:val="Titre1"/>
      </w:pPr>
      <w:bookmarkStart w:id="93" w:name="_Toc53684781"/>
      <w:bookmarkStart w:id="94" w:name="_Toc56879351"/>
      <w:r w:rsidRPr="005404A6">
        <w:lastRenderedPageBreak/>
        <w:t>Introduction</w:t>
      </w:r>
      <w:r w:rsidR="008A5837" w:rsidRPr="005404A6">
        <w:t> :</w:t>
      </w:r>
      <w:bookmarkEnd w:id="93"/>
      <w:bookmarkEnd w:id="94"/>
      <w:r w:rsidR="008A5837" w:rsidRPr="005404A6">
        <w:t xml:space="preserve"> </w:t>
      </w:r>
    </w:p>
    <w:p w:rsidR="008A5837" w:rsidRPr="0022551B" w:rsidRDefault="008A5837" w:rsidP="00F32953">
      <w:pPr>
        <w:spacing w:line="360" w:lineRule="auto"/>
        <w:rPr>
          <w:sz w:val="24"/>
          <w:szCs w:val="24"/>
        </w:rPr>
      </w:pPr>
      <w:r w:rsidRPr="00F430AE">
        <w:rPr>
          <w:b/>
          <w:bCs/>
        </w:rPr>
        <w:t xml:space="preserve">   </w:t>
      </w:r>
      <w:r w:rsidRPr="00F430AE">
        <w:t xml:space="preserve">                                                                                                                                                                                                                                                       </w:t>
      </w:r>
      <w:r w:rsidR="005404A6">
        <w:t xml:space="preserve">                              </w:t>
      </w:r>
      <w:r w:rsidRPr="00420996">
        <w:t xml:space="preserve">Le consommateur est de plus en plus indépendant, de plus en plus informé sur les produit et les services. </w:t>
      </w:r>
      <w:r w:rsidR="005F03A1">
        <w:t>Et</w:t>
      </w:r>
      <w:r w:rsidR="00F32953">
        <w:t xml:space="preserve"> de plus en plus il se montre </w:t>
      </w:r>
      <w:r w:rsidR="00F32953" w:rsidRPr="00420996">
        <w:t xml:space="preserve"> exigeant. </w:t>
      </w:r>
      <w:r w:rsidRPr="00420996">
        <w:t xml:space="preserve">Alors que l’entreprise a appris à mieux  le </w:t>
      </w:r>
      <w:r w:rsidR="00E05E1B" w:rsidRPr="00420996">
        <w:t>connaitre,</w:t>
      </w:r>
      <w:r w:rsidR="009F621E">
        <w:t xml:space="preserve"> le comprendre,</w:t>
      </w:r>
      <w:r w:rsidR="009F621E" w:rsidRPr="00420996">
        <w:t xml:space="preserve"> et</w:t>
      </w:r>
      <w:r w:rsidRPr="00420996">
        <w:t xml:space="preserve"> à le satisfaire en lui apportant des produits </w:t>
      </w:r>
      <w:r w:rsidR="009F621E">
        <w:t xml:space="preserve">/services </w:t>
      </w:r>
      <w:r w:rsidRPr="00420996">
        <w:t>spécialement conçus pour</w:t>
      </w:r>
      <w:r w:rsidR="00B3390A">
        <w:t xml:space="preserve"> lui</w:t>
      </w:r>
      <w:r w:rsidR="00F32953">
        <w:t xml:space="preserve"> </w:t>
      </w:r>
      <w:r w:rsidR="002C2D5F">
        <w:t xml:space="preserve"> rendre</w:t>
      </w:r>
      <w:r w:rsidR="00F32953">
        <w:t xml:space="preserve"> comblé,</w:t>
      </w:r>
      <w:r w:rsidR="00B3390A">
        <w:t xml:space="preserve"> </w:t>
      </w:r>
      <w:r w:rsidRPr="00420996">
        <w:t>Le consommateur est devenu un client, car l’approc</w:t>
      </w:r>
      <w:r w:rsidR="00F32953">
        <w:t>he de l’entreprise  se focalise</w:t>
      </w:r>
      <w:r w:rsidRPr="00420996">
        <w:t xml:space="preserve"> sur la relation dans le temps qu’elle entretient avec le consommateur.</w:t>
      </w:r>
    </w:p>
    <w:p w:rsidR="008A5837" w:rsidRPr="00420996" w:rsidRDefault="008A5837" w:rsidP="005404A6">
      <w:pPr>
        <w:spacing w:line="360" w:lineRule="auto"/>
      </w:pPr>
      <w:r w:rsidRPr="00420996">
        <w:t xml:space="preserve">La relation entre le consommateur et l’entreprise devient  durable et reconnait effectivement  les différents rôles du consommateur : prescripteur, décideur, acheteur et utilisateur. Tant que seuls les rôles de décideur et d’acheteur étaient au cœur de la politique d’entreprise, on ne se souciait guère de satisfaction et encore moins du pouvoir prospecteur du client. Dès lors que la relation prime sur la transaction, la satisfaction est essentielle pour répondre aux besoins, développe la valeur du client  sur une longue période parce qu’il  va renouveler ses </w:t>
      </w:r>
      <w:r w:rsidR="00867929">
        <w:t>achats</w:t>
      </w:r>
      <w:r w:rsidRPr="00420996">
        <w:t>.</w:t>
      </w:r>
      <w:r w:rsidR="0075214E">
        <w:rPr>
          <w:rStyle w:val="Appelnotedebasdep"/>
        </w:rPr>
        <w:footnoteReference w:customMarkFollows="1" w:id="57"/>
        <w:t>1</w:t>
      </w:r>
    </w:p>
    <w:p w:rsidR="008A5837" w:rsidRPr="00420996" w:rsidRDefault="008A5837" w:rsidP="00A576FF">
      <w:pPr>
        <w:spacing w:line="360" w:lineRule="auto"/>
      </w:pPr>
      <w:r w:rsidRPr="00420996">
        <w:t xml:space="preserve">La satisfaction et la fidélité des clients </w:t>
      </w:r>
      <w:r w:rsidR="00A576FF">
        <w:t xml:space="preserve">reste toujours </w:t>
      </w:r>
      <w:r w:rsidRPr="00420996">
        <w:t>au premier rang des</w:t>
      </w:r>
    </w:p>
    <w:p w:rsidR="008A5837" w:rsidRPr="00420996" w:rsidRDefault="008A5837" w:rsidP="005404A6">
      <w:pPr>
        <w:spacing w:line="360" w:lineRule="auto"/>
      </w:pPr>
      <w:r w:rsidRPr="00420996">
        <w:t>Préoccupations de l’entreprise qui va lui permettre d’a</w:t>
      </w:r>
      <w:r w:rsidR="00A576FF">
        <w:t>ccroitre sa part de marché ,d’augmenter ses bénéfices et  d’assurer sa pérennité économique à long terme</w:t>
      </w:r>
      <w:r w:rsidRPr="00420996">
        <w:t>.</w:t>
      </w:r>
    </w:p>
    <w:p w:rsidR="008A5837" w:rsidRPr="00420996" w:rsidRDefault="008A5837" w:rsidP="005404A6">
      <w:pPr>
        <w:spacing w:line="360" w:lineRule="auto"/>
      </w:pPr>
      <w:r w:rsidRPr="00420996">
        <w:t>Les stratégies de fidélisations et de la gestion relation client représentent une</w:t>
      </w:r>
    </w:p>
    <w:p w:rsidR="008A5837" w:rsidRPr="00420996" w:rsidRDefault="005404A6" w:rsidP="005404A6">
      <w:pPr>
        <w:spacing w:line="360" w:lineRule="auto"/>
      </w:pPr>
      <w:r w:rsidRPr="00420996">
        <w:t>Potentialité</w:t>
      </w:r>
      <w:r w:rsidR="008A5837" w:rsidRPr="00420996">
        <w:t xml:space="preserve"> nouvelle de la relation client, où la gestion relation client présente un bouquet de solution a l’entreprise pour mieux communiquer avec ses clients, ce qui lui donne u</w:t>
      </w:r>
      <w:r w:rsidR="00B3390A">
        <w:t xml:space="preserve">ne opportunité de connaitre leurs </w:t>
      </w:r>
      <w:r w:rsidR="00B3390A" w:rsidRPr="00420996">
        <w:t>attentes,</w:t>
      </w:r>
      <w:r w:rsidR="00B3390A">
        <w:t xml:space="preserve"> et </w:t>
      </w:r>
      <w:r w:rsidR="008A5837" w:rsidRPr="00420996">
        <w:t xml:space="preserve"> de satisfaire leurs exigences et démontrer ainsi une relation durable.</w:t>
      </w:r>
    </w:p>
    <w:p w:rsidR="008A5837" w:rsidRPr="00420996" w:rsidRDefault="008A5837" w:rsidP="005404A6">
      <w:pPr>
        <w:spacing w:line="360" w:lineRule="auto"/>
      </w:pPr>
    </w:p>
    <w:p w:rsidR="008A5837" w:rsidRPr="00420996" w:rsidRDefault="008A5837" w:rsidP="005404A6">
      <w:pPr>
        <w:spacing w:line="360" w:lineRule="auto"/>
      </w:pPr>
      <w:r w:rsidRPr="00420996">
        <w:t xml:space="preserve">    Ce deuxième chapitre son objectif c’est de comprendre le</w:t>
      </w:r>
      <w:r w:rsidR="006D03F3">
        <w:t>s</w:t>
      </w:r>
      <w:r w:rsidRPr="00420996">
        <w:t xml:space="preserve"> comportement</w:t>
      </w:r>
      <w:r w:rsidR="006D03F3">
        <w:t>s</w:t>
      </w:r>
      <w:r w:rsidRPr="00420996">
        <w:t xml:space="preserve"> relationnel</w:t>
      </w:r>
      <w:r w:rsidR="006D03F3">
        <w:t>s</w:t>
      </w:r>
      <w:r w:rsidRPr="00420996">
        <w:t>, la satisfaction et la fidélité et celui-ci est divisé en deux volets principaux:</w:t>
      </w:r>
      <w:r>
        <w:t xml:space="preserve"> </w:t>
      </w:r>
    </w:p>
    <w:p w:rsidR="008A5837" w:rsidRPr="00420996" w:rsidRDefault="008A5837" w:rsidP="005404A6">
      <w:pPr>
        <w:spacing w:line="360" w:lineRule="auto"/>
      </w:pPr>
      <w:r w:rsidRPr="00420996">
        <w:lastRenderedPageBreak/>
        <w:t xml:space="preserve">  Le premier abordera  la satisfaction des clients, où nous allons essayer</w:t>
      </w:r>
    </w:p>
    <w:p w:rsidR="008A5837" w:rsidRPr="00420996" w:rsidRDefault="005404A6" w:rsidP="005404A6">
      <w:pPr>
        <w:spacing w:line="360" w:lineRule="auto"/>
      </w:pPr>
      <w:r>
        <w:t>De</w:t>
      </w:r>
      <w:r w:rsidR="008A5837" w:rsidRPr="00420996">
        <w:t xml:space="preserve"> définir la satisfaction, les déterminants de satisfaction la mesure de la satisfaction,</w:t>
      </w:r>
      <w:r>
        <w:t xml:space="preserve"> </w:t>
      </w:r>
      <w:r w:rsidR="008A5837" w:rsidRPr="00420996">
        <w:t>Les étapes pour mettre en place une mesure de satisfaction et aussi une stratégie adéquate ;</w:t>
      </w:r>
      <w:r>
        <w:t xml:space="preserve"> </w:t>
      </w:r>
      <w:r w:rsidR="008A5837" w:rsidRPr="00420996">
        <w:t>et pour le deuxième vole évoque la relation de client avec la marque de l’entreprise. Ou on va définir</w:t>
      </w:r>
      <w:r w:rsidR="008A5837">
        <w:t xml:space="preserve"> la fi</w:t>
      </w:r>
      <w:r w:rsidR="008A5837" w:rsidRPr="00420996">
        <w:t>délité et son importance, les techniques ou bien les outils de fidélisation.</w:t>
      </w:r>
    </w:p>
    <w:p w:rsidR="00235E14" w:rsidRPr="00420996" w:rsidRDefault="00235E14" w:rsidP="005404A6">
      <w:pPr>
        <w:spacing w:line="360" w:lineRule="auto"/>
      </w:pPr>
    </w:p>
    <w:p w:rsidR="00235E14" w:rsidRPr="00420996" w:rsidRDefault="00235E14" w:rsidP="008E61D3"/>
    <w:p w:rsidR="00235E14" w:rsidRPr="00420996" w:rsidRDefault="00235E14" w:rsidP="008E61D3"/>
    <w:p w:rsidR="00CC60F3" w:rsidRDefault="00CC60F3" w:rsidP="008E61D3"/>
    <w:p w:rsidR="00F430AE" w:rsidRDefault="00F430AE" w:rsidP="008E61D3"/>
    <w:p w:rsidR="00F430AE" w:rsidRDefault="00F430AE" w:rsidP="008E61D3"/>
    <w:p w:rsidR="00566C18" w:rsidRDefault="00566C18" w:rsidP="008E61D3"/>
    <w:p w:rsidR="00566C18" w:rsidRDefault="00566C18" w:rsidP="008E61D3"/>
    <w:p w:rsidR="00566C18" w:rsidRDefault="00566C18" w:rsidP="008E61D3"/>
    <w:p w:rsidR="00566C18" w:rsidRDefault="00566C18" w:rsidP="008E61D3"/>
    <w:p w:rsidR="00566C18" w:rsidRDefault="00566C18" w:rsidP="008E61D3"/>
    <w:p w:rsidR="00566C18" w:rsidRDefault="00566C18" w:rsidP="008E61D3"/>
    <w:p w:rsidR="00566C18" w:rsidRDefault="00566C18" w:rsidP="008E61D3"/>
    <w:p w:rsidR="00566C18" w:rsidRDefault="00566C18" w:rsidP="008E61D3"/>
    <w:p w:rsidR="00566C18" w:rsidRDefault="00566C18" w:rsidP="008E61D3"/>
    <w:p w:rsidR="00566C18" w:rsidRDefault="00566C18" w:rsidP="008E61D3"/>
    <w:p w:rsidR="00566C18" w:rsidRDefault="00566C18" w:rsidP="008E61D3"/>
    <w:p w:rsidR="00566C18" w:rsidRDefault="00566C18"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404A6" w:rsidRDefault="005404A6" w:rsidP="008E61D3"/>
    <w:p w:rsidR="00566C18" w:rsidRPr="00420996" w:rsidRDefault="00566C18" w:rsidP="008E61D3"/>
    <w:p w:rsidR="002F39EA" w:rsidRPr="001A608E" w:rsidRDefault="00282191" w:rsidP="0075214E">
      <w:pPr>
        <w:pStyle w:val="Titre1"/>
      </w:pPr>
      <w:bookmarkStart w:id="95" w:name="_Toc53684782"/>
      <w:bookmarkStart w:id="96" w:name="_Toc56879352"/>
      <w:r w:rsidRPr="001A608E">
        <w:t>Section 01 : la qualité perçue et la satisfaction</w:t>
      </w:r>
      <w:r w:rsidR="00F273B1" w:rsidRPr="001A608E">
        <w:t xml:space="preserve"> des clients</w:t>
      </w:r>
      <w:bookmarkEnd w:id="96"/>
      <w:r w:rsidR="00F273B1" w:rsidRPr="001A608E">
        <w:t xml:space="preserve"> </w:t>
      </w:r>
      <w:r w:rsidRPr="001A608E">
        <w:t xml:space="preserve"> </w:t>
      </w:r>
      <w:bookmarkEnd w:id="95"/>
    </w:p>
    <w:p w:rsidR="00B2646C" w:rsidRDefault="005F1C84" w:rsidP="00F84AD2">
      <w:pPr>
        <w:pStyle w:val="Titre1"/>
      </w:pPr>
      <w:bookmarkStart w:id="97" w:name="_Toc53684783"/>
      <w:bookmarkStart w:id="98" w:name="_Toc56879353"/>
      <w:r w:rsidRPr="001A608E">
        <w:t>Introduction :</w:t>
      </w:r>
      <w:bookmarkEnd w:id="97"/>
      <w:bookmarkEnd w:id="98"/>
    </w:p>
    <w:p w:rsidR="007A67D8" w:rsidRPr="007A67D8" w:rsidRDefault="007A67D8" w:rsidP="007A67D8"/>
    <w:p w:rsidR="00B63D8E" w:rsidRPr="00B2646C" w:rsidRDefault="00516050" w:rsidP="00B27235">
      <w:pPr>
        <w:spacing w:line="360" w:lineRule="auto"/>
      </w:pPr>
      <w:r>
        <w:t xml:space="preserve">  </w:t>
      </w:r>
      <w:r w:rsidR="00CC60F3" w:rsidRPr="00121628">
        <w:t xml:space="preserve"> </w:t>
      </w:r>
      <w:r w:rsidRPr="00121628">
        <w:t>La</w:t>
      </w:r>
      <w:r w:rsidR="00CC60F3" w:rsidRPr="00121628">
        <w:t xml:space="preserve"> satisfaction des clients est un concept clefs du marketing</w:t>
      </w:r>
      <w:r w:rsidR="00B27235">
        <w:t xml:space="preserve"> </w:t>
      </w:r>
      <w:r w:rsidR="00984D14">
        <w:t>primordial</w:t>
      </w:r>
      <w:r w:rsidR="00B27235">
        <w:t xml:space="preserve"> pour l’organisation</w:t>
      </w:r>
      <w:r w:rsidR="00CC60F3" w:rsidRPr="00121628">
        <w:t>.</w:t>
      </w:r>
      <w:r w:rsidR="009A43F6">
        <w:rPr>
          <w:rStyle w:val="Appelnotedebasdep"/>
        </w:rPr>
        <w:footnoteReference w:customMarkFollows="1" w:id="58"/>
        <w:t>*</w:t>
      </w:r>
      <w:r w:rsidR="00984D14">
        <w:t xml:space="preserve"> Ainsi </w:t>
      </w:r>
      <w:r w:rsidR="00CC60F3" w:rsidRPr="00121628">
        <w:t xml:space="preserve">Elle fait partie des soucies constants de la plupart des entreprises, ses dernières doivent mener de ses moyens, d’outils concrets et efficace et adopter une meilleur démarche de qualité pour donner un meilleur service </w:t>
      </w:r>
      <w:r w:rsidR="00B2646C">
        <w:t xml:space="preserve">/ produit </w:t>
      </w:r>
      <w:r w:rsidR="00CC60F3" w:rsidRPr="00121628">
        <w:t>aux clients et le satisfaire.</w:t>
      </w:r>
      <w:r w:rsidR="00B2646C">
        <w:t xml:space="preserve"> En effet,</w:t>
      </w:r>
      <w:r w:rsidR="00B2646C" w:rsidRPr="00B2646C">
        <w:t xml:space="preserve"> </w:t>
      </w:r>
      <w:r w:rsidR="00B2646C" w:rsidRPr="00121628">
        <w:t>La préférence du consommateur envers la marque achetée est souvent liée à la perception d’un bon niveau de qualité ainsi qu’à un degré de satisfaction élevé.</w:t>
      </w:r>
      <w:r w:rsidR="00B2646C">
        <w:t xml:space="preserve"> </w:t>
      </w:r>
    </w:p>
    <w:p w:rsidR="00B27235" w:rsidRDefault="009E55B7" w:rsidP="00B27235">
      <w:pPr>
        <w:spacing w:line="360" w:lineRule="auto"/>
      </w:pPr>
      <w:r w:rsidRPr="00121628">
        <w:t>Si la satisfaction du client retient de plus en plus l’intérêt des entreprises ayant compris que la clé de la réussite repose sur une philosophie d’action centrée sur le client</w:t>
      </w:r>
      <w:r w:rsidR="00B27235">
        <w:t>.</w:t>
      </w:r>
    </w:p>
    <w:p w:rsidR="00CC60F3" w:rsidRDefault="00B2646C" w:rsidP="00B27235">
      <w:pPr>
        <w:spacing w:line="360" w:lineRule="auto"/>
      </w:pPr>
      <w:r>
        <w:t xml:space="preserve"> Et </w:t>
      </w:r>
      <w:r w:rsidRPr="00121628">
        <w:t>Pour bien comprendre ce concept de la satisfaction des clients, nous a</w:t>
      </w:r>
      <w:r>
        <w:t>llons présenter dans cette section</w:t>
      </w:r>
      <w:r w:rsidRPr="00121628">
        <w:t xml:space="preserve"> les principes fondamentaux de ce concept ainsi que les éléments qui le détermine. </w:t>
      </w:r>
    </w:p>
    <w:p w:rsidR="00F85776" w:rsidRPr="00B2646C" w:rsidRDefault="00F85776" w:rsidP="001A608E">
      <w:pPr>
        <w:spacing w:line="360" w:lineRule="auto"/>
        <w:rPr>
          <w:b/>
          <w:bCs/>
        </w:rPr>
      </w:pPr>
    </w:p>
    <w:p w:rsidR="00CC60F3" w:rsidRPr="004D214A" w:rsidRDefault="00121628" w:rsidP="00640073">
      <w:pPr>
        <w:pStyle w:val="Titre1"/>
        <w:numPr>
          <w:ilvl w:val="0"/>
          <w:numId w:val="15"/>
        </w:numPr>
      </w:pPr>
      <w:bookmarkStart w:id="99" w:name="_Toc53684784"/>
      <w:bookmarkStart w:id="100" w:name="_Toc56879354"/>
      <w:r w:rsidRPr="004D214A">
        <w:t>Nature</w:t>
      </w:r>
      <w:r w:rsidR="00CC60F3" w:rsidRPr="004D214A">
        <w:t xml:space="preserve"> et déterminants de la qualité :</w:t>
      </w:r>
      <w:bookmarkEnd w:id="99"/>
      <w:bookmarkEnd w:id="100"/>
    </w:p>
    <w:p w:rsidR="00CC60F3" w:rsidRDefault="002E72DB" w:rsidP="00640073">
      <w:pPr>
        <w:pStyle w:val="Titre2"/>
        <w:numPr>
          <w:ilvl w:val="0"/>
          <w:numId w:val="16"/>
        </w:numPr>
        <w:rPr>
          <w:b w:val="0"/>
          <w:bCs w:val="0"/>
          <w:color w:val="000000"/>
          <w:sz w:val="28"/>
          <w:szCs w:val="28"/>
          <w:shd w:val="clear" w:color="auto" w:fill="FFFFFF"/>
        </w:rPr>
      </w:pPr>
      <w:bookmarkStart w:id="101" w:name="_Toc53684785"/>
      <w:bookmarkStart w:id="102" w:name="_Toc56879355"/>
      <w:r w:rsidRPr="00F1784F">
        <w:rPr>
          <w:color w:val="auto"/>
        </w:rPr>
        <w:t>Définition</w:t>
      </w:r>
      <w:r w:rsidR="00CC60F3" w:rsidRPr="00F1784F">
        <w:rPr>
          <w:color w:val="auto"/>
        </w:rPr>
        <w:t xml:space="preserve"> objective de la qualité du produit</w:t>
      </w:r>
      <w:r w:rsidR="00CC60F3" w:rsidRPr="00F1784F">
        <w:rPr>
          <w:color w:val="auto"/>
          <w:sz w:val="28"/>
          <w:szCs w:val="28"/>
          <w:shd w:val="clear" w:color="auto" w:fill="FFFFFF"/>
        </w:rPr>
        <w:t> :</w:t>
      </w:r>
      <w:r w:rsidR="008361F3">
        <w:rPr>
          <w:rStyle w:val="Appelnotedebasdep"/>
          <w:b w:val="0"/>
          <w:bCs w:val="0"/>
          <w:color w:val="000000"/>
          <w:sz w:val="28"/>
          <w:szCs w:val="28"/>
          <w:shd w:val="clear" w:color="auto" w:fill="FFFFFF"/>
        </w:rPr>
        <w:footnoteReference w:customMarkFollows="1" w:id="59"/>
        <w:t>1</w:t>
      </w:r>
      <w:bookmarkEnd w:id="101"/>
      <w:bookmarkEnd w:id="102"/>
    </w:p>
    <w:p w:rsidR="00984D14" w:rsidRPr="00984D14" w:rsidRDefault="00984D14" w:rsidP="00984D14"/>
    <w:p w:rsidR="00CC60F3" w:rsidRPr="00CC60F3" w:rsidRDefault="00CC60F3" w:rsidP="001A608E">
      <w:pPr>
        <w:spacing w:line="360" w:lineRule="auto"/>
      </w:pPr>
      <w:r w:rsidRPr="00CC60F3">
        <w:t>L</w:t>
      </w:r>
      <w:r w:rsidR="00272DDB">
        <w:t>a qualité d’un produit est</w:t>
      </w:r>
      <w:r w:rsidRPr="00CC60F3">
        <w:t xml:space="preserve"> définie en fonction de ses caractéristiques objectives</w:t>
      </w:r>
      <w:r>
        <w:t xml:space="preserve"> </w:t>
      </w:r>
      <w:r w:rsidRPr="00CC60F3">
        <w:t>et de sa capacité à remplir parfaitement ses fonctions. On distinguera quatre dimensions</w:t>
      </w:r>
      <w:r>
        <w:t xml:space="preserve"> </w:t>
      </w:r>
      <w:r w:rsidRPr="00CC60F3">
        <w:t>de la qualité objective : fiabilité, durabilité, respect des normes et performance.</w:t>
      </w:r>
    </w:p>
    <w:p w:rsidR="00CC60F3" w:rsidRPr="0001566C" w:rsidRDefault="00CC60F3" w:rsidP="00640073">
      <w:pPr>
        <w:pStyle w:val="Paragraphedeliste"/>
        <w:numPr>
          <w:ilvl w:val="0"/>
          <w:numId w:val="13"/>
        </w:numPr>
        <w:spacing w:line="360" w:lineRule="auto"/>
      </w:pPr>
      <w:r w:rsidRPr="0001566C">
        <w:t>La fiabilité</w:t>
      </w:r>
      <w:r w:rsidR="0001566C" w:rsidRPr="0001566C">
        <w:t> :</w:t>
      </w:r>
    </w:p>
    <w:p w:rsidR="00CC60F3" w:rsidRPr="00CC60F3" w:rsidRDefault="00CC60F3" w:rsidP="007D3643">
      <w:pPr>
        <w:spacing w:line="360" w:lineRule="auto"/>
      </w:pPr>
      <w:r w:rsidRPr="00CC60F3">
        <w:t>La fiabilité mesure le nombre d’incidents et de pannes expérimentés par un client</w:t>
      </w:r>
      <w:r>
        <w:t xml:space="preserve"> </w:t>
      </w:r>
      <w:r w:rsidRPr="00CC60F3">
        <w:t>après l’achat du produit. C’est une mesure objective de la qualité du produit qui</w:t>
      </w:r>
      <w:r>
        <w:t xml:space="preserve"> </w:t>
      </w:r>
      <w:r w:rsidRPr="00CC60F3">
        <w:t xml:space="preserve">donne lieu à des études préalables et à des contrôles statistiques. </w:t>
      </w:r>
      <w:r w:rsidRPr="00CC60F3">
        <w:lastRenderedPageBreak/>
        <w:t>Lorsque le produit, bien ou service, est vendu, des</w:t>
      </w:r>
      <w:r>
        <w:t xml:space="preserve"> </w:t>
      </w:r>
      <w:r w:rsidRPr="00CC60F3">
        <w:t xml:space="preserve">contrôles </w:t>
      </w:r>
      <w:r w:rsidRPr="00CC60F3">
        <w:rPr>
          <w:i/>
          <w:iCs/>
        </w:rPr>
        <w:t xml:space="preserve">ex post </w:t>
      </w:r>
      <w:r w:rsidRPr="00CC60F3">
        <w:t>permettent de mesurer le nombre des incidents et de mener des</w:t>
      </w:r>
      <w:r>
        <w:t xml:space="preserve"> </w:t>
      </w:r>
      <w:r w:rsidRPr="00CC60F3">
        <w:t>actions correctrices.</w:t>
      </w:r>
    </w:p>
    <w:p w:rsidR="00CC60F3" w:rsidRPr="0001566C" w:rsidRDefault="00CC60F3" w:rsidP="00640073">
      <w:pPr>
        <w:pStyle w:val="Paragraphedeliste"/>
        <w:numPr>
          <w:ilvl w:val="0"/>
          <w:numId w:val="13"/>
        </w:numPr>
        <w:spacing w:line="360" w:lineRule="auto"/>
      </w:pPr>
      <w:r w:rsidRPr="0001566C">
        <w:t>La durabilité</w:t>
      </w:r>
      <w:r w:rsidR="0001566C" w:rsidRPr="0001566C">
        <w:t> :</w:t>
      </w:r>
    </w:p>
    <w:p w:rsidR="00CC60F3" w:rsidRPr="00CC60F3" w:rsidRDefault="00BD56CF" w:rsidP="001A608E">
      <w:pPr>
        <w:spacing w:line="360" w:lineRule="auto"/>
      </w:pPr>
      <w:r>
        <w:t xml:space="preserve">C’est une </w:t>
      </w:r>
      <w:r w:rsidR="00CC60F3" w:rsidRPr="00CC60F3">
        <w:t xml:space="preserve"> mesure </w:t>
      </w:r>
      <w:r>
        <w:t xml:space="preserve">de </w:t>
      </w:r>
      <w:r w:rsidR="00CC60F3" w:rsidRPr="00CC60F3">
        <w:t>la durée de vie du produit, sa durée d’usage. C’est une dimension</w:t>
      </w:r>
      <w:r w:rsidR="00CC60F3">
        <w:t xml:space="preserve"> </w:t>
      </w:r>
      <w:r w:rsidR="00CC60F3" w:rsidRPr="00CC60F3">
        <w:t>liée à la fiabilité, mais distincte : un produit peut durer longtemps et avoir</w:t>
      </w:r>
      <w:r w:rsidR="00CC60F3">
        <w:t xml:space="preserve"> </w:t>
      </w:r>
      <w:r w:rsidR="00CC60F3" w:rsidRPr="00CC60F3">
        <w:t>de multiples pannes… mais un produit qui a peu de pannes a des chances de</w:t>
      </w:r>
      <w:r w:rsidR="00CC60F3">
        <w:t xml:space="preserve"> </w:t>
      </w:r>
      <w:r w:rsidR="00CC60F3" w:rsidRPr="00CC60F3">
        <w:t>durer plus longtemps. La durabilité du produit est souvent liée à la qualité de ses</w:t>
      </w:r>
      <w:r w:rsidR="00CC60F3">
        <w:t xml:space="preserve"> </w:t>
      </w:r>
      <w:r w:rsidR="00CC60F3" w:rsidRPr="00CC60F3">
        <w:t>composants.</w:t>
      </w:r>
    </w:p>
    <w:p w:rsidR="00CC60F3" w:rsidRPr="0001566C" w:rsidRDefault="00CC60F3" w:rsidP="00640073">
      <w:pPr>
        <w:pStyle w:val="Paragraphedeliste"/>
        <w:numPr>
          <w:ilvl w:val="0"/>
          <w:numId w:val="13"/>
        </w:numPr>
        <w:spacing w:line="360" w:lineRule="auto"/>
      </w:pPr>
      <w:r w:rsidRPr="0001566C">
        <w:t>Le respect de normes et spécifications</w:t>
      </w:r>
      <w:r w:rsidR="0001566C" w:rsidRPr="0001566C">
        <w:t> :</w:t>
      </w:r>
    </w:p>
    <w:p w:rsidR="00A2032C" w:rsidRDefault="00CC60F3" w:rsidP="004A13B7">
      <w:pPr>
        <w:spacing w:line="360" w:lineRule="auto"/>
      </w:pPr>
      <w:r w:rsidRPr="00CC60F3">
        <w:t>Les normes sont des documents contenant des spécifications techniques</w:t>
      </w:r>
      <w:r>
        <w:t xml:space="preserve"> </w:t>
      </w:r>
      <w:r w:rsidRPr="00CC60F3">
        <w:t>ou d’autres critères précis, destinés à être utilisés systématiquement en tant</w:t>
      </w:r>
      <w:r>
        <w:t xml:space="preserve"> </w:t>
      </w:r>
      <w:r w:rsidRPr="00CC60F3">
        <w:t>que lignes directrices, règles ou définitions de caractéristiques, pour garantir que</w:t>
      </w:r>
      <w:r>
        <w:t xml:space="preserve"> </w:t>
      </w:r>
      <w:r w:rsidRPr="00CC60F3">
        <w:t>des produits sont aptes à l’usage. Le respect des normes est une façon de comprendre</w:t>
      </w:r>
      <w:r>
        <w:t xml:space="preserve"> </w:t>
      </w:r>
      <w:r w:rsidRPr="00CC60F3">
        <w:t>et de mesurer la qualité. La fiabilité et la durabilité sont du reste évaluées en fonction</w:t>
      </w:r>
      <w:r>
        <w:t xml:space="preserve"> </w:t>
      </w:r>
      <w:r w:rsidRPr="00CC60F3">
        <w:t>de standards, qui peuvent varier de secteur à secteur. Le respect de normes</w:t>
      </w:r>
      <w:r>
        <w:t xml:space="preserve"> </w:t>
      </w:r>
      <w:r w:rsidRPr="00CC60F3">
        <w:t>et procédures est particulièrement important dans les services pour mesurer la</w:t>
      </w:r>
      <w:r>
        <w:t xml:space="preserve"> </w:t>
      </w:r>
      <w:r w:rsidR="00A2032C" w:rsidRPr="00CC60F3">
        <w:t>qualité.</w:t>
      </w:r>
    </w:p>
    <w:p w:rsidR="00CC60F3" w:rsidRPr="0001566C" w:rsidRDefault="00CC60F3" w:rsidP="00640073">
      <w:pPr>
        <w:pStyle w:val="Paragraphedeliste"/>
        <w:numPr>
          <w:ilvl w:val="0"/>
          <w:numId w:val="13"/>
        </w:numPr>
        <w:spacing w:line="360" w:lineRule="auto"/>
      </w:pPr>
      <w:r w:rsidRPr="0001566C">
        <w:t>La performance</w:t>
      </w:r>
      <w:r w:rsidR="0001566C" w:rsidRPr="0001566C">
        <w:t> :</w:t>
      </w:r>
    </w:p>
    <w:p w:rsidR="00CC60F3" w:rsidRPr="00CC60F3" w:rsidRDefault="00CC60F3" w:rsidP="001A608E">
      <w:pPr>
        <w:spacing w:line="360" w:lineRule="auto"/>
      </w:pPr>
      <w:r w:rsidRPr="00CC60F3">
        <w:t>La performance mesure la capacité d’un produit à réaliser ses fonctions. Dans</w:t>
      </w:r>
    </w:p>
    <w:p w:rsidR="00CC60F3" w:rsidRPr="00CC60F3" w:rsidRDefault="00D25900" w:rsidP="001A608E">
      <w:pPr>
        <w:spacing w:line="360" w:lineRule="auto"/>
      </w:pPr>
      <w:r w:rsidRPr="00CC60F3">
        <w:t>L’esprit</w:t>
      </w:r>
      <w:r w:rsidR="00CC60F3" w:rsidRPr="00CC60F3">
        <w:t xml:space="preserve"> des clients, la performance est aussi liée au nombre de fonctions d’un</w:t>
      </w:r>
    </w:p>
    <w:p w:rsidR="006A70A6" w:rsidRPr="00F84AD2" w:rsidRDefault="00D25900" w:rsidP="00C5474B">
      <w:pPr>
        <w:spacing w:line="360" w:lineRule="auto"/>
        <w:rPr>
          <w:rStyle w:val="Titre2Car"/>
          <w:rFonts w:asciiTheme="majorBidi" w:eastAsiaTheme="minorHAnsi" w:hAnsiTheme="majorBidi"/>
          <w:b w:val="0"/>
          <w:bCs w:val="0"/>
          <w:color w:val="auto"/>
        </w:rPr>
      </w:pPr>
      <w:r w:rsidRPr="00CC60F3">
        <w:t>Produit</w:t>
      </w:r>
      <w:r w:rsidR="00CC60F3" w:rsidRPr="00CC60F3">
        <w:t xml:space="preserve"> : on attend d’un produit de haute qualité un plus grand nombre de fonctions</w:t>
      </w:r>
      <w:r w:rsidR="00CC60F3">
        <w:t xml:space="preserve"> </w:t>
      </w:r>
      <w:r w:rsidR="00CC60F3" w:rsidRPr="00CC60F3">
        <w:t xml:space="preserve">et de services. </w:t>
      </w:r>
    </w:p>
    <w:p w:rsidR="00CC60F3" w:rsidRDefault="00D25900" w:rsidP="00640073">
      <w:pPr>
        <w:pStyle w:val="Titre2"/>
        <w:numPr>
          <w:ilvl w:val="1"/>
          <w:numId w:val="17"/>
        </w:numPr>
        <w:rPr>
          <w:b w:val="0"/>
          <w:bCs w:val="0"/>
          <w:color w:val="auto"/>
          <w:sz w:val="28"/>
          <w:szCs w:val="28"/>
        </w:rPr>
      </w:pPr>
      <w:bookmarkStart w:id="103" w:name="_Toc53684786"/>
      <w:bookmarkStart w:id="104" w:name="_Toc56879356"/>
      <w:r w:rsidRPr="00AF4C7D">
        <w:rPr>
          <w:color w:val="auto"/>
        </w:rPr>
        <w:t>La</w:t>
      </w:r>
      <w:r w:rsidR="00CC60F3" w:rsidRPr="00AF4C7D">
        <w:rPr>
          <w:color w:val="auto"/>
        </w:rPr>
        <w:t xml:space="preserve"> définition subjective de la qualité :</w:t>
      </w:r>
      <w:r w:rsidR="004760A2" w:rsidRPr="00AF4C7D">
        <w:rPr>
          <w:rStyle w:val="Appelnotedebasdep"/>
          <w:b w:val="0"/>
          <w:bCs w:val="0"/>
          <w:color w:val="auto"/>
          <w:sz w:val="28"/>
          <w:szCs w:val="28"/>
        </w:rPr>
        <w:footnoteReference w:customMarkFollows="1" w:id="60"/>
        <w:t>2</w:t>
      </w:r>
      <w:bookmarkEnd w:id="103"/>
      <w:bookmarkEnd w:id="104"/>
    </w:p>
    <w:p w:rsidR="009A0362" w:rsidRPr="009A0362" w:rsidRDefault="009A0362" w:rsidP="009A0362"/>
    <w:p w:rsidR="00CC60F3" w:rsidRPr="00121628" w:rsidRDefault="00CC60F3" w:rsidP="001A608E">
      <w:pPr>
        <w:spacing w:line="360" w:lineRule="auto"/>
      </w:pPr>
      <w:r w:rsidRPr="00121628">
        <w:t>La qualité d’un produit est le degré auquel il répond, par ses caractéristiques et</w:t>
      </w:r>
    </w:p>
    <w:p w:rsidR="00CC60F3" w:rsidRPr="00121628" w:rsidRDefault="00413D8A" w:rsidP="002D2C28">
      <w:pPr>
        <w:spacing w:line="360" w:lineRule="auto"/>
      </w:pPr>
      <w:r w:rsidRPr="00121628">
        <w:t>Performances</w:t>
      </w:r>
      <w:r w:rsidR="002D2C28">
        <w:t>, aux besoins</w:t>
      </w:r>
      <w:r w:rsidR="00CC60F3" w:rsidRPr="00121628">
        <w:t xml:space="preserve"> que le client</w:t>
      </w:r>
      <w:r w:rsidR="002D2C28">
        <w:t xml:space="preserve"> </w:t>
      </w:r>
      <w:r w:rsidR="00EF17BD">
        <w:t>attend</w:t>
      </w:r>
      <w:r w:rsidR="002D2C28">
        <w:t xml:space="preserve"> de le</w:t>
      </w:r>
      <w:r w:rsidR="00EF17BD">
        <w:t>s</w:t>
      </w:r>
      <w:r w:rsidR="00272DDB">
        <w:t xml:space="preserve"> satisfait</w:t>
      </w:r>
      <w:r w:rsidR="00CC60F3" w:rsidRPr="00121628">
        <w:t>.</w:t>
      </w:r>
    </w:p>
    <w:p w:rsidR="00CC60F3" w:rsidRPr="00121628" w:rsidRDefault="00CC60F3" w:rsidP="001A608E">
      <w:pPr>
        <w:spacing w:line="360" w:lineRule="auto"/>
      </w:pPr>
      <w:r w:rsidRPr="00121628">
        <w:t xml:space="preserve">La qualité ainsi définie est un concept </w:t>
      </w:r>
      <w:r w:rsidR="00420996" w:rsidRPr="00121628">
        <w:t>relatif,</w:t>
      </w:r>
      <w:r w:rsidRPr="00121628">
        <w:t xml:space="preserve"> en ce sens qu’elle est liée aux</w:t>
      </w:r>
    </w:p>
    <w:p w:rsidR="00420996" w:rsidRPr="00420996" w:rsidRDefault="00420996" w:rsidP="00EF17BD">
      <w:pPr>
        <w:spacing w:line="360" w:lineRule="auto"/>
      </w:pPr>
      <w:r w:rsidRPr="00121628">
        <w:t>Attentes</w:t>
      </w:r>
      <w:r w:rsidR="00CC60F3" w:rsidRPr="00121628">
        <w:t xml:space="preserve"> « légitimes » des clients qui évoluent en fonction du profil des clients, de la</w:t>
      </w:r>
      <w:r w:rsidR="00413D8A">
        <w:t xml:space="preserve"> </w:t>
      </w:r>
      <w:r w:rsidR="00CC60F3" w:rsidRPr="00121628">
        <w:t>catégorie de produits, du niveau de gamme et des offres de la concurrence.</w:t>
      </w:r>
    </w:p>
    <w:p w:rsidR="00F273B1" w:rsidRDefault="004D214A" w:rsidP="00640073">
      <w:pPr>
        <w:pStyle w:val="Titre1"/>
        <w:numPr>
          <w:ilvl w:val="0"/>
          <w:numId w:val="18"/>
        </w:numPr>
      </w:pPr>
      <w:r w:rsidRPr="00F85776">
        <w:lastRenderedPageBreak/>
        <w:t xml:space="preserve">  </w:t>
      </w:r>
      <w:bookmarkStart w:id="105" w:name="_Toc53684787"/>
      <w:bookmarkStart w:id="106" w:name="_Toc56879357"/>
      <w:r w:rsidR="00F273B1" w:rsidRPr="00F85776">
        <w:t>La valeur perçue par le client :</w:t>
      </w:r>
      <w:bookmarkEnd w:id="105"/>
      <w:bookmarkEnd w:id="106"/>
    </w:p>
    <w:p w:rsidR="00B1717C" w:rsidRPr="00B1717C" w:rsidRDefault="00B1717C" w:rsidP="00B1717C"/>
    <w:p w:rsidR="00B1717C" w:rsidRPr="00F85776" w:rsidRDefault="00272DDB" w:rsidP="007476FD">
      <w:pPr>
        <w:spacing w:line="360" w:lineRule="auto"/>
      </w:pPr>
      <w:r>
        <w:t xml:space="preserve">C’est </w:t>
      </w:r>
      <w:r w:rsidR="00F273B1">
        <w:t>la différence entre l’évaluation qu’il fait et</w:t>
      </w:r>
      <w:r w:rsidR="00F85776">
        <w:t xml:space="preserve"> d</w:t>
      </w:r>
      <w:r w:rsidR="00413D8A">
        <w:t>e</w:t>
      </w:r>
      <w:r w:rsidR="00F273B1">
        <w:t xml:space="preserve"> la valeur globale et le cout total de l’offre et </w:t>
      </w:r>
      <w:r w:rsidR="00B1717C">
        <w:t xml:space="preserve">des alternatives qu’il </w:t>
      </w:r>
      <w:r w:rsidR="007476FD">
        <w:t>perçoit.</w:t>
      </w:r>
    </w:p>
    <w:p w:rsidR="00F273B1" w:rsidRDefault="00F273B1" w:rsidP="001A608E">
      <w:pPr>
        <w:spacing w:line="360" w:lineRule="auto"/>
      </w:pPr>
      <w:r>
        <w:t>La valeur pour l</w:t>
      </w:r>
      <w:r w:rsidR="00B1717C">
        <w:t>e client correspond à la différe</w:t>
      </w:r>
      <w:r>
        <w:t>nce entre ce qu’il reçoit et ce</w:t>
      </w:r>
    </w:p>
    <w:p w:rsidR="00F273B1" w:rsidRPr="00F85776" w:rsidRDefault="00413D8A" w:rsidP="00BD56CF">
      <w:pPr>
        <w:spacing w:line="360" w:lineRule="auto"/>
      </w:pPr>
      <w:r>
        <w:t>Qu’il</w:t>
      </w:r>
      <w:r w:rsidR="007476FD">
        <w:t xml:space="preserve"> attend</w:t>
      </w:r>
      <w:r w:rsidR="00F273B1">
        <w:t xml:space="preserve">. </w:t>
      </w:r>
    </w:p>
    <w:p w:rsidR="00F273B1" w:rsidRDefault="00F273B1" w:rsidP="00640073">
      <w:pPr>
        <w:pStyle w:val="Titre2"/>
        <w:numPr>
          <w:ilvl w:val="0"/>
          <w:numId w:val="19"/>
        </w:numPr>
        <w:rPr>
          <w:color w:val="auto"/>
        </w:rPr>
      </w:pPr>
      <w:bookmarkStart w:id="107" w:name="_Toc53684788"/>
      <w:bookmarkStart w:id="108" w:name="_Toc56879358"/>
      <w:r w:rsidRPr="00AF4C7D">
        <w:rPr>
          <w:color w:val="auto"/>
        </w:rPr>
        <w:t>Les concepts de qualité perçue  et de satisfaction :</w:t>
      </w:r>
      <w:bookmarkEnd w:id="107"/>
      <w:bookmarkEnd w:id="108"/>
    </w:p>
    <w:p w:rsidR="00F84AD2" w:rsidRPr="00F84AD2" w:rsidRDefault="00F84AD2" w:rsidP="00F84AD2"/>
    <w:p w:rsidR="00F273B1" w:rsidRPr="00745AE5" w:rsidRDefault="00272DDB" w:rsidP="001A608E">
      <w:pPr>
        <w:spacing w:line="360" w:lineRule="auto"/>
        <w:rPr>
          <w:lang w:eastAsia="fr-FR"/>
        </w:rPr>
      </w:pPr>
      <w:r w:rsidRPr="00745AE5">
        <w:rPr>
          <w:lang w:eastAsia="fr-FR"/>
        </w:rPr>
        <w:t>Ces</w:t>
      </w:r>
      <w:r w:rsidR="00F273B1" w:rsidRPr="00745AE5">
        <w:rPr>
          <w:lang w:eastAsia="fr-FR"/>
        </w:rPr>
        <w:t xml:space="preserve"> deux concepts fusionnent à moyen terme dans une évaluation globale : </w:t>
      </w:r>
      <w:r w:rsidR="00420996" w:rsidRPr="00745AE5">
        <w:rPr>
          <w:lang w:eastAsia="fr-FR"/>
        </w:rPr>
        <w:t>l’attitude.</w:t>
      </w:r>
    </w:p>
    <w:p w:rsidR="00F273B1" w:rsidRPr="00745AE5" w:rsidRDefault="00F273B1" w:rsidP="001A608E">
      <w:pPr>
        <w:spacing w:line="360" w:lineRule="auto"/>
        <w:rPr>
          <w:lang w:eastAsia="fr-FR"/>
        </w:rPr>
      </w:pPr>
      <w:r w:rsidRPr="00745AE5">
        <w:rPr>
          <w:lang w:eastAsia="fr-FR"/>
        </w:rPr>
        <w:t> La qualité perçue est un jugement que porte le consommateur sur un produit/service, relativement à ses attentes. Ce jugement peut être porté sans expérience directe du produit/service en question.  Au contraire, la satisfaction est une évaluation qui comporte une part d’émotionnel et qui repose sur l’utilisation de multiples standards de comparaison. </w:t>
      </w:r>
    </w:p>
    <w:p w:rsidR="00F273B1" w:rsidRPr="004760A2" w:rsidRDefault="00F273B1" w:rsidP="00227D65">
      <w:pPr>
        <w:pStyle w:val="Paragraphedeliste"/>
        <w:spacing w:line="360" w:lineRule="auto"/>
        <w:ind w:left="0"/>
        <w:rPr>
          <w:lang w:eastAsia="fr-FR"/>
        </w:rPr>
      </w:pPr>
      <w:r w:rsidRPr="00745AE5">
        <w:rPr>
          <w:lang w:eastAsia="fr-FR"/>
        </w:rPr>
        <w:t xml:space="preserve">    Cette évaluation est formulée suite à l’expérience directe et immédiate du produit/service. Un </w:t>
      </w:r>
      <w:r w:rsidR="00420996" w:rsidRPr="00745AE5">
        <w:rPr>
          <w:lang w:eastAsia="fr-FR"/>
        </w:rPr>
        <w:t>client</w:t>
      </w:r>
      <w:r w:rsidRPr="00745AE5">
        <w:rPr>
          <w:lang w:eastAsia="fr-FR"/>
        </w:rPr>
        <w:t xml:space="preserve"> peut juger que le produit/service est de bonne qualité, mais peut ne pas être satisfait de son expérience. C’est notamment le cas quand l’expérience du produit/service est dépréciée sans que l’entreprise ne puisse être blâmée. La satisfaction peut donc baisser sans que la qualité ne soit remise en</w:t>
      </w:r>
      <w:r w:rsidR="004760A2">
        <w:rPr>
          <w:lang w:eastAsia="fr-FR"/>
        </w:rPr>
        <w:t xml:space="preserve"> cause.</w:t>
      </w:r>
    </w:p>
    <w:p w:rsidR="004760A2" w:rsidRDefault="004760A2" w:rsidP="00227D65">
      <w:pPr>
        <w:pStyle w:val="Paragraphedeliste"/>
        <w:spacing w:line="360" w:lineRule="auto"/>
        <w:ind w:left="0"/>
        <w:rPr>
          <w:shd w:val="clear" w:color="auto" w:fill="FFFFFF"/>
        </w:rPr>
      </w:pPr>
    </w:p>
    <w:p w:rsidR="00F361F0" w:rsidRPr="00F361F0" w:rsidRDefault="00142BC2" w:rsidP="00F361F0">
      <w:pPr>
        <w:pStyle w:val="Titre1"/>
        <w:numPr>
          <w:ilvl w:val="0"/>
          <w:numId w:val="60"/>
        </w:numPr>
      </w:pPr>
      <w:bookmarkStart w:id="109" w:name="_Toc53684789"/>
      <w:bookmarkStart w:id="110" w:name="_Toc56879359"/>
      <w:r w:rsidRPr="00227D65">
        <w:t>La satisfaction</w:t>
      </w:r>
      <w:r w:rsidR="00F273B1" w:rsidRPr="00227D65">
        <w:t xml:space="preserve"> des </w:t>
      </w:r>
      <w:r w:rsidR="00420996" w:rsidRPr="00227D65">
        <w:t>clients :</w:t>
      </w:r>
      <w:bookmarkEnd w:id="109"/>
      <w:bookmarkEnd w:id="110"/>
    </w:p>
    <w:p w:rsidR="00CC60F3" w:rsidRDefault="00142BC2" w:rsidP="00640073">
      <w:pPr>
        <w:pStyle w:val="Titre2"/>
        <w:numPr>
          <w:ilvl w:val="0"/>
          <w:numId w:val="20"/>
        </w:numPr>
        <w:rPr>
          <w:color w:val="auto"/>
          <w:shd w:val="clear" w:color="auto" w:fill="FFFFFF"/>
        </w:rPr>
      </w:pPr>
      <w:bookmarkStart w:id="111" w:name="_Toc53684790"/>
      <w:bookmarkStart w:id="112" w:name="_Toc56879360"/>
      <w:r w:rsidRPr="00AF4C7D">
        <w:rPr>
          <w:color w:val="auto"/>
          <w:shd w:val="clear" w:color="auto" w:fill="FFFFFF"/>
        </w:rPr>
        <w:t>Définition de la satisfaction :</w:t>
      </w:r>
      <w:bookmarkEnd w:id="111"/>
      <w:bookmarkEnd w:id="112"/>
      <w:r w:rsidR="00420996" w:rsidRPr="00AF4C7D">
        <w:rPr>
          <w:color w:val="auto"/>
          <w:shd w:val="clear" w:color="auto" w:fill="FFFFFF"/>
        </w:rPr>
        <w:t xml:space="preserve"> </w:t>
      </w:r>
    </w:p>
    <w:p w:rsidR="00EB6866" w:rsidRPr="00EB6866" w:rsidRDefault="00EB6866" w:rsidP="00EB6866"/>
    <w:p w:rsidR="004760A2" w:rsidRPr="00121628" w:rsidRDefault="00CC60F3" w:rsidP="00227D65">
      <w:pPr>
        <w:pStyle w:val="Paragraphedeliste"/>
        <w:spacing w:line="360" w:lineRule="auto"/>
        <w:ind w:left="142"/>
        <w:jc w:val="left"/>
      </w:pPr>
      <w:r w:rsidRPr="00121628">
        <w:t>Selon KOTLER : « la satisfaction est le jugement d’un client vis-à-vis d’une expérience de consommation ou d’utilisation résultant d’une comparaison entre ses attentes à l’égard du produit et ses performances perçus ».</w:t>
      </w:r>
      <w:r w:rsidR="004760A2">
        <w:rPr>
          <w:rStyle w:val="Appelnotedebasdep"/>
        </w:rPr>
        <w:footnoteReference w:customMarkFollows="1" w:id="61"/>
        <w:t>3</w:t>
      </w:r>
    </w:p>
    <w:p w:rsidR="00CC60F3" w:rsidRPr="00121628" w:rsidRDefault="004760A2" w:rsidP="00227D65">
      <w:pPr>
        <w:pStyle w:val="Paragraphedeliste"/>
        <w:spacing w:line="360" w:lineRule="auto"/>
        <w:ind w:left="142"/>
        <w:jc w:val="left"/>
      </w:pPr>
      <w:r>
        <w:t xml:space="preserve">  </w:t>
      </w:r>
      <w:r w:rsidR="00CC60F3" w:rsidRPr="00121628">
        <w:t xml:space="preserve">De son coté LINDON définit: « la satisfaction peut être comprise en marketing, comme le sentiment de plaisir ou déplaisir qui nait de la </w:t>
      </w:r>
      <w:r w:rsidR="00CC60F3" w:rsidRPr="00121628">
        <w:lastRenderedPageBreak/>
        <w:t xml:space="preserve">comparaison entre les attentes préalable et une expérience de consommation » </w:t>
      </w:r>
      <w:r>
        <w:rPr>
          <w:rStyle w:val="Appelnotedebasdep"/>
        </w:rPr>
        <w:footnoteReference w:customMarkFollows="1" w:id="62"/>
        <w:t>4</w:t>
      </w:r>
    </w:p>
    <w:p w:rsidR="00CC60F3" w:rsidRPr="00121628" w:rsidRDefault="00CC60F3" w:rsidP="00227D65">
      <w:pPr>
        <w:pStyle w:val="Paragraphedeliste"/>
        <w:spacing w:line="360" w:lineRule="auto"/>
        <w:ind w:left="142"/>
        <w:jc w:val="left"/>
      </w:pPr>
      <w:r w:rsidRPr="00121628">
        <w:t xml:space="preserve">Enfin, pour YVES LEGOLVAN, « la satisfaction des besoins des clients est la finalité même de la démarche marketing, elle exprime le degré de contentement procuré par la réponse apportée à un désir. » </w:t>
      </w:r>
      <w:r w:rsidR="004760A2">
        <w:rPr>
          <w:rStyle w:val="Appelnotedebasdep"/>
        </w:rPr>
        <w:footnoteReference w:customMarkFollows="1" w:id="63"/>
        <w:t>5</w:t>
      </w:r>
    </w:p>
    <w:p w:rsidR="00EB6866" w:rsidRDefault="00EB6866" w:rsidP="00227D65">
      <w:pPr>
        <w:pStyle w:val="Paragraphedeliste"/>
        <w:spacing w:line="360" w:lineRule="auto"/>
        <w:ind w:left="142"/>
        <w:jc w:val="left"/>
      </w:pPr>
    </w:p>
    <w:p w:rsidR="0001566C" w:rsidRPr="004760A2" w:rsidRDefault="00CC60F3" w:rsidP="00227D65">
      <w:pPr>
        <w:pStyle w:val="Paragraphedeliste"/>
        <w:spacing w:line="360" w:lineRule="auto"/>
        <w:ind w:left="142"/>
        <w:jc w:val="left"/>
        <w:rPr>
          <w:b/>
          <w:bCs/>
        </w:rPr>
      </w:pPr>
      <w:r w:rsidRPr="00121628">
        <w:t xml:space="preserve">La figure suivante représente le modèle de satisfaction selon Oliver (1993). </w:t>
      </w:r>
    </w:p>
    <w:p w:rsidR="000E6263" w:rsidRPr="00845560" w:rsidRDefault="000E6263" w:rsidP="00845560">
      <w:pPr>
        <w:spacing w:line="360" w:lineRule="auto"/>
        <w:rPr>
          <w:b/>
          <w:bCs/>
          <w:sz w:val="24"/>
          <w:szCs w:val="24"/>
        </w:rPr>
      </w:pPr>
    </w:p>
    <w:p w:rsidR="00142BC2" w:rsidRPr="00227D65" w:rsidRDefault="00B91DF5" w:rsidP="001A608E">
      <w:pPr>
        <w:pStyle w:val="Paragraphedeliste"/>
        <w:spacing w:line="360" w:lineRule="auto"/>
        <w:rPr>
          <w:rFonts w:ascii="Lato" w:hAnsi="Lato"/>
          <w:b/>
          <w:bCs/>
          <w:color w:val="000000"/>
          <w:sz w:val="24"/>
          <w:szCs w:val="24"/>
          <w:shd w:val="clear" w:color="auto" w:fill="FFFFFF"/>
        </w:rPr>
      </w:pPr>
      <w:r w:rsidRPr="00227D65">
        <w:rPr>
          <w:b/>
          <w:bCs/>
          <w:sz w:val="24"/>
          <w:szCs w:val="24"/>
        </w:rPr>
        <w:t>Figure 05</w:t>
      </w:r>
      <w:r w:rsidR="00142BC2" w:rsidRPr="00227D65">
        <w:rPr>
          <w:b/>
          <w:bCs/>
          <w:sz w:val="24"/>
          <w:szCs w:val="24"/>
        </w:rPr>
        <w:t xml:space="preserve"> : Le modèle de satisfaction selon Oliver.</w:t>
      </w:r>
    </w:p>
    <w:p w:rsidR="00142BC2" w:rsidRDefault="00250A32" w:rsidP="001A608E">
      <w:pPr>
        <w:pStyle w:val="Paragraphedeliste"/>
        <w:spacing w:line="360" w:lineRule="auto"/>
        <w:rPr>
          <w:shd w:val="clear" w:color="auto" w:fill="FFFFFF"/>
        </w:rPr>
      </w:pPr>
      <w:r>
        <w:rPr>
          <w:noProof/>
          <w:lang w:eastAsia="fr-FR"/>
        </w:rPr>
        <w:pict>
          <v:rect id="Rectangle 140" o:spid="_x0000_s1066" style="position:absolute;left:0;text-align:left;margin-left:153.15pt;margin-top:4.75pt;width:100.55pt;height:38.75pt;z-index:251767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">
            <v:textbox style="mso-next-textbox:#Rectangle 140">
              <w:txbxContent>
                <w:p w:rsidR="004171AA" w:rsidRDefault="004171AA" w:rsidP="008E61D3">
                  <w:r>
                    <w:t>Intentions d’achat</w:t>
                  </w:r>
                </w:p>
              </w:txbxContent>
            </v:textbox>
          </v:rect>
        </w:pict>
      </w:r>
    </w:p>
    <w:p w:rsidR="00142BC2" w:rsidRDefault="00250A32" w:rsidP="001A608E">
      <w:pPr>
        <w:pStyle w:val="Paragraphedeliste"/>
        <w:spacing w:line="360" w:lineRule="auto"/>
        <w:rPr>
          <w:shd w:val="clear" w:color="auto" w:fill="FFFFFF"/>
        </w:rPr>
      </w:pPr>
      <w:r>
        <w:rPr>
          <w:noProof/>
          <w:lang w:eastAsia="fr-FR"/>
        </w:rPr>
        <w:pict>
          <v:shape id="AutoShape 154" o:spid="_x0000_s1300" type="#_x0000_t32" style="position:absolute;left:0;text-align:left;margin-left:200.95pt;margin-top:21.95pt;width:.05pt;height:38.95pt;z-index:251780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">
            <v:stroke endarrow="block"/>
          </v:shape>
        </w:pict>
      </w:r>
      <w:r>
        <w:rPr>
          <w:noProof/>
          <w:lang w:eastAsia="fr-FR"/>
        </w:rPr>
        <w:pict>
          <v:shape id="AutoShape 149" o:spid="_x0000_s1299" type="#_x0000_t32" style="position:absolute;left:0;text-align:left;margin-left:83.25pt;margin-top:12.95pt;width:.05pt;height:58.4pt;flip:y;z-index:251776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"/>
        </w:pict>
      </w:r>
      <w:r>
        <w:rPr>
          <w:noProof/>
          <w:lang w:eastAsia="fr-FR"/>
        </w:rPr>
        <w:pict>
          <v:shape id="AutoShape 152" o:spid="_x0000_s1298" type="#_x0000_t32" style="position:absolute;left:0;text-align:left;margin-left:83.25pt;margin-top:12.95pt;width:71.95pt;height:.05pt;z-index:251778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">
            <v:stroke endarrow="block"/>
          </v:shape>
        </w:pict>
      </w:r>
    </w:p>
    <w:p w:rsidR="00142BC2" w:rsidRDefault="00142BC2" w:rsidP="001A608E">
      <w:pPr>
        <w:pStyle w:val="Paragraphedeliste"/>
        <w:spacing w:line="360" w:lineRule="auto"/>
        <w:rPr>
          <w:shd w:val="clear" w:color="auto" w:fill="FFFFFF"/>
        </w:rPr>
      </w:pPr>
    </w:p>
    <w:p w:rsidR="00142BC2" w:rsidRDefault="00250A32" w:rsidP="001A608E">
      <w:pPr>
        <w:pStyle w:val="Paragraphedeliste"/>
        <w:spacing w:line="360" w:lineRule="auto"/>
        <w:rPr>
          <w:shd w:val="clear" w:color="auto" w:fill="FFFFFF"/>
        </w:rPr>
      </w:pPr>
      <w:r>
        <w:rPr>
          <w:noProof/>
          <w:lang w:eastAsia="fr-FR"/>
        </w:rPr>
        <w:pict>
          <v:rect id="Rectangle 143" o:spid="_x0000_s1067" style="position:absolute;left:0;text-align:left;margin-left:327.75pt;margin-top:1pt;width:132.45pt;height:97.15pt;z-index:251770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">
            <v:textbox style="mso-next-textbox:#Rectangle 143">
              <w:txbxContent>
                <w:p w:rsidR="004171AA" w:rsidRDefault="004171AA" w:rsidP="008E61D3">
                  <w:r>
                    <w:t>Satisfaction :</w:t>
                  </w:r>
                </w:p>
                <w:p w:rsidR="004171AA" w:rsidRDefault="004171AA" w:rsidP="008E61D3">
                  <w:r>
                    <w:t>Attentes&lt; expériences</w:t>
                  </w:r>
                </w:p>
                <w:p w:rsidR="004171AA" w:rsidRDefault="004171AA" w:rsidP="008E61D3">
                  <w:r>
                    <w:t>Insatisfaction :</w:t>
                  </w:r>
                </w:p>
                <w:p w:rsidR="004171AA" w:rsidRDefault="004171AA" w:rsidP="008E61D3">
                  <w:r>
                    <w:t>Expérience&lt; attentes</w:t>
                  </w:r>
                </w:p>
              </w:txbxContent>
            </v:textbox>
          </v:rect>
        </w:pict>
      </w:r>
      <w:r>
        <w:rPr>
          <w:noProof/>
          <w:lang w:eastAsia="fr-FR"/>
        </w:rPr>
        <w:pict>
          <v:rect id="Rectangle 141" o:spid="_x0000_s1068" style="position:absolute;left:0;text-align:left;margin-left:157.9pt;margin-top:16.05pt;width:86.95pt;height:27.15pt;z-index:251768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">
            <v:textbox style="mso-next-textbox:#Rectangle 141">
              <w:txbxContent>
                <w:p w:rsidR="004171AA" w:rsidRDefault="004171AA" w:rsidP="008E61D3">
                  <w:r>
                    <w:t>Expérience</w:t>
                  </w:r>
                </w:p>
                <w:p w:rsidR="004171AA" w:rsidRDefault="004171AA" w:rsidP="008E61D3"/>
              </w:txbxContent>
            </v:textbox>
          </v:rect>
        </w:pict>
      </w:r>
    </w:p>
    <w:p w:rsidR="00142BC2" w:rsidRDefault="00250A32" w:rsidP="001A608E">
      <w:pPr>
        <w:pStyle w:val="Paragraphedeliste"/>
        <w:spacing w:line="360" w:lineRule="auto"/>
        <w:rPr>
          <w:shd w:val="clear" w:color="auto" w:fill="FFFFFF"/>
        </w:rPr>
      </w:pPr>
      <w:r>
        <w:rPr>
          <w:noProof/>
          <w:lang w:eastAsia="fr-FR"/>
        </w:rPr>
        <w:pict>
          <v:rect id="Rectangle 139" o:spid="_x0000_s1069" style="position:absolute;left:0;text-align:left;margin-left:7.15pt;margin-top:4.1pt;width:88.95pt;height:31.9pt;z-index:251766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">
            <v:textbox style="mso-next-textbox:#Rectangle 139">
              <w:txbxContent>
                <w:p w:rsidR="004171AA" w:rsidRDefault="004171AA" w:rsidP="008E61D3">
                  <w:r>
                    <w:t xml:space="preserve">      Attitude </w:t>
                  </w:r>
                </w:p>
              </w:txbxContent>
            </v:textbox>
          </v:rect>
        </w:pict>
      </w:r>
      <w:r>
        <w:rPr>
          <w:noProof/>
          <w:lang w:eastAsia="fr-FR"/>
        </w:rPr>
        <w:pict>
          <v:shape id="AutoShape 147" o:spid="_x0000_s1297" type="#_x0000_t32" style="position:absolute;left:0;text-align:left;margin-left:244.85pt;margin-top:10.85pt;width:82.9pt;height:12.2pt;z-index:251773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ggDPQIAAGY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">
            <v:stroke endarrow="block"/>
          </v:shape>
        </w:pict>
      </w:r>
    </w:p>
    <w:p w:rsidR="00142BC2" w:rsidRDefault="00142BC2" w:rsidP="001A608E">
      <w:pPr>
        <w:pStyle w:val="Paragraphedeliste"/>
        <w:spacing w:line="360" w:lineRule="auto"/>
        <w:rPr>
          <w:shd w:val="clear" w:color="auto" w:fill="FFFFFF"/>
        </w:rPr>
      </w:pPr>
    </w:p>
    <w:p w:rsidR="00142BC2" w:rsidRDefault="00250A32" w:rsidP="001A608E">
      <w:pPr>
        <w:pStyle w:val="Paragraphedeliste"/>
        <w:spacing w:line="360" w:lineRule="auto"/>
        <w:rPr>
          <w:shd w:val="clear" w:color="auto" w:fill="FFFFFF"/>
        </w:rPr>
      </w:pPr>
      <w:r>
        <w:rPr>
          <w:noProof/>
          <w:lang w:eastAsia="fr-FR"/>
        </w:rPr>
        <w:pict>
          <v:shape id="AutoShape 145" o:spid="_x0000_s1296" type="#_x0000_t32" style="position:absolute;left:0;text-align:left;margin-left:49.95pt;margin-top:1.65pt;width:0;height:60.25pt;flip:y;z-index:251772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">
            <v:stroke endarrow="block"/>
          </v:shape>
        </w:pict>
      </w:r>
      <w:r>
        <w:rPr>
          <w:noProof/>
          <w:lang w:eastAsia="fr-FR"/>
        </w:rPr>
        <w:pict>
          <v:shape id="AutoShape 148" o:spid="_x0000_s1295" type="#_x0000_t32" style="position:absolute;left:0;text-align:left;margin-left:242.15pt;margin-top:1.65pt;width:85.6pt;height:23.95pt;flip:y;z-index:251774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">
            <v:stroke endarrow="block"/>
          </v:shape>
        </w:pict>
      </w:r>
      <w:r>
        <w:rPr>
          <w:noProof/>
          <w:lang w:eastAsia="fr-FR"/>
        </w:rPr>
        <w:pict>
          <v:rect id="Rectangle 142" o:spid="_x0000_s1070" style="position:absolute;left:0;text-align:left;margin-left:155.2pt;margin-top:12.85pt;width:86.95pt;height:23.75pt;z-index:251769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">
            <v:textbox style="mso-next-textbox:#Rectangle 142">
              <w:txbxContent>
                <w:p w:rsidR="004171AA" w:rsidRDefault="004171AA" w:rsidP="008E61D3">
                  <w:r>
                    <w:t xml:space="preserve">    Attentes</w:t>
                  </w:r>
                </w:p>
              </w:txbxContent>
            </v:textbox>
          </v:rect>
        </w:pict>
      </w:r>
      <w:r>
        <w:rPr>
          <w:noProof/>
          <w:lang w:eastAsia="fr-FR"/>
        </w:rPr>
        <w:pict>
          <v:shape id="AutoShape 150" o:spid="_x0000_s1294" type="#_x0000_t32" style="position:absolute;left:0;text-align:left;margin-left:79.15pt;margin-top:1.65pt;width:0;height:23.95pt;z-index:251777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"/>
        </w:pict>
      </w:r>
    </w:p>
    <w:p w:rsidR="00142BC2" w:rsidRDefault="00250A32" w:rsidP="001A608E">
      <w:pPr>
        <w:pStyle w:val="Paragraphedeliste"/>
        <w:spacing w:line="360" w:lineRule="auto"/>
        <w:rPr>
          <w:shd w:val="clear" w:color="auto" w:fill="FFFFFF"/>
        </w:rPr>
      </w:pPr>
      <w:r>
        <w:rPr>
          <w:noProof/>
          <w:lang w:eastAsia="fr-FR"/>
        </w:rPr>
        <w:pict>
          <v:shape id="AutoShape 155" o:spid="_x0000_s1293" type="#_x0000_t32" style="position:absolute;left:0;text-align:left;margin-left:362.4pt;margin-top:6.6pt;width:.05pt;height:32.9pt;flip:y;z-index:251781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"/>
        </w:pict>
      </w:r>
      <w:r>
        <w:rPr>
          <w:noProof/>
          <w:lang w:eastAsia="fr-FR"/>
        </w:rPr>
        <w:pict>
          <v:shape id="AutoShape 153" o:spid="_x0000_s1292" type="#_x0000_t32" style="position:absolute;left:0;text-align:left;margin-left:79.15pt;margin-top:3.15pt;width:76.05pt;height:.05pt;z-index:251779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">
            <v:stroke endarrow="block"/>
          </v:shape>
        </w:pict>
      </w:r>
    </w:p>
    <w:p w:rsidR="00142BC2" w:rsidRPr="00227D65" w:rsidRDefault="00250A32" w:rsidP="00227D65">
      <w:pPr>
        <w:spacing w:line="360" w:lineRule="auto"/>
        <w:rPr>
          <w:shd w:val="clear" w:color="auto" w:fill="FFFFFF"/>
        </w:rPr>
      </w:pPr>
      <w:r>
        <w:rPr>
          <w:noProof/>
          <w:lang w:eastAsia="fr-FR"/>
        </w:rPr>
        <w:pict>
          <v:shape id="AutoShape 144" o:spid="_x0000_s1291" type="#_x0000_t32" style="position:absolute;left:0;text-align:left;margin-left:49.95pt;margin-top:17.05pt;width:312.5pt;height:0;z-index:251771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"/>
        </w:pict>
      </w:r>
    </w:p>
    <w:p w:rsidR="00142BC2" w:rsidRDefault="00142BC2" w:rsidP="001A608E">
      <w:pPr>
        <w:spacing w:line="360" w:lineRule="auto"/>
      </w:pPr>
    </w:p>
    <w:p w:rsidR="00142BC2" w:rsidRPr="00DE2127" w:rsidRDefault="00142BC2" w:rsidP="00DE2127">
      <w:pPr>
        <w:spacing w:line="360" w:lineRule="auto"/>
        <w:rPr>
          <w:sz w:val="22"/>
          <w:szCs w:val="22"/>
        </w:rPr>
      </w:pPr>
      <w:r>
        <w:t xml:space="preserve">                      </w:t>
      </w:r>
      <w:r w:rsidRPr="00227D65">
        <w:rPr>
          <w:b/>
          <w:bCs/>
          <w:sz w:val="22"/>
          <w:szCs w:val="22"/>
        </w:rPr>
        <w:t xml:space="preserve">Source : </w:t>
      </w:r>
      <w:r w:rsidRPr="00227D65">
        <w:rPr>
          <w:sz w:val="22"/>
          <w:szCs w:val="22"/>
        </w:rPr>
        <w:t xml:space="preserve">LENDREVIE – LEVY. </w:t>
      </w:r>
      <w:r w:rsidRPr="00227D65">
        <w:rPr>
          <w:i/>
          <w:iCs/>
          <w:sz w:val="22"/>
          <w:szCs w:val="22"/>
        </w:rPr>
        <w:t>Mercator</w:t>
      </w:r>
      <w:r w:rsidRPr="00227D65">
        <w:rPr>
          <w:sz w:val="22"/>
          <w:szCs w:val="22"/>
        </w:rPr>
        <w:t>, p. 571.</w:t>
      </w:r>
      <w:r w:rsidRPr="00227D65">
        <w:rPr>
          <w:sz w:val="22"/>
          <w:szCs w:val="22"/>
        </w:rPr>
        <w:br/>
      </w:r>
      <w:r w:rsidR="00535164">
        <w:t xml:space="preserve">Cette figue </w:t>
      </w:r>
      <w:r w:rsidR="00272DDB">
        <w:t>exprime</w:t>
      </w:r>
      <w:r w:rsidR="006D1519">
        <w:t xml:space="preserve"> que</w:t>
      </w:r>
      <w:r w:rsidRPr="00121628">
        <w:t xml:space="preserve"> lorsque les attentes sont</w:t>
      </w:r>
      <w:r w:rsidR="00DE2127">
        <w:t xml:space="preserve"> équivalent</w:t>
      </w:r>
      <w:r w:rsidRPr="00121628">
        <w:t xml:space="preserve"> aux attitudes nous</w:t>
      </w:r>
    </w:p>
    <w:p w:rsidR="00142BC2" w:rsidRPr="00121628" w:rsidRDefault="00420996" w:rsidP="001A608E">
      <w:pPr>
        <w:spacing w:line="360" w:lineRule="auto"/>
      </w:pPr>
      <w:r w:rsidRPr="00121628">
        <w:t>Constatons</w:t>
      </w:r>
      <w:r w:rsidR="00142BC2" w:rsidRPr="00121628">
        <w:t xml:space="preserve"> une intention de l’achat et cela conduit à un jugement pour la satisfaction et l’insatisfaction qui intègre d’une part la qualité perçue et d’une part les attentes préalables. Une expérience supérieure ou égale aux attentes crée un sentiment de satisfaction alors qu’une expérience inférieure aux attentes provoque une insatisfaction.</w:t>
      </w:r>
    </w:p>
    <w:p w:rsidR="00CC60F3" w:rsidRPr="00121628" w:rsidRDefault="00CC60F3" w:rsidP="001A608E">
      <w:pPr>
        <w:spacing w:line="360" w:lineRule="auto"/>
      </w:pPr>
    </w:p>
    <w:p w:rsidR="00EB6866" w:rsidRDefault="00CC60F3" w:rsidP="00535164">
      <w:pPr>
        <w:spacing w:line="360" w:lineRule="auto"/>
      </w:pPr>
      <w:r w:rsidRPr="00121628">
        <w:t xml:space="preserve">La satisfaction est donc un jugement, une évaluation qui intègre d’une part les attentes préalables et d’autre part la qualité perçue. Une expérience supérieure </w:t>
      </w:r>
      <w:r w:rsidRPr="00121628">
        <w:lastRenderedPageBreak/>
        <w:t xml:space="preserve">ou égale aux attentes crée un sentiment de satisfaction alors qu’une expérience inférieure aux attentes provoque une insatisfaction. </w:t>
      </w:r>
      <w:bookmarkStart w:id="113" w:name="_Toc53684791"/>
    </w:p>
    <w:p w:rsidR="007A67D8" w:rsidRDefault="007A67D8" w:rsidP="00EB6866">
      <w:pPr>
        <w:spacing w:line="360" w:lineRule="auto"/>
      </w:pPr>
    </w:p>
    <w:p w:rsidR="00CC60F3" w:rsidRPr="000E6263" w:rsidRDefault="00CC60F3" w:rsidP="00EB6866">
      <w:pPr>
        <w:spacing w:line="360" w:lineRule="auto"/>
        <w:rPr>
          <w:b/>
          <w:bCs/>
        </w:rPr>
      </w:pPr>
      <w:r w:rsidRPr="000E6263">
        <w:rPr>
          <w:b/>
          <w:bCs/>
        </w:rPr>
        <w:t>Les caractéristiques de la satisfaction :</w:t>
      </w:r>
      <w:bookmarkEnd w:id="113"/>
    </w:p>
    <w:p w:rsidR="004760A2" w:rsidRDefault="00CC60F3" w:rsidP="001A608E">
      <w:pPr>
        <w:spacing w:line="360" w:lineRule="auto"/>
      </w:pPr>
      <w:r w:rsidRPr="00121628">
        <w:t>Le mode d’évaluation qu’un client vis-à-vis d’un service repose sur un ensemble de critères : la subjectivité, la r</w:t>
      </w:r>
      <w:r w:rsidR="004760A2">
        <w:t>elativité et l’évolutivité</w:t>
      </w:r>
      <w:r w:rsidRPr="00121628">
        <w:t xml:space="preserve">.  </w:t>
      </w:r>
      <w:r w:rsidR="004760A2">
        <w:rPr>
          <w:rStyle w:val="Appelnotedebasdep"/>
        </w:rPr>
        <w:footnoteReference w:customMarkFollows="1" w:id="64"/>
        <w:t>6</w:t>
      </w:r>
    </w:p>
    <w:p w:rsidR="00420996" w:rsidRDefault="00CC60F3" w:rsidP="00640073">
      <w:pPr>
        <w:pStyle w:val="Paragraphedeliste"/>
        <w:numPr>
          <w:ilvl w:val="0"/>
          <w:numId w:val="13"/>
        </w:numPr>
        <w:spacing w:line="360" w:lineRule="auto"/>
      </w:pPr>
      <w:r w:rsidRPr="004760A2">
        <w:t xml:space="preserve">La satisfaction est subjective : </w:t>
      </w:r>
    </w:p>
    <w:p w:rsidR="004760A2" w:rsidRPr="00420996" w:rsidRDefault="00CC60F3" w:rsidP="001A608E">
      <w:pPr>
        <w:spacing w:line="360" w:lineRule="auto"/>
      </w:pPr>
      <w:r w:rsidRPr="00420996">
        <w:t>La satisfaction des c</w:t>
      </w:r>
      <w:r w:rsidR="00535164">
        <w:t>lients dépond de leur perception</w:t>
      </w:r>
      <w:r w:rsidRPr="00420996">
        <w:t xml:space="preserve"> des services et non de réalité évaluatif portant sur une expérience résultant de processus cognitifs, et intégrants des éléments affectifs. </w:t>
      </w:r>
    </w:p>
    <w:p w:rsidR="00420996" w:rsidRDefault="004760A2" w:rsidP="00640073">
      <w:pPr>
        <w:pStyle w:val="Paragraphedeliste"/>
        <w:numPr>
          <w:ilvl w:val="0"/>
          <w:numId w:val="13"/>
        </w:numPr>
        <w:spacing w:line="360" w:lineRule="auto"/>
      </w:pPr>
      <w:r w:rsidRPr="004760A2">
        <w:t>La satisfaction est évolutive</w:t>
      </w:r>
      <w:r>
        <w:rPr>
          <w:rStyle w:val="Appelnotedebasdep"/>
          <w:b/>
          <w:bCs/>
        </w:rPr>
        <w:footnoteReference w:customMarkFollows="1" w:id="65"/>
        <w:t>7</w:t>
      </w:r>
      <w:r w:rsidR="00CC60F3" w:rsidRPr="004760A2">
        <w:t xml:space="preserve"> :</w:t>
      </w:r>
    </w:p>
    <w:p w:rsidR="00CC60F3" w:rsidRPr="00121628" w:rsidRDefault="00CC60F3" w:rsidP="00F55BE1">
      <w:pPr>
        <w:spacing w:line="360" w:lineRule="auto"/>
      </w:pPr>
      <w:r w:rsidRPr="00420996">
        <w:t xml:space="preserve"> La satisfaction évolue avec le temps en fonction des</w:t>
      </w:r>
      <w:r w:rsidR="004760A2" w:rsidRPr="00420996">
        <w:t xml:space="preserve"> </w:t>
      </w:r>
      <w:r w:rsidRPr="00420996">
        <w:t xml:space="preserve">attentes et </w:t>
      </w:r>
      <w:r w:rsidR="00535164">
        <w:t xml:space="preserve">des standards, et du cycle de </w:t>
      </w:r>
      <w:r w:rsidRPr="00420996">
        <w:t xml:space="preserve"> vie de l’</w:t>
      </w:r>
      <w:r w:rsidR="00DA6BB2">
        <w:t>utilisation du produit/service et en par</w:t>
      </w:r>
      <w:r w:rsidR="00DA6BB2" w:rsidRPr="00420996">
        <w:t>al</w:t>
      </w:r>
      <w:r w:rsidR="00DA6BB2">
        <w:t>lè</w:t>
      </w:r>
      <w:r w:rsidR="00DA6BB2" w:rsidRPr="00420996">
        <w:t>les</w:t>
      </w:r>
      <w:r w:rsidR="00DA6BB2">
        <w:t xml:space="preserve"> les</w:t>
      </w:r>
      <w:r w:rsidRPr="00420996">
        <w:t xml:space="preserve"> clients définissent leurs attentes en fonction de l’état actuel des offres. </w:t>
      </w:r>
      <w:r w:rsidR="00DA6BB2">
        <w:t>Et</w:t>
      </w:r>
      <w:r w:rsidRPr="00121628">
        <w:t xml:space="preserve"> comme la loi de la concurrence incite les fournisseurs à augmenter leur performance relatives afin d’être préféré</w:t>
      </w:r>
      <w:r w:rsidR="00F55BE1">
        <w:t>s.</w:t>
      </w:r>
    </w:p>
    <w:p w:rsidR="00420996" w:rsidRDefault="00CC60F3" w:rsidP="007A67D8">
      <w:pPr>
        <w:pStyle w:val="Paragraphedeliste"/>
        <w:numPr>
          <w:ilvl w:val="0"/>
          <w:numId w:val="13"/>
        </w:numPr>
        <w:spacing w:line="360" w:lineRule="auto"/>
      </w:pPr>
      <w:r w:rsidRPr="004760A2">
        <w:t>La satisfaction est relative</w:t>
      </w:r>
      <w:r w:rsidR="007A67D8">
        <w:rPr>
          <w:b/>
          <w:bCs/>
        </w:rPr>
        <w:t xml:space="preserve"> </w:t>
      </w:r>
      <w:r w:rsidRPr="004760A2">
        <w:t>:</w:t>
      </w:r>
    </w:p>
    <w:p w:rsidR="00EB6866" w:rsidRDefault="00CC49D3" w:rsidP="00CC49D3">
      <w:pPr>
        <w:spacing w:line="360" w:lineRule="auto"/>
      </w:pPr>
      <w:r w:rsidRPr="00420996">
        <w:t>La</w:t>
      </w:r>
      <w:r w:rsidR="00CC60F3" w:rsidRPr="00420996">
        <w:t xml:space="preserve"> satisfaction varie aussi entre l’expérience vécus par le consommateur, est une base de référence antérieure à l’achat. De point de vue marketing, ce qui compte n’est pas le fait d’être meilleur, mais d’être le plus adapté aux attentes des clients. Ces trois importantes caractéristiques participent toutes à la formation du jugement d’un client qui évalue un service. Pour une même expérience de services, le degré de satisfaction éprouvé par des individus sera inévitablement différent. </w:t>
      </w:r>
    </w:p>
    <w:p w:rsidR="002D6CFD" w:rsidRPr="00566C18" w:rsidRDefault="00CC60F3" w:rsidP="001A608E">
      <w:pPr>
        <w:spacing w:line="360" w:lineRule="auto"/>
      </w:pPr>
      <w:r w:rsidRPr="00420996">
        <w:t xml:space="preserve">Nous allons essayer d’expliquer la façon que le jugement de client se porte sur chacun de ses critères, en définissant trois caractéristiques qui sont présentées dans la figure qui suit : </w:t>
      </w:r>
    </w:p>
    <w:p w:rsidR="002D6CFD" w:rsidRDefault="002D6CFD" w:rsidP="001A608E">
      <w:pPr>
        <w:spacing w:line="360" w:lineRule="auto"/>
      </w:pPr>
    </w:p>
    <w:p w:rsidR="00EB6866" w:rsidRDefault="00EB6866" w:rsidP="001A608E">
      <w:pPr>
        <w:spacing w:line="360" w:lineRule="auto"/>
      </w:pPr>
    </w:p>
    <w:p w:rsidR="00EB6866" w:rsidRDefault="00EB6866" w:rsidP="001A608E">
      <w:pPr>
        <w:spacing w:line="360" w:lineRule="auto"/>
      </w:pPr>
    </w:p>
    <w:p w:rsidR="00CC60F3" w:rsidRPr="00227D65" w:rsidRDefault="00B91DF5" w:rsidP="001A608E">
      <w:pPr>
        <w:spacing w:line="360" w:lineRule="auto"/>
        <w:rPr>
          <w:b/>
          <w:bCs/>
          <w:sz w:val="22"/>
          <w:szCs w:val="22"/>
        </w:rPr>
      </w:pPr>
      <w:r w:rsidRPr="00227D65">
        <w:rPr>
          <w:b/>
          <w:bCs/>
          <w:sz w:val="22"/>
          <w:szCs w:val="22"/>
        </w:rPr>
        <w:t>Figure 06</w:t>
      </w:r>
      <w:r w:rsidR="00CC60F3" w:rsidRPr="00227D65">
        <w:rPr>
          <w:b/>
          <w:bCs/>
          <w:sz w:val="22"/>
          <w:szCs w:val="22"/>
        </w:rPr>
        <w:t>: les trois caractéristiques de la satisfaction</w:t>
      </w:r>
    </w:p>
    <w:p w:rsidR="00CC60F3" w:rsidRDefault="00CC60F3" w:rsidP="001A608E">
      <w:pPr>
        <w:spacing w:line="360" w:lineRule="auto"/>
      </w:pPr>
    </w:p>
    <w:p w:rsidR="0001566C" w:rsidRDefault="00250A32" w:rsidP="001A608E">
      <w:pPr>
        <w:spacing w:line="360" w:lineRule="auto"/>
      </w:pPr>
      <w:r>
        <w:rPr>
          <w:noProof/>
          <w:lang w:eastAsia="fr-FR"/>
        </w:rPr>
        <w:pict>
          <v:oval id="Oval 282" o:spid="_x0000_s1071" style="position:absolute;left:0;text-align:left;margin-left:87.9pt;margin-top:11.05pt;width:191.05pt;height:66.65pt;z-index:251899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">
            <v:shadow on="t" opacity=".5" offset="-6pt,-6pt"/>
            <v:textbox style="mso-next-textbox:#Oval 282">
              <w:txbxContent>
                <w:p w:rsidR="004171AA" w:rsidRDefault="004171AA" w:rsidP="008E61D3">
                  <w:r>
                    <w:t xml:space="preserve">        Qualité perçue</w:t>
                  </w:r>
                </w:p>
                <w:p w:rsidR="004171AA" w:rsidRDefault="004171AA" w:rsidP="008E61D3">
                  <w:r>
                    <w:t xml:space="preserve">      Qualité attendue </w:t>
                  </w:r>
                </w:p>
              </w:txbxContent>
            </v:textbox>
          </v:oval>
        </w:pict>
      </w:r>
    </w:p>
    <w:p w:rsidR="0001566C" w:rsidRDefault="0001566C" w:rsidP="001A608E">
      <w:pPr>
        <w:spacing w:line="360" w:lineRule="auto"/>
      </w:pPr>
    </w:p>
    <w:p w:rsidR="0001566C" w:rsidRDefault="00250A32" w:rsidP="001A608E">
      <w:pPr>
        <w:spacing w:line="360" w:lineRule="auto"/>
      </w:pPr>
      <w:r>
        <w:rPr>
          <w:noProof/>
          <w:lang w:eastAsia="fr-FR"/>
        </w:rPr>
        <w:pict>
          <v:shape id="AutoShape 283" o:spid="_x0000_s1290" type="#_x0000_t32" style="position:absolute;left:0;text-align:left;margin-left:127.2pt;margin-top:12.4pt;width:110.65pt;height:0;z-index:251900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"/>
        </w:pict>
      </w:r>
    </w:p>
    <w:p w:rsidR="0001566C" w:rsidRDefault="0001566C" w:rsidP="001A608E">
      <w:pPr>
        <w:spacing w:line="360" w:lineRule="auto"/>
      </w:pPr>
    </w:p>
    <w:p w:rsidR="0001566C" w:rsidRDefault="00250A32" w:rsidP="001A608E">
      <w:pPr>
        <w:spacing w:line="360" w:lineRule="auto"/>
      </w:pPr>
      <w:r>
        <w:rPr>
          <w:noProof/>
          <w:lang w:eastAsia="fr-FR"/>
        </w:rPr>
        <w:pict>
          <v:shape id="AutoShape 289" o:spid="_x0000_s1289" type="#_x0000_t32" style="position:absolute;left:0;text-align:left;margin-left:250.9pt;margin-top:0;width:50pt;height:46.45pt;z-index:251907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">
            <v:stroke endarrow="block"/>
          </v:shape>
        </w:pict>
      </w:r>
      <w:r>
        <w:rPr>
          <w:noProof/>
          <w:lang w:eastAsia="fr-FR"/>
        </w:rPr>
        <w:pict>
          <v:shape id="AutoShape 288" o:spid="_x0000_s1288" type="#_x0000_t32" style="position:absolute;left:0;text-align:left;margin-left:62.9pt;margin-top:0;width:56.55pt;height:46.45pt;flip:x;z-index:251906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">
            <v:stroke endarrow="block"/>
          </v:shape>
        </w:pict>
      </w:r>
      <w:r>
        <w:rPr>
          <w:noProof/>
          <w:lang w:eastAsia="fr-FR"/>
        </w:rPr>
        <w:pict>
          <v:shape id="AutoShape 287" o:spid="_x0000_s1287" type="#_x0000_t32" style="position:absolute;left:0;text-align:left;margin-left:183.7pt;margin-top:8.95pt;width:1.8pt;height:37.5pt;z-index:251905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">
            <v:stroke endarrow="block"/>
          </v:shape>
        </w:pict>
      </w:r>
    </w:p>
    <w:p w:rsidR="0001566C" w:rsidRDefault="0001566C" w:rsidP="001A608E">
      <w:pPr>
        <w:spacing w:line="360" w:lineRule="auto"/>
      </w:pPr>
    </w:p>
    <w:p w:rsidR="0001566C" w:rsidRDefault="00250A32" w:rsidP="001A608E">
      <w:pPr>
        <w:spacing w:line="360" w:lineRule="auto"/>
      </w:pPr>
      <w:r>
        <w:rPr>
          <w:noProof/>
          <w:lang w:eastAsia="fr-FR"/>
        </w:rPr>
        <w:pict>
          <v:rect id="Rectangle 286" o:spid="_x0000_s1072" style="position:absolute;left:0;text-align:left;margin-left:272.95pt;margin-top:12.05pt;width:127pt;height:37.5pt;z-index:251904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">
            <v:shadow on="t" opacity=".5" offset="-6pt,-6pt"/>
            <v:textbox style="mso-next-textbox:#Rectangle 286">
              <w:txbxContent>
                <w:p w:rsidR="004171AA" w:rsidRPr="005F1C84" w:rsidRDefault="004171AA" w:rsidP="008E61D3">
                  <w:r w:rsidRPr="005F1C84">
                    <w:t>Evolutive (varie avec le temps)</w:t>
                  </w:r>
                </w:p>
              </w:txbxContent>
            </v:textbox>
          </v:rect>
        </w:pict>
      </w:r>
      <w:r>
        <w:rPr>
          <w:noProof/>
          <w:lang w:eastAsia="fr-FR"/>
        </w:rPr>
        <w:pict>
          <v:rect id="Rectangle 285" o:spid="_x0000_s1073" style="position:absolute;left:0;text-align:left;margin-left:127.2pt;margin-top:12.05pt;width:116.3pt;height:37.5pt;z-index:251902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">
            <v:shadow on="t" opacity=".5" offset="-6pt,-6pt"/>
            <v:textbox style="mso-next-textbox:#Rectangle 285">
              <w:txbxContent>
                <w:p w:rsidR="004171AA" w:rsidRPr="00186020" w:rsidRDefault="004171AA" w:rsidP="008E61D3">
                  <w:pPr>
                    <w:rPr>
                      <w:sz w:val="20"/>
                      <w:szCs w:val="20"/>
                    </w:rPr>
                  </w:pPr>
                  <w:r w:rsidRPr="005F1C84">
                    <w:t>Relative (dépend des attentes</w:t>
                  </w:r>
                  <w:r w:rsidRPr="00186020">
                    <w:rPr>
                      <w:sz w:val="20"/>
                      <w:szCs w:val="20"/>
                    </w:rPr>
                    <w:t>)</w:t>
                  </w:r>
                </w:p>
              </w:txbxContent>
            </v:textbox>
          </v:rect>
        </w:pict>
      </w:r>
      <w:r>
        <w:rPr>
          <w:noProof/>
          <w:lang w:eastAsia="fr-FR"/>
        </w:rPr>
        <w:pict>
          <v:rect id="Rectangle 284" o:spid="_x0000_s1074" style="position:absolute;left:0;text-align:left;margin-left:-32.9pt;margin-top:12.05pt;width:136.9pt;height:37.5pt;z-index:251901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">
            <v:shadow on="t" opacity=".5" offset="-6pt,-6pt"/>
            <v:textbox style="mso-next-textbox:#Rectangle 284">
              <w:txbxContent>
                <w:p w:rsidR="004171AA" w:rsidRPr="005F1C84" w:rsidRDefault="004171AA" w:rsidP="008E61D3">
                  <w:r w:rsidRPr="005F1C84">
                    <w:t>Subjective (perception du client)</w:t>
                  </w:r>
                </w:p>
              </w:txbxContent>
            </v:textbox>
          </v:rect>
        </w:pict>
      </w:r>
    </w:p>
    <w:p w:rsidR="0001566C" w:rsidRDefault="0001566C" w:rsidP="001A608E">
      <w:pPr>
        <w:spacing w:line="360" w:lineRule="auto"/>
      </w:pPr>
    </w:p>
    <w:p w:rsidR="0001566C" w:rsidRDefault="0001566C" w:rsidP="001A608E">
      <w:pPr>
        <w:spacing w:line="360" w:lineRule="auto"/>
      </w:pPr>
    </w:p>
    <w:p w:rsidR="0001566C" w:rsidRDefault="0001566C" w:rsidP="001A608E">
      <w:pPr>
        <w:spacing w:line="360" w:lineRule="auto"/>
      </w:pPr>
    </w:p>
    <w:p w:rsidR="0001566C" w:rsidRPr="00227D65" w:rsidRDefault="00186020" w:rsidP="001A608E">
      <w:pPr>
        <w:spacing w:line="360" w:lineRule="auto"/>
        <w:rPr>
          <w:sz w:val="22"/>
          <w:szCs w:val="22"/>
        </w:rPr>
      </w:pPr>
      <w:r w:rsidRPr="00227D65">
        <w:rPr>
          <w:b/>
          <w:bCs/>
          <w:sz w:val="22"/>
          <w:szCs w:val="22"/>
        </w:rPr>
        <w:t xml:space="preserve">Source : </w:t>
      </w:r>
      <w:r w:rsidRPr="00227D65">
        <w:rPr>
          <w:sz w:val="22"/>
          <w:szCs w:val="22"/>
        </w:rPr>
        <w:t>DANIEL. Ray, mesurer et développer la satisfaction clients, édition d’</w:t>
      </w:r>
      <w:r w:rsidR="005F1C84" w:rsidRPr="00227D65">
        <w:rPr>
          <w:sz w:val="22"/>
          <w:szCs w:val="22"/>
        </w:rPr>
        <w:t>organisation, Paris</w:t>
      </w:r>
      <w:r w:rsidRPr="00227D65">
        <w:rPr>
          <w:sz w:val="22"/>
          <w:szCs w:val="22"/>
        </w:rPr>
        <w:t>, 2001, P24.</w:t>
      </w:r>
    </w:p>
    <w:p w:rsidR="00142BC2" w:rsidRDefault="00142BC2" w:rsidP="001A608E">
      <w:pPr>
        <w:pStyle w:val="Paragraphedeliste"/>
        <w:spacing w:line="360" w:lineRule="auto"/>
        <w:rPr>
          <w:shd w:val="clear" w:color="auto" w:fill="FFFFFF"/>
        </w:rPr>
      </w:pPr>
    </w:p>
    <w:p w:rsidR="006862CB" w:rsidRPr="00AF4C7D" w:rsidRDefault="006862CB" w:rsidP="00640073">
      <w:pPr>
        <w:pStyle w:val="Titre2"/>
        <w:numPr>
          <w:ilvl w:val="0"/>
          <w:numId w:val="20"/>
        </w:numPr>
        <w:rPr>
          <w:color w:val="auto"/>
        </w:rPr>
      </w:pPr>
      <w:bookmarkStart w:id="114" w:name="_Toc53684792"/>
      <w:bookmarkStart w:id="115" w:name="_Toc56879361"/>
      <w:r w:rsidRPr="00AF4C7D">
        <w:rPr>
          <w:color w:val="auto"/>
        </w:rPr>
        <w:t>L es déterminants organisationnels de la satisfaction :</w:t>
      </w:r>
      <w:bookmarkEnd w:id="114"/>
      <w:bookmarkEnd w:id="115"/>
    </w:p>
    <w:p w:rsidR="00BA21E2" w:rsidRPr="00186020" w:rsidRDefault="00BA21E2" w:rsidP="001A608E">
      <w:pPr>
        <w:spacing w:line="360" w:lineRule="auto"/>
      </w:pPr>
    </w:p>
    <w:p w:rsidR="006862CB" w:rsidRPr="00186020" w:rsidRDefault="0084379B" w:rsidP="000820BE">
      <w:pPr>
        <w:spacing w:line="360" w:lineRule="auto"/>
      </w:pPr>
      <w:r>
        <w:t xml:space="preserve">Le </w:t>
      </w:r>
      <w:r w:rsidR="00B91DF5">
        <w:t>modèle</w:t>
      </w:r>
      <w:r>
        <w:t xml:space="preserve"> de </w:t>
      </w:r>
      <w:r w:rsidRPr="00186020">
        <w:t xml:space="preserve">Parasuraman, Zeithaml et Berry </w:t>
      </w:r>
      <w:r w:rsidR="00B91DF5">
        <w:t xml:space="preserve"> (voir figure 07</w:t>
      </w:r>
      <w:r w:rsidR="006862CB" w:rsidRPr="00186020">
        <w:t>) reprend le paradigme de la confirmation/infirmation tout en intégrant les déterminants organisationnels qui influencent chacun des deux termes de cette comparaison, et en soulignant les écarts  susceptibles d’engendrer l’insatisfaction.</w:t>
      </w:r>
    </w:p>
    <w:p w:rsidR="006862CB" w:rsidRPr="00186020" w:rsidRDefault="006862CB" w:rsidP="007A67D8">
      <w:pPr>
        <w:spacing w:line="360" w:lineRule="auto"/>
      </w:pPr>
      <w:r w:rsidRPr="00186020">
        <w:t>Chacun de ces deux éléments est déterminé par plusieurs facteurs.</w:t>
      </w:r>
      <w:r w:rsidR="007A67D8">
        <w:rPr>
          <w:rStyle w:val="Appelnotedebasdep"/>
        </w:rPr>
        <w:footnoteReference w:id="66"/>
      </w:r>
    </w:p>
    <w:p w:rsidR="006862CB" w:rsidRPr="00186020" w:rsidRDefault="006862CB" w:rsidP="0084379B">
      <w:pPr>
        <w:spacing w:line="360" w:lineRule="auto"/>
      </w:pPr>
      <w:r w:rsidRPr="00186020">
        <w:t>Quatre déterminants principaux des attentes</w:t>
      </w:r>
      <w:r w:rsidR="0084379B">
        <w:t xml:space="preserve"> </w:t>
      </w:r>
      <w:r w:rsidRPr="00186020">
        <w:t>:</w:t>
      </w:r>
    </w:p>
    <w:p w:rsidR="006862CB" w:rsidRPr="00186020" w:rsidRDefault="006862CB" w:rsidP="001A608E">
      <w:pPr>
        <w:spacing w:line="360" w:lineRule="auto"/>
      </w:pPr>
      <w:r w:rsidRPr="00186020">
        <w:t>–– le bouche-à-oreille, positif ou négatif sur l’offre ;</w:t>
      </w:r>
    </w:p>
    <w:p w:rsidR="006862CB" w:rsidRPr="00186020" w:rsidRDefault="006862CB" w:rsidP="001A608E">
      <w:pPr>
        <w:spacing w:line="360" w:lineRule="auto"/>
      </w:pPr>
      <w:r w:rsidRPr="00186020">
        <w:t>–– les besoins dont le client cherche la satisfaction ;</w:t>
      </w:r>
    </w:p>
    <w:p w:rsidR="006862CB" w:rsidRPr="00186020" w:rsidRDefault="006862CB" w:rsidP="001A608E">
      <w:pPr>
        <w:spacing w:line="360" w:lineRule="auto"/>
      </w:pPr>
      <w:r w:rsidRPr="00186020">
        <w:t>–– l’expérience passée de l’offre ;</w:t>
      </w:r>
    </w:p>
    <w:p w:rsidR="006862CB" w:rsidRPr="00186020" w:rsidRDefault="006862CB" w:rsidP="001A608E">
      <w:pPr>
        <w:spacing w:line="360" w:lineRule="auto"/>
      </w:pPr>
      <w:r w:rsidRPr="00186020">
        <w:t>–– la communication de l’entreprise vers les clients.</w:t>
      </w:r>
    </w:p>
    <w:p w:rsidR="006862CB" w:rsidRPr="00186020" w:rsidRDefault="006862CB" w:rsidP="001A608E">
      <w:pPr>
        <w:spacing w:line="360" w:lineRule="auto"/>
      </w:pPr>
      <w:r w:rsidRPr="00186020">
        <w:t>L’offre telle qu’elle est proposée aux clients a d’abord fait l’objet :</w:t>
      </w:r>
    </w:p>
    <w:p w:rsidR="006862CB" w:rsidRPr="00186020" w:rsidRDefault="006862CB" w:rsidP="001A608E">
      <w:pPr>
        <w:spacing w:line="360" w:lineRule="auto"/>
      </w:pPr>
      <w:r w:rsidRPr="00186020">
        <w:lastRenderedPageBreak/>
        <w:t>–– d’une compréhension des attentes à travers notamment des études de marché ;</w:t>
      </w:r>
    </w:p>
    <w:p w:rsidR="006862CB" w:rsidRPr="00186020" w:rsidRDefault="006862CB" w:rsidP="001A608E">
      <w:pPr>
        <w:spacing w:line="360" w:lineRule="auto"/>
      </w:pPr>
      <w:r w:rsidRPr="00186020">
        <w:t>–– d’une politique de création de produit pour rép</w:t>
      </w:r>
      <w:r w:rsidR="00186020">
        <w:t xml:space="preserve">ondre aux attentes des clients </w:t>
      </w:r>
    </w:p>
    <w:p w:rsidR="006862CB" w:rsidRPr="00186020" w:rsidRDefault="00250A32" w:rsidP="001A608E">
      <w:pPr>
        <w:spacing w:line="360" w:lineRule="auto"/>
      </w:pPr>
      <w:r>
        <w:rPr>
          <w:noProof/>
          <w:lang w:eastAsia="fr-FR"/>
        </w:rPr>
        <w:pict>
          <v:rect id="Rectangle 38" o:spid="_x0000_s1075" style="position:absolute;left:0;text-align:left;margin-left:301.15pt;margin-top:44.35pt;width:85.85pt;height:36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">
            <v:textbox style="mso-next-textbox:#Rectangle 38">
              <w:txbxContent>
                <w:p w:rsidR="004171AA" w:rsidRDefault="004171AA" w:rsidP="008E61D3">
                  <w:r>
                    <w:t>Expérience passée</w:t>
                  </w:r>
                </w:p>
              </w:txbxContent>
            </v:textbox>
          </v:rect>
        </w:pict>
      </w:r>
      <w:r w:rsidR="006862CB" w:rsidRPr="00186020">
        <w:t>–– de la réalisation effective du produit (fabrication ou prestations), qui se traduit dans l’offre proposée.</w:t>
      </w:r>
    </w:p>
    <w:p w:rsidR="006862CB" w:rsidRPr="006862CB" w:rsidRDefault="00250A32" w:rsidP="001A608E">
      <w:pPr>
        <w:spacing w:line="360" w:lineRule="auto"/>
      </w:pPr>
      <w:r>
        <w:rPr>
          <w:noProof/>
          <w:lang w:eastAsia="fr-FR"/>
        </w:rPr>
        <w:pict>
          <v:rect id="Rectangle 41" o:spid="_x0000_s1076" style="position:absolute;left:0;text-align:left;margin-left:-30.55pt;margin-top:6.95pt;width:88.3pt;height:40.9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">
            <v:textbox style="mso-next-textbox:#Rectangle 41">
              <w:txbxContent>
                <w:p w:rsidR="004171AA" w:rsidRDefault="004171AA" w:rsidP="008E61D3">
                  <w:r>
                    <w:t xml:space="preserve">Bouche à oreille </w:t>
                  </w:r>
                </w:p>
              </w:txbxContent>
            </v:textbox>
          </v:rect>
        </w:pict>
      </w:r>
      <w:r>
        <w:rPr>
          <w:noProof/>
          <w:lang w:eastAsia="fr-FR"/>
        </w:rPr>
        <w:pict>
          <v:rect id="Rectangle 36" o:spid="_x0000_s1077" style="position:absolute;left:0;text-align:left;margin-left:117.15pt;margin-top:6.95pt;width:94.45pt;height:36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">
            <v:textbox style="mso-next-textbox:#Rectangle 36">
              <w:txbxContent>
                <w:p w:rsidR="004171AA" w:rsidRDefault="004171AA" w:rsidP="008E61D3">
                  <w:r>
                    <w:t>Besoins personnel</w:t>
                  </w:r>
                </w:p>
              </w:txbxContent>
            </v:textbox>
          </v:rect>
        </w:pict>
      </w:r>
    </w:p>
    <w:p w:rsidR="006862CB" w:rsidRDefault="006862CB" w:rsidP="001A608E">
      <w:pPr>
        <w:spacing w:line="360" w:lineRule="auto"/>
      </w:pPr>
    </w:p>
    <w:p w:rsidR="006862CB" w:rsidRDefault="00250A32" w:rsidP="001A608E">
      <w:pPr>
        <w:spacing w:line="360" w:lineRule="auto"/>
      </w:pPr>
      <w:r>
        <w:rPr>
          <w:noProof/>
          <w:lang w:eastAsia="fr-FR"/>
        </w:rPr>
        <w:pict>
          <v:shape id="AutoShape 175" o:spid="_x0000_s1286" type="#_x0000_t32" style="position:absolute;left:0;text-align:left;margin-left:319.2pt;margin-top:3.6pt;width:.05pt;height:25.5pt;z-index:251799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"/>
        </w:pict>
      </w:r>
      <w:r>
        <w:rPr>
          <w:noProof/>
          <w:lang w:eastAsia="fr-FR"/>
        </w:rPr>
        <w:pict>
          <v:rect id="Rectangle 42" o:spid="_x0000_s1078" style="position:absolute;left:0;text-align:left;margin-left:124.2pt;margin-top:19.9pt;width:77.8pt;height:25.95pt;z-index:251687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">
            <v:textbox style="mso-next-textbox:#Rectangle 42">
              <w:txbxContent>
                <w:p w:rsidR="004171AA" w:rsidRDefault="004171AA" w:rsidP="008E61D3">
                  <w:r>
                    <w:t xml:space="preserve">  Attente</w:t>
                  </w:r>
                </w:p>
              </w:txbxContent>
            </v:textbox>
          </v:rect>
        </w:pict>
      </w:r>
      <w:r>
        <w:rPr>
          <w:noProof/>
          <w:lang w:eastAsia="fr-FR"/>
        </w:rPr>
        <w:pict>
          <v:shape id="AutoShape 173" o:spid="_x0000_s1285" type="#_x0000_t32" style="position:absolute;left:0;text-align:left;margin-left:22.55pt;margin-top:3pt;width:0;height:20.6pt;z-index:251797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"/>
        </w:pict>
      </w:r>
      <w:r>
        <w:rPr>
          <w:noProof/>
          <w:lang w:eastAsia="fr-FR"/>
        </w:rPr>
        <w:pict>
          <v:shape id="AutoShape 157" o:spid="_x0000_s1284" type="#_x0000_t32" style="position:absolute;left:0;text-align:left;margin-left:161.6pt;margin-top:3pt;width:0;height:16.9pt;z-index:251782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">
            <v:stroke endarrow="block"/>
          </v:shape>
        </w:pict>
      </w:r>
    </w:p>
    <w:p w:rsidR="006862CB" w:rsidRDefault="00250A32" w:rsidP="001A608E">
      <w:pPr>
        <w:spacing w:line="360" w:lineRule="auto"/>
      </w:pPr>
      <w:r>
        <w:rPr>
          <w:noProof/>
          <w:lang w:eastAsia="fr-FR"/>
        </w:rPr>
        <w:pict>
          <v:shape id="AutoShape 166" o:spid="_x0000_s1283" type="#_x0000_t32" style="position:absolute;left:0;text-align:left;margin-left:202.05pt;margin-top:15pt;width:117.2pt;height:0;flip:x;z-index:251790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">
            <v:stroke endarrow="block"/>
          </v:shape>
        </w:pict>
      </w:r>
      <w:r>
        <w:rPr>
          <w:noProof/>
          <w:lang w:eastAsia="fr-FR"/>
        </w:rPr>
        <w:pict>
          <v:shape id="AutoShape 176" o:spid="_x0000_s1282" type="#_x0000_t32" style="position:absolute;left:0;text-align:left;margin-left:202pt;margin-top:6.7pt;width:117.2pt;height:0;flip:x;z-index:251800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">
            <v:stroke endarrow="block"/>
          </v:shape>
        </w:pict>
      </w:r>
      <w:r>
        <w:rPr>
          <w:noProof/>
          <w:lang w:eastAsia="fr-FR"/>
        </w:rPr>
        <w:pict>
          <v:shape id="AutoShape 174" o:spid="_x0000_s1281" type="#_x0000_t32" style="position:absolute;left:0;text-align:left;margin-left:22.55pt;margin-top:1.2pt;width:101.65pt;height:0;z-index:251798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">
            <v:stroke endarrow="block"/>
          </v:shape>
        </w:pict>
      </w:r>
    </w:p>
    <w:p w:rsidR="006862CB" w:rsidRDefault="00250A32" w:rsidP="001A608E">
      <w:pPr>
        <w:spacing w:line="360" w:lineRule="auto"/>
      </w:pPr>
      <w:r>
        <w:rPr>
          <w:noProof/>
          <w:lang w:eastAsia="fr-FR"/>
        </w:rPr>
        <w:pict>
          <v:shape id="AutoShape 164" o:spid="_x0000_s1280" type="#_x0000_t32" style="position:absolute;left:0;text-align:left;margin-left:319.25pt;margin-top:1pt;width:.05pt;height:72.55pt;z-index:251788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"/>
        </w:pict>
      </w:r>
      <w:r>
        <w:rPr>
          <w:noProof/>
          <w:lang w:eastAsia="fr-FR"/>
        </w:rPr>
        <w:pict>
          <v:shape id="AutoShape 161" o:spid="_x0000_s1279" type="#_x0000_t32" style="position:absolute;left:0;text-align:left;margin-left:161.6pt;margin-top:1pt;width:0;height:19.8pt;z-index:251786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">
            <v:stroke startarrow="block" endarrow="block"/>
          </v:shape>
        </w:pict>
      </w:r>
    </w:p>
    <w:p w:rsidR="006862CB" w:rsidRDefault="00250A32" w:rsidP="001A608E">
      <w:pPr>
        <w:spacing w:line="360" w:lineRule="auto"/>
      </w:pPr>
      <w:r>
        <w:rPr>
          <w:noProof/>
          <w:lang w:eastAsia="fr-FR"/>
        </w:rPr>
        <w:pict>
          <v:shape id="AutoShape 165" o:spid="_x0000_s1278" type="#_x0000_t32" style="position:absolute;left:0;text-align:left;margin-left:202pt;margin-top:17.3pt;width:114.6pt;height:1.35pt;flip:x y;z-index:251789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">
            <v:stroke endarrow="block"/>
          </v:shape>
        </w:pict>
      </w:r>
      <w:r>
        <w:rPr>
          <w:noProof/>
          <w:lang w:eastAsia="fr-FR"/>
        </w:rPr>
        <w:pict>
          <v:shape id="AutoShape 171" o:spid="_x0000_s1277" type="#_x0000_t32" style="position:absolute;left:0;text-align:left;margin-left:25.95pt;margin-top:17.3pt;width:0;height:91.05pt;flip:y;z-index:251795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"/>
        </w:pict>
      </w:r>
      <w:r>
        <w:rPr>
          <w:noProof/>
          <w:lang w:eastAsia="fr-FR"/>
        </w:rPr>
        <w:pict>
          <v:shape id="AutoShape 172" o:spid="_x0000_s1276" type="#_x0000_t32" style="position:absolute;left:0;text-align:left;margin-left:25.95pt;margin-top:17.3pt;width:98.25pt;height:0;z-index:251796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"/>
        </w:pict>
      </w:r>
      <w:r>
        <w:rPr>
          <w:noProof/>
          <w:lang w:eastAsia="fr-FR"/>
        </w:rPr>
        <w:pict>
          <v:rect id="Rectangle 37" o:spid="_x0000_s1079" style="position:absolute;left:0;text-align:left;margin-left:124.2pt;margin-top:2.65pt;width:80.4pt;height:25.1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">
            <v:textbox style="mso-next-textbox:#Rectangle 37">
              <w:txbxContent>
                <w:p w:rsidR="004171AA" w:rsidRDefault="004171AA" w:rsidP="008E61D3">
                  <w:r>
                    <w:t>Offre perçue</w:t>
                  </w:r>
                </w:p>
              </w:txbxContent>
            </v:textbox>
          </v:rect>
        </w:pict>
      </w:r>
      <w:r w:rsidR="00E05E1B">
        <w:t>écart</w:t>
      </w:r>
      <w:r w:rsidR="00A21D23">
        <w:t xml:space="preserve"> 5</w:t>
      </w:r>
    </w:p>
    <w:p w:rsidR="006862CB" w:rsidRDefault="00250A32" w:rsidP="001A608E">
      <w:pPr>
        <w:spacing w:line="360" w:lineRule="auto"/>
      </w:pPr>
      <w:r>
        <w:rPr>
          <w:noProof/>
          <w:lang w:eastAsia="fr-FR"/>
        </w:rPr>
        <w:pict>
          <v:shape id="AutoShape 160" o:spid="_x0000_s1275" type="#_x0000_t32" style="position:absolute;left:0;text-align:left;margin-left:161.6pt;margin-top:9.45pt;width:0;height:19.25pt;flip:y;z-index:251785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">
            <v:stroke endarrow="block"/>
          </v:shape>
        </w:pict>
      </w:r>
    </w:p>
    <w:p w:rsidR="006862CB" w:rsidRDefault="00250A32" w:rsidP="00A21D23">
      <w:pPr>
        <w:spacing w:line="360" w:lineRule="auto"/>
      </w:pPr>
      <w:r>
        <w:rPr>
          <w:noProof/>
          <w:lang w:eastAsia="fr-FR"/>
        </w:rPr>
        <w:pict>
          <v:rect id="Rectangle 43" o:spid="_x0000_s1080" style="position:absolute;left:0;text-align:left;margin-left:124.2pt;margin-top:9.25pt;width:80.4pt;height:37.2pt;z-index:251688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">
            <v:textbox style="mso-next-textbox:#Rectangle 43">
              <w:txbxContent>
                <w:p w:rsidR="004171AA" w:rsidRDefault="004171AA" w:rsidP="008E61D3">
                  <w:r>
                    <w:t>Offre proposé</w:t>
                  </w:r>
                </w:p>
              </w:txbxContent>
            </v:textbox>
          </v:rect>
        </w:pict>
      </w:r>
      <w:r>
        <w:rPr>
          <w:noProof/>
          <w:lang w:eastAsia="fr-FR"/>
        </w:rPr>
        <w:pict>
          <v:rect id="Rectangle 40" o:spid="_x0000_s1081" style="position:absolute;left:0;text-align:left;margin-left:301.15pt;margin-top:6.3pt;width:106.8pt;height:40.15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">
            <v:textbox style="mso-next-textbox:#Rectangle 40">
              <w:txbxContent>
                <w:p w:rsidR="004171AA" w:rsidRDefault="004171AA" w:rsidP="008E61D3">
                  <w:r>
                    <w:t>Communication vers les clients</w:t>
                  </w:r>
                </w:p>
              </w:txbxContent>
            </v:textbox>
          </v:rect>
        </w:pict>
      </w:r>
      <w:r w:rsidR="00A15D46">
        <w:t xml:space="preserve">                              </w:t>
      </w:r>
    </w:p>
    <w:p w:rsidR="006862CB" w:rsidRDefault="00250A32" w:rsidP="001A608E">
      <w:pPr>
        <w:spacing w:line="360" w:lineRule="auto"/>
      </w:pPr>
      <w:r>
        <w:rPr>
          <w:noProof/>
          <w:lang w:eastAsia="fr-FR"/>
        </w:rPr>
        <w:pict>
          <v:shape id="AutoShape 162" o:spid="_x0000_s1274" type="#_x0000_t32" style="position:absolute;left:0;text-align:left;margin-left:204.6pt;margin-top:4pt;width:96.55pt;height:0;z-index:251787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"/>
        </w:pict>
      </w:r>
      <w:r w:rsidR="00A21D23">
        <w:t xml:space="preserve">                                                                          </w:t>
      </w:r>
      <w:r w:rsidR="00E05E1B">
        <w:t>écart</w:t>
      </w:r>
      <w:r w:rsidR="00A21D23">
        <w:t xml:space="preserve"> 4</w:t>
      </w:r>
    </w:p>
    <w:p w:rsidR="006862CB" w:rsidRDefault="00250A32" w:rsidP="001A608E">
      <w:pPr>
        <w:spacing w:line="360" w:lineRule="auto"/>
      </w:pPr>
      <w:r>
        <w:rPr>
          <w:noProof/>
          <w:lang w:eastAsia="fr-FR"/>
        </w:rPr>
        <w:pict>
          <v:shape id="AutoShape 168" o:spid="_x0000_s1273" type="#_x0000_t32" style="position:absolute;left:0;text-align:left;margin-left:326.45pt;margin-top:1.6pt;width:.05pt;height:88.05pt;flip:y;z-index:251792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">
            <v:stroke endarrow="block"/>
          </v:shape>
        </w:pict>
      </w:r>
      <w:r>
        <w:rPr>
          <w:noProof/>
          <w:lang w:eastAsia="fr-FR"/>
        </w:rPr>
        <w:pict>
          <v:rect id="Rectangle 39" o:spid="_x0000_s1082" style="position:absolute;left:0;text-align:left;margin-left:124.25pt;margin-top:18.65pt;width:77.8pt;height:37.3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">
            <v:textbox style="mso-next-textbox:#Rectangle 39">
              <w:txbxContent>
                <w:p w:rsidR="004171AA" w:rsidRDefault="004171AA" w:rsidP="008E61D3">
                  <w:r>
                    <w:t>Conception de l’offre</w:t>
                  </w:r>
                </w:p>
              </w:txbxContent>
            </v:textbox>
          </v:rect>
        </w:pict>
      </w:r>
      <w:r>
        <w:rPr>
          <w:noProof/>
          <w:lang w:eastAsia="fr-FR"/>
        </w:rPr>
        <w:pict>
          <v:shape id="AutoShape 159" o:spid="_x0000_s1272" type="#_x0000_t32" style="position:absolute;left:0;text-align:left;margin-left:161.6pt;margin-top:-.4pt;width:0;height:19.05pt;flip:y;z-index:251784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">
            <v:stroke endarrow="block"/>
          </v:shape>
        </w:pict>
      </w:r>
      <w:r w:rsidR="00A21D23">
        <w:t xml:space="preserve">                                     écart 3</w:t>
      </w:r>
    </w:p>
    <w:p w:rsidR="006862CB" w:rsidRDefault="00250A32" w:rsidP="001A608E">
      <w:pPr>
        <w:spacing w:line="360" w:lineRule="auto"/>
      </w:pPr>
      <w:r>
        <w:rPr>
          <w:noProof/>
          <w:lang w:eastAsia="fr-FR"/>
        </w:rPr>
        <w:pict>
          <v:shape id="AutoShape 170" o:spid="_x0000_s1271" type="#_x0000_t32" style="position:absolute;left:0;text-align:left;margin-left:25.95pt;margin-top:15.95pt;width:.05pt;height:44.85pt;flip:y;z-index:251794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"/>
        </w:pict>
      </w:r>
      <w:r w:rsidR="00A21D23">
        <w:t>ecart1</w:t>
      </w:r>
    </w:p>
    <w:p w:rsidR="006862CB" w:rsidRDefault="00250A32" w:rsidP="00A21D23">
      <w:pPr>
        <w:spacing w:line="360" w:lineRule="auto"/>
      </w:pPr>
      <w:r>
        <w:rPr>
          <w:noProof/>
          <w:lang w:eastAsia="fr-FR"/>
        </w:rPr>
        <w:pict>
          <v:shape id="AutoShape 158" o:spid="_x0000_s1270" type="#_x0000_t32" style="position:absolute;left:0;text-align:left;margin-left:167.4pt;margin-top:16.05pt;width:0;height:18.15pt;flip:y;z-index:251783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">
            <v:stroke endarrow="block"/>
          </v:shape>
        </w:pict>
      </w:r>
      <w:r w:rsidR="00A21D23">
        <w:t xml:space="preserve">       </w:t>
      </w:r>
      <w:r w:rsidR="00A15D46">
        <w:t xml:space="preserve"> </w:t>
      </w:r>
      <w:r w:rsidR="00826C08">
        <w:t xml:space="preserve"> </w:t>
      </w:r>
    </w:p>
    <w:p w:rsidR="00A15D46" w:rsidRDefault="00250A32" w:rsidP="001A608E">
      <w:pPr>
        <w:spacing w:line="360" w:lineRule="auto"/>
      </w:pPr>
      <w:r>
        <w:rPr>
          <w:noProof/>
          <w:lang w:eastAsia="fr-FR"/>
        </w:rPr>
        <w:pict>
          <v:shape id="AutoShape 167" o:spid="_x0000_s1269" type="#_x0000_t32" style="position:absolute;left:0;text-align:left;margin-left:222.65pt;margin-top:19.7pt;width:103.85pt;height:0;z-index:251791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"/>
        </w:pict>
      </w:r>
      <w:r>
        <w:rPr>
          <w:noProof/>
          <w:lang w:eastAsia="fr-FR"/>
        </w:rPr>
        <w:pict>
          <v:shape id="AutoShape 169" o:spid="_x0000_s1268" type="#_x0000_t32" style="position:absolute;left:0;text-align:left;margin-left:27.7pt;margin-top:21.75pt;width:89.45pt;height:.65pt;flip:x y;z-index:251793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"/>
        </w:pict>
      </w:r>
      <w:r>
        <w:rPr>
          <w:noProof/>
          <w:lang w:eastAsia="fr-FR"/>
        </w:rPr>
        <w:pict>
          <v:rect id="Rectangle 44" o:spid="_x0000_s1083" style="position:absolute;left:0;text-align:left;margin-left:117.15pt;margin-top:11.8pt;width:105.5pt;height:35.55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">
            <v:textbox style="mso-next-textbox:#Rectangle 44">
              <w:txbxContent>
                <w:p w:rsidR="004171AA" w:rsidRDefault="004171AA" w:rsidP="008E61D3">
                  <w:r>
                    <w:t>Compréhension des attentes des clients</w:t>
                  </w:r>
                </w:p>
              </w:txbxContent>
            </v:textbox>
          </v:rect>
        </w:pict>
      </w:r>
      <w:r w:rsidR="00A15D46">
        <w:t xml:space="preserve">            </w:t>
      </w:r>
      <w:r w:rsidR="00A21D23">
        <w:t xml:space="preserve">                 </w:t>
      </w:r>
      <w:r w:rsidR="00E05E1B">
        <w:t>écart</w:t>
      </w:r>
      <w:r w:rsidR="00A21D23">
        <w:t xml:space="preserve"> 2         </w:t>
      </w:r>
    </w:p>
    <w:p w:rsidR="00186020" w:rsidRDefault="00186020" w:rsidP="001A608E">
      <w:pPr>
        <w:spacing w:line="360" w:lineRule="auto"/>
      </w:pPr>
    </w:p>
    <w:p w:rsidR="00EB6866" w:rsidRPr="00186020" w:rsidRDefault="00EB6866" w:rsidP="001A608E">
      <w:pPr>
        <w:spacing w:line="360" w:lineRule="auto"/>
      </w:pPr>
    </w:p>
    <w:p w:rsidR="00826C08" w:rsidRPr="00A21D23" w:rsidRDefault="00A15D46" w:rsidP="001A608E">
      <w:pPr>
        <w:spacing w:line="360" w:lineRule="auto"/>
        <w:rPr>
          <w:b/>
          <w:bCs/>
          <w:sz w:val="22"/>
          <w:szCs w:val="22"/>
        </w:rPr>
      </w:pPr>
      <w:r w:rsidRPr="00A21D23">
        <w:rPr>
          <w:b/>
          <w:bCs/>
          <w:sz w:val="22"/>
          <w:szCs w:val="22"/>
        </w:rPr>
        <w:t xml:space="preserve">Source : LENDREVIE –LEVY. </w:t>
      </w:r>
      <w:r w:rsidRPr="00A21D23">
        <w:rPr>
          <w:b/>
          <w:bCs/>
          <w:i/>
          <w:iCs/>
          <w:sz w:val="22"/>
          <w:szCs w:val="22"/>
        </w:rPr>
        <w:t>Mercator</w:t>
      </w:r>
      <w:r w:rsidR="00AB0E67" w:rsidRPr="00A21D23">
        <w:rPr>
          <w:b/>
          <w:bCs/>
          <w:sz w:val="22"/>
          <w:szCs w:val="22"/>
        </w:rPr>
        <w:t>, édition 2012, p. 529</w:t>
      </w:r>
      <w:r w:rsidRPr="00A21D23">
        <w:rPr>
          <w:b/>
          <w:bCs/>
          <w:sz w:val="22"/>
          <w:szCs w:val="22"/>
        </w:rPr>
        <w:t>.</w:t>
      </w:r>
    </w:p>
    <w:p w:rsidR="00826C08" w:rsidRPr="00E05E1B" w:rsidRDefault="00B91DF5" w:rsidP="00E05E1B">
      <w:pPr>
        <w:spacing w:line="360" w:lineRule="auto"/>
        <w:rPr>
          <w:b/>
          <w:bCs/>
          <w:sz w:val="22"/>
          <w:szCs w:val="22"/>
        </w:rPr>
      </w:pPr>
      <w:r w:rsidRPr="00A21D23">
        <w:rPr>
          <w:rFonts w:ascii="Times New Roman" w:hAnsi="Times New Roman" w:cs="Times New Roman"/>
          <w:b/>
          <w:bCs/>
          <w:sz w:val="22"/>
          <w:szCs w:val="22"/>
        </w:rPr>
        <w:t>Figure 07 :</w:t>
      </w:r>
      <w:r w:rsidR="00AB0E67" w:rsidRPr="00A21D23">
        <w:rPr>
          <w:rFonts w:ascii="Times New Roman" w:hAnsi="Times New Roman" w:cs="Times New Roman"/>
          <w:b/>
          <w:bCs/>
          <w:sz w:val="22"/>
          <w:szCs w:val="22"/>
        </w:rPr>
        <w:t xml:space="preserve"> </w:t>
      </w:r>
      <w:r w:rsidR="00AB0E67" w:rsidRPr="00A21D23">
        <w:rPr>
          <w:b/>
          <w:bCs/>
          <w:sz w:val="22"/>
          <w:szCs w:val="22"/>
        </w:rPr>
        <w:t>Le mod</w:t>
      </w:r>
      <w:r w:rsidR="00AB0E67" w:rsidRPr="00A21D23">
        <w:rPr>
          <w:rFonts w:hint="eastAsia"/>
          <w:b/>
          <w:bCs/>
          <w:sz w:val="22"/>
          <w:szCs w:val="22"/>
        </w:rPr>
        <w:t>è</w:t>
      </w:r>
      <w:r w:rsidR="00AB0E67" w:rsidRPr="00A21D23">
        <w:rPr>
          <w:b/>
          <w:bCs/>
          <w:sz w:val="22"/>
          <w:szCs w:val="22"/>
        </w:rPr>
        <w:t>le de la satisfaction (adapt</w:t>
      </w:r>
      <w:r w:rsidR="00AB0E67" w:rsidRPr="00A21D23">
        <w:rPr>
          <w:rFonts w:hint="eastAsia"/>
          <w:b/>
          <w:bCs/>
          <w:sz w:val="22"/>
          <w:szCs w:val="22"/>
        </w:rPr>
        <w:t>é</w:t>
      </w:r>
      <w:r w:rsidR="00AB0E67" w:rsidRPr="00A21D23">
        <w:rPr>
          <w:b/>
          <w:bCs/>
          <w:sz w:val="22"/>
          <w:szCs w:val="22"/>
        </w:rPr>
        <w:t xml:space="preserve"> de Parasuraman, Zeithaml et Berry)</w:t>
      </w:r>
    </w:p>
    <w:p w:rsidR="006862CB" w:rsidRPr="006862CB" w:rsidRDefault="006862CB" w:rsidP="001A608E">
      <w:pPr>
        <w:spacing w:line="360" w:lineRule="auto"/>
      </w:pPr>
      <w:r w:rsidRPr="006862CB">
        <w:t>Les auteurs ont identifié cinq écarts possibles :</w:t>
      </w:r>
    </w:p>
    <w:p w:rsidR="006862CB" w:rsidRPr="006862CB" w:rsidRDefault="006862CB" w:rsidP="001A608E">
      <w:pPr>
        <w:spacing w:line="360" w:lineRule="auto"/>
      </w:pPr>
      <w:r w:rsidRPr="006862CB">
        <w:t xml:space="preserve">–– </w:t>
      </w:r>
      <w:r w:rsidRPr="00F273B1">
        <w:rPr>
          <w:b/>
          <w:bCs/>
        </w:rPr>
        <w:t xml:space="preserve">qualité de l’écoute (écart 1) </w:t>
      </w:r>
      <w:r w:rsidRPr="00A15D46">
        <w:rPr>
          <w:b/>
          <w:bCs/>
        </w:rPr>
        <w:t xml:space="preserve">: </w:t>
      </w:r>
      <w:r w:rsidRPr="006862CB">
        <w:t>l’écart entre ce que les clients attendent et ce que</w:t>
      </w:r>
      <w:r>
        <w:t xml:space="preserve">  </w:t>
      </w:r>
      <w:r w:rsidRPr="006862CB">
        <w:t>l’entreprise comprend qu’ils attendent ;</w:t>
      </w:r>
    </w:p>
    <w:p w:rsidR="006862CB" w:rsidRPr="006862CB" w:rsidRDefault="006862CB" w:rsidP="001A608E">
      <w:pPr>
        <w:spacing w:line="360" w:lineRule="auto"/>
      </w:pPr>
      <w:r w:rsidRPr="006862CB">
        <w:t xml:space="preserve">–– </w:t>
      </w:r>
      <w:r w:rsidRPr="006862CB">
        <w:rPr>
          <w:i/>
          <w:iCs/>
        </w:rPr>
        <w:t xml:space="preserve">qualité de la conception </w:t>
      </w:r>
      <w:r w:rsidRPr="006862CB">
        <w:t>(écart 2) : l’écart entre ce que l’entreprise comprend des</w:t>
      </w:r>
      <w:r>
        <w:t xml:space="preserve">  </w:t>
      </w:r>
      <w:r w:rsidRPr="006862CB">
        <w:t>attentes des clients et la façon dont l’offre est conçue ;</w:t>
      </w:r>
    </w:p>
    <w:p w:rsidR="00DE4B00" w:rsidRPr="00DE4B00" w:rsidRDefault="00DE4B00" w:rsidP="001A608E">
      <w:pPr>
        <w:spacing w:line="360" w:lineRule="auto"/>
      </w:pPr>
      <w:r w:rsidRPr="00DE4B00">
        <w:t xml:space="preserve">–– </w:t>
      </w:r>
      <w:r w:rsidRPr="00F273B1">
        <w:rPr>
          <w:b/>
          <w:bCs/>
        </w:rPr>
        <w:t>qualité de la réalisation (écart</w:t>
      </w:r>
      <w:r w:rsidRPr="00A15D46">
        <w:rPr>
          <w:b/>
          <w:bCs/>
        </w:rPr>
        <w:t xml:space="preserve"> 3) : </w:t>
      </w:r>
      <w:r w:rsidRPr="00DE4B00">
        <w:t>l’écart entre la façon dont l’offre est conçue et</w:t>
      </w:r>
      <w:r>
        <w:t xml:space="preserve"> </w:t>
      </w:r>
      <w:r w:rsidRPr="00DE4B00">
        <w:t>la façon dont elle est réalisée et proposée aux clients ;</w:t>
      </w:r>
    </w:p>
    <w:p w:rsidR="00DE4B00" w:rsidRPr="00DE4B00" w:rsidRDefault="00DE4B00" w:rsidP="001A608E">
      <w:pPr>
        <w:spacing w:line="360" w:lineRule="auto"/>
      </w:pPr>
      <w:r w:rsidRPr="00A15D46">
        <w:rPr>
          <w:b/>
          <w:bCs/>
        </w:rPr>
        <w:t xml:space="preserve">–– </w:t>
      </w:r>
      <w:r w:rsidRPr="00F273B1">
        <w:rPr>
          <w:b/>
          <w:bCs/>
        </w:rPr>
        <w:t>qualité de la communication</w:t>
      </w:r>
      <w:r w:rsidRPr="00A15D46">
        <w:rPr>
          <w:b/>
          <w:bCs/>
          <w:i/>
          <w:iCs/>
        </w:rPr>
        <w:t xml:space="preserve"> </w:t>
      </w:r>
      <w:r w:rsidRPr="00A15D46">
        <w:rPr>
          <w:b/>
          <w:bCs/>
        </w:rPr>
        <w:t xml:space="preserve">(écart 4) : </w:t>
      </w:r>
      <w:r w:rsidRPr="00DE4B00">
        <w:t>l’écart entre la façon dont l’offre est</w:t>
      </w:r>
      <w:r w:rsidR="00A15D46">
        <w:t xml:space="preserve"> </w:t>
      </w:r>
      <w:r w:rsidRPr="00DE4B00">
        <w:t>réalisée et la façon dont elle est communiquée (promesses, publicité…) ;</w:t>
      </w:r>
    </w:p>
    <w:p w:rsidR="00A15D46" w:rsidRDefault="00DE4B00" w:rsidP="00C32984">
      <w:pPr>
        <w:spacing w:line="360" w:lineRule="auto"/>
      </w:pPr>
      <w:r w:rsidRPr="00DE4B00">
        <w:lastRenderedPageBreak/>
        <w:t xml:space="preserve">–– </w:t>
      </w:r>
      <w:r w:rsidRPr="00F273B1">
        <w:rPr>
          <w:b/>
          <w:bCs/>
        </w:rPr>
        <w:t>satisfaction – (écart</w:t>
      </w:r>
      <w:r w:rsidRPr="00A15D46">
        <w:rPr>
          <w:b/>
          <w:bCs/>
        </w:rPr>
        <w:t xml:space="preserve"> 5) </w:t>
      </w:r>
      <w:r w:rsidRPr="00A15D46">
        <w:rPr>
          <w:b/>
          <w:bCs/>
          <w:i/>
          <w:iCs/>
        </w:rPr>
        <w:t>:</w:t>
      </w:r>
      <w:r w:rsidRPr="00DE4B00">
        <w:rPr>
          <w:i/>
          <w:iCs/>
        </w:rPr>
        <w:t xml:space="preserve"> </w:t>
      </w:r>
      <w:r w:rsidRPr="00DE4B00">
        <w:t>l’écart final, entre les attentes et l’offre perçue, qui se</w:t>
      </w:r>
      <w:r>
        <w:t xml:space="preserve"> </w:t>
      </w:r>
      <w:r w:rsidRPr="00DE4B00">
        <w:t>traduit par la satisfaction ou l’insatisfaction.</w:t>
      </w:r>
    </w:p>
    <w:p w:rsidR="00525683" w:rsidRPr="00525683" w:rsidRDefault="00CC60F3" w:rsidP="00525683">
      <w:pPr>
        <w:pStyle w:val="Titre2"/>
        <w:numPr>
          <w:ilvl w:val="0"/>
          <w:numId w:val="20"/>
        </w:numPr>
        <w:rPr>
          <w:color w:val="auto"/>
        </w:rPr>
      </w:pPr>
      <w:bookmarkStart w:id="116" w:name="_Toc53684793"/>
      <w:bookmarkStart w:id="117" w:name="_Toc56879362"/>
      <w:r w:rsidRPr="000A27B0">
        <w:rPr>
          <w:color w:val="auto"/>
        </w:rPr>
        <w:t xml:space="preserve">La </w:t>
      </w:r>
      <w:r w:rsidR="006B3C98" w:rsidRPr="000A27B0">
        <w:rPr>
          <w:color w:val="auto"/>
        </w:rPr>
        <w:t xml:space="preserve"> </w:t>
      </w:r>
      <w:r w:rsidRPr="000A27B0">
        <w:rPr>
          <w:color w:val="auto"/>
        </w:rPr>
        <w:t>mesure de</w:t>
      </w:r>
      <w:r w:rsidR="00A22FC8" w:rsidRPr="000A27B0">
        <w:rPr>
          <w:color w:val="auto"/>
        </w:rPr>
        <w:t xml:space="preserve"> la satisfaction</w:t>
      </w:r>
      <w:r w:rsidR="00ED151F" w:rsidRPr="000A27B0">
        <w:rPr>
          <w:color w:val="auto"/>
        </w:rPr>
        <w:t> </w:t>
      </w:r>
      <w:r w:rsidRPr="000A27B0">
        <w:rPr>
          <w:color w:val="auto"/>
        </w:rPr>
        <w:t xml:space="preserve"> des clients </w:t>
      </w:r>
      <w:r w:rsidR="00ED151F" w:rsidRPr="000A27B0">
        <w:rPr>
          <w:color w:val="auto"/>
        </w:rPr>
        <w:t>:</w:t>
      </w:r>
      <w:bookmarkEnd w:id="116"/>
      <w:bookmarkEnd w:id="117"/>
      <w:r w:rsidR="00525683">
        <w:t xml:space="preserve">            </w:t>
      </w:r>
    </w:p>
    <w:p w:rsidR="00525683" w:rsidRPr="00525683" w:rsidRDefault="00525683" w:rsidP="00525683">
      <w:pPr>
        <w:spacing w:line="360" w:lineRule="auto"/>
      </w:pPr>
      <w:r w:rsidRPr="00CC60F3">
        <w:t>La mes</w:t>
      </w:r>
      <w:r>
        <w:t xml:space="preserve">ure de la satisfaction doit </w:t>
      </w:r>
      <w:r w:rsidRPr="00CC60F3">
        <w:t xml:space="preserve"> être menée auprès des clients eux-mêmes, par le biais d’</w:t>
      </w:r>
      <w:r w:rsidRPr="00651D94">
        <w:t>indicateurs</w:t>
      </w:r>
      <w:r w:rsidRPr="00CC60F3">
        <w:rPr>
          <w:i/>
          <w:iCs/>
        </w:rPr>
        <w:t xml:space="preserve"> </w:t>
      </w:r>
      <w:r w:rsidRPr="00CC60F3">
        <w:t xml:space="preserve">et </w:t>
      </w:r>
      <w:r w:rsidRPr="00651D94">
        <w:t>d’enquêtes de satisfaction.</w:t>
      </w:r>
      <w:r>
        <w:t xml:space="preserve"> </w:t>
      </w:r>
    </w:p>
    <w:p w:rsidR="007A29A6" w:rsidRDefault="00420996" w:rsidP="00C32984">
      <w:pPr>
        <w:pStyle w:val="Titre2"/>
        <w:numPr>
          <w:ilvl w:val="0"/>
          <w:numId w:val="20"/>
        </w:numPr>
      </w:pPr>
      <w:bookmarkStart w:id="118" w:name="_Toc53684794"/>
      <w:bookmarkStart w:id="119" w:name="_Toc56879363"/>
      <w:r w:rsidRPr="000A27B0">
        <w:rPr>
          <w:color w:val="auto"/>
        </w:rPr>
        <w:t>Les indicateurs de la mesure de la</w:t>
      </w:r>
      <w:r w:rsidR="00CC60F3" w:rsidRPr="000A27B0">
        <w:rPr>
          <w:color w:val="auto"/>
        </w:rPr>
        <w:t xml:space="preserve"> satisfaction des clients :</w:t>
      </w:r>
      <w:bookmarkEnd w:id="118"/>
      <w:r w:rsidR="004760A2" w:rsidRPr="00C32984">
        <w:rPr>
          <w:rStyle w:val="Appelnotedebasdep"/>
          <w:color w:val="auto"/>
        </w:rPr>
        <w:footnoteReference w:customMarkFollows="1" w:id="67"/>
        <w:t>9</w:t>
      </w:r>
      <w:bookmarkEnd w:id="119"/>
    </w:p>
    <w:p w:rsidR="00C32984" w:rsidRPr="00C32984" w:rsidRDefault="00C32984" w:rsidP="00C32984"/>
    <w:p w:rsidR="00420996" w:rsidRPr="00910520" w:rsidRDefault="007A29A6" w:rsidP="00640073">
      <w:pPr>
        <w:pStyle w:val="Paragraphedeliste"/>
        <w:numPr>
          <w:ilvl w:val="0"/>
          <w:numId w:val="21"/>
        </w:numPr>
        <w:spacing w:line="360" w:lineRule="auto"/>
        <w:rPr>
          <w:b/>
          <w:bCs/>
        </w:rPr>
      </w:pPr>
      <w:r w:rsidRPr="00910520">
        <w:rPr>
          <w:b/>
          <w:bCs/>
        </w:rPr>
        <w:t xml:space="preserve">Les réclamations : </w:t>
      </w:r>
    </w:p>
    <w:p w:rsidR="007A29A6" w:rsidRPr="00420996" w:rsidRDefault="001E3BAC" w:rsidP="001A608E">
      <w:pPr>
        <w:spacing w:line="360" w:lineRule="auto"/>
      </w:pPr>
      <w:r w:rsidRPr="00420996">
        <w:t>Un</w:t>
      </w:r>
      <w:r w:rsidR="007A29A6" w:rsidRPr="00420996">
        <w:t xml:space="preserve"> niveau élevé de réclamation c’est un</w:t>
      </w:r>
      <w:r w:rsidR="00CC60F3" w:rsidRPr="00420996">
        <w:t xml:space="preserve"> </w:t>
      </w:r>
      <w:r w:rsidR="007A29A6" w:rsidRPr="00420996">
        <w:t>signe d’une mauvaise qualité qui appelle une correction. Mesurer la satisfaction</w:t>
      </w:r>
      <w:r w:rsidR="00CC60F3" w:rsidRPr="00420996">
        <w:t xml:space="preserve"> </w:t>
      </w:r>
      <w:r w:rsidR="007A29A6" w:rsidRPr="00420996">
        <w:t>par le suivi des réclamations est cependant très imparfait puisque beaucoup de</w:t>
      </w:r>
      <w:r w:rsidR="00CC60F3" w:rsidRPr="00420996">
        <w:t xml:space="preserve"> </w:t>
      </w:r>
      <w:r w:rsidR="007A29A6" w:rsidRPr="00420996">
        <w:t>clients mécontents ne se manifestent pas et parce que le suivi des plaintes ne</w:t>
      </w:r>
      <w:r w:rsidR="00CC60F3" w:rsidRPr="00420996">
        <w:t xml:space="preserve"> </w:t>
      </w:r>
      <w:r w:rsidR="007A29A6" w:rsidRPr="00420996">
        <w:t>permet pas de se faire une idée de la satisfaction de l’ensemble des clients.</w:t>
      </w:r>
    </w:p>
    <w:p w:rsidR="00420996" w:rsidRPr="00910520" w:rsidRDefault="007A29A6" w:rsidP="00640073">
      <w:pPr>
        <w:pStyle w:val="Paragraphedeliste"/>
        <w:numPr>
          <w:ilvl w:val="0"/>
          <w:numId w:val="21"/>
        </w:numPr>
        <w:spacing w:line="360" w:lineRule="auto"/>
        <w:rPr>
          <w:b/>
          <w:bCs/>
        </w:rPr>
      </w:pPr>
      <w:r w:rsidRPr="00910520">
        <w:rPr>
          <w:b/>
          <w:bCs/>
        </w:rPr>
        <w:t xml:space="preserve">Le taux de </w:t>
      </w:r>
      <w:r w:rsidR="00316B7D" w:rsidRPr="00910520">
        <w:rPr>
          <w:b/>
          <w:bCs/>
        </w:rPr>
        <w:t>défection</w:t>
      </w:r>
      <w:r w:rsidR="00316B7D">
        <w:rPr>
          <w:b/>
          <w:bCs/>
        </w:rPr>
        <w:t xml:space="preserve"> (</w:t>
      </w:r>
      <w:r w:rsidR="001E3BAC">
        <w:rPr>
          <w:b/>
          <w:bCs/>
        </w:rPr>
        <w:t>d’attrition)</w:t>
      </w:r>
      <w:r w:rsidRPr="00910520">
        <w:rPr>
          <w:b/>
          <w:bCs/>
        </w:rPr>
        <w:t xml:space="preserve"> des clients</w:t>
      </w:r>
      <w:r w:rsidR="00420996" w:rsidRPr="00910520">
        <w:rPr>
          <w:b/>
          <w:bCs/>
        </w:rPr>
        <w:t> :</w:t>
      </w:r>
    </w:p>
    <w:p w:rsidR="007A29A6" w:rsidRPr="00420996" w:rsidRDefault="007A29A6" w:rsidP="001E3BAC">
      <w:pPr>
        <w:spacing w:line="360" w:lineRule="auto"/>
      </w:pPr>
      <w:r w:rsidRPr="00420996">
        <w:rPr>
          <w:b/>
          <w:bCs/>
        </w:rPr>
        <w:t xml:space="preserve"> </w:t>
      </w:r>
      <w:r w:rsidR="001E3BAC" w:rsidRPr="00420996">
        <w:t>La</w:t>
      </w:r>
      <w:r w:rsidRPr="00420996">
        <w:t xml:space="preserve"> mesure de la défection des clients est</w:t>
      </w:r>
      <w:r w:rsidR="00186020" w:rsidRPr="00420996">
        <w:t xml:space="preserve"> </w:t>
      </w:r>
      <w:r w:rsidRPr="00420996">
        <w:t>également un indicateur utile d’insatisfaction : un taux d’attrition élevé</w:t>
      </w:r>
      <w:r w:rsidR="00CC60F3" w:rsidRPr="00420996">
        <w:t xml:space="preserve"> </w:t>
      </w:r>
      <w:r w:rsidRPr="00420996">
        <w:t>est un signe d’un problème de satisfaction des clients. Il est</w:t>
      </w:r>
      <w:r w:rsidR="00CC60F3" w:rsidRPr="00420996">
        <w:rPr>
          <w:b/>
          <w:bCs/>
        </w:rPr>
        <w:t xml:space="preserve"> </w:t>
      </w:r>
      <w:r w:rsidRPr="00420996">
        <w:t>donc nécessaire d’enquêter auprès des clients pour mesurer et évaluer leur</w:t>
      </w:r>
      <w:r w:rsidR="00186020" w:rsidRPr="00420996">
        <w:t xml:space="preserve"> </w:t>
      </w:r>
      <w:r w:rsidR="00420996" w:rsidRPr="00420996">
        <w:t xml:space="preserve">satisfaction. </w:t>
      </w:r>
      <w:r w:rsidR="001E3BAC" w:rsidRPr="00420996">
        <w:t>Cet indicateur est particulièrement suivi dans le cadre de politiques de fidélisation.</w:t>
      </w:r>
    </w:p>
    <w:p w:rsidR="00420996" w:rsidRPr="00910520" w:rsidRDefault="00CC60F3" w:rsidP="00640073">
      <w:pPr>
        <w:pStyle w:val="Paragraphedeliste"/>
        <w:numPr>
          <w:ilvl w:val="0"/>
          <w:numId w:val="21"/>
        </w:numPr>
        <w:spacing w:line="360" w:lineRule="auto"/>
        <w:rPr>
          <w:b/>
          <w:bCs/>
        </w:rPr>
      </w:pPr>
      <w:r w:rsidRPr="00910520">
        <w:rPr>
          <w:b/>
          <w:bCs/>
        </w:rPr>
        <w:t>Les avis des clients sur Internet :</w:t>
      </w:r>
    </w:p>
    <w:p w:rsidR="00501190" w:rsidRDefault="00CC60F3" w:rsidP="00316B7D">
      <w:pPr>
        <w:spacing w:line="360" w:lineRule="auto"/>
      </w:pPr>
      <w:r w:rsidRPr="00420996">
        <w:t xml:space="preserve"> </w:t>
      </w:r>
      <w:r w:rsidR="00E05E1B" w:rsidRPr="00420996">
        <w:t>À</w:t>
      </w:r>
      <w:r w:rsidRPr="00420996">
        <w:t xml:space="preserve"> travers les évaluations réalisées sur le site de l’entreprise ou sur des sites spécialisés, sont un indicateur de plus en plus</w:t>
      </w:r>
      <w:r w:rsidR="00186020" w:rsidRPr="00420996">
        <w:t xml:space="preserve"> </w:t>
      </w:r>
      <w:r w:rsidRPr="00420996">
        <w:t xml:space="preserve">important que suivent les entreprises comme les clients. </w:t>
      </w:r>
    </w:p>
    <w:p w:rsidR="007A29A6" w:rsidRPr="000A27B0" w:rsidRDefault="007A29A6" w:rsidP="00525683">
      <w:pPr>
        <w:pStyle w:val="Titre2"/>
        <w:numPr>
          <w:ilvl w:val="0"/>
          <w:numId w:val="20"/>
        </w:numPr>
        <w:rPr>
          <w:color w:val="auto"/>
        </w:rPr>
      </w:pPr>
      <w:bookmarkStart w:id="120" w:name="_Toc53684795"/>
      <w:bookmarkStart w:id="121" w:name="_Toc56879364"/>
      <w:r w:rsidRPr="000A27B0">
        <w:rPr>
          <w:color w:val="auto"/>
        </w:rPr>
        <w:t>Les étapes pour mettre en place une mesure de la satisfaction</w:t>
      </w:r>
      <w:r w:rsidR="00CA3BB0" w:rsidRPr="000A27B0">
        <w:rPr>
          <w:color w:val="auto"/>
        </w:rPr>
        <w:t> :</w:t>
      </w:r>
      <w:bookmarkEnd w:id="120"/>
      <w:r w:rsidR="00525683">
        <w:rPr>
          <w:rStyle w:val="Appelnotedebasdep"/>
          <w:color w:val="auto"/>
        </w:rPr>
        <w:footnoteReference w:customMarkFollows="1" w:id="68"/>
        <w:t>*</w:t>
      </w:r>
      <w:bookmarkEnd w:id="121"/>
    </w:p>
    <w:p w:rsidR="00A15D46" w:rsidRDefault="00A15D46" w:rsidP="001A608E">
      <w:pPr>
        <w:spacing w:line="360" w:lineRule="auto"/>
      </w:pPr>
    </w:p>
    <w:p w:rsidR="007940B5" w:rsidRPr="002131DB" w:rsidRDefault="007940B5" w:rsidP="007940B5">
      <w:pPr>
        <w:spacing w:line="360" w:lineRule="auto"/>
      </w:pPr>
      <w:r>
        <w:t xml:space="preserve"> Pour mettre en place une mesure efficace de la satisfaction il faut suivre les quatre étapes suivantes :</w:t>
      </w:r>
    </w:p>
    <w:p w:rsidR="007940B5" w:rsidRPr="002131DB" w:rsidRDefault="007940B5" w:rsidP="007940B5">
      <w:pPr>
        <w:spacing w:line="360" w:lineRule="auto"/>
        <w:rPr>
          <w:u w:val="single"/>
        </w:rPr>
      </w:pPr>
      <w:r>
        <w:t xml:space="preserve">       </w:t>
      </w:r>
      <w:r w:rsidRPr="002131DB">
        <w:rPr>
          <w:u w:val="single"/>
        </w:rPr>
        <w:t>Étape 1 : Identifier les déterminants de la satisfaction</w:t>
      </w:r>
    </w:p>
    <w:p w:rsidR="007940B5" w:rsidRPr="000E7B75" w:rsidRDefault="007940B5" w:rsidP="007940B5">
      <w:pPr>
        <w:spacing w:line="360" w:lineRule="auto"/>
      </w:pPr>
      <w:r w:rsidRPr="000E7B75">
        <w:lastRenderedPageBreak/>
        <w:t>Une étude qualitative permet d’explorer l’expérience du produit par les</w:t>
      </w:r>
      <w:r>
        <w:t xml:space="preserve"> </w:t>
      </w:r>
      <w:r w:rsidRPr="000E7B75">
        <w:t>clients, d’identifier les critères de jugement et les indicateurs qu’ils utilisent.</w:t>
      </w:r>
    </w:p>
    <w:p w:rsidR="007940B5" w:rsidRPr="002131DB" w:rsidRDefault="007940B5" w:rsidP="007940B5">
      <w:pPr>
        <w:spacing w:line="360" w:lineRule="auto"/>
        <w:rPr>
          <w:u w:val="single"/>
        </w:rPr>
      </w:pPr>
      <w:r>
        <w:t xml:space="preserve">      </w:t>
      </w:r>
      <w:r w:rsidRPr="002131DB">
        <w:rPr>
          <w:u w:val="single"/>
        </w:rPr>
        <w:t>Étape 2 : Analyser les critères de satisfaction et d’insatisfaction</w:t>
      </w:r>
    </w:p>
    <w:p w:rsidR="007940B5" w:rsidRPr="000E7B75" w:rsidRDefault="007940B5" w:rsidP="007940B5">
      <w:pPr>
        <w:spacing w:line="360" w:lineRule="auto"/>
      </w:pPr>
      <w:r w:rsidRPr="000E7B75">
        <w:t>Mesurer l’importance de chaque critère et identifier les priorités des clients. Les études sont quantitatives et éventuellement segmenter la clientèle par type d’attente.</w:t>
      </w:r>
    </w:p>
    <w:p w:rsidR="007940B5" w:rsidRPr="002131DB" w:rsidRDefault="007940B5" w:rsidP="007940B5">
      <w:pPr>
        <w:spacing w:line="360" w:lineRule="auto"/>
        <w:rPr>
          <w:u w:val="single"/>
        </w:rPr>
      </w:pPr>
      <w:r w:rsidRPr="000E7B75">
        <w:t xml:space="preserve"> </w:t>
      </w:r>
      <w:r>
        <w:t xml:space="preserve">   </w:t>
      </w:r>
      <w:r w:rsidRPr="002131DB">
        <w:rPr>
          <w:u w:val="single"/>
        </w:rPr>
        <w:t>Étape 3 : Construire et mettre en place un baromètre de satisfaction</w:t>
      </w:r>
    </w:p>
    <w:p w:rsidR="007940B5" w:rsidRPr="000E7B75" w:rsidRDefault="007940B5" w:rsidP="007940B5">
      <w:pPr>
        <w:spacing w:line="360" w:lineRule="auto"/>
      </w:pPr>
      <w:r w:rsidRPr="000E7B75">
        <w:t>Un baromètre est une étude de satisfaction conduite sur un</w:t>
      </w:r>
      <w:r>
        <w:t xml:space="preserve"> </w:t>
      </w:r>
      <w:r w:rsidRPr="000E7B75">
        <w:t>échantillon représentatif de clients, qui porte sur des aspects spécifiques de leur</w:t>
      </w:r>
      <w:r>
        <w:t xml:space="preserve"> </w:t>
      </w:r>
      <w:r w:rsidRPr="000E7B75">
        <w:t>expérience du produit et sur leur satisfaction globale. L’intérêt du baromètre est</w:t>
      </w:r>
      <w:r>
        <w:t xml:space="preserve"> </w:t>
      </w:r>
      <w:r w:rsidRPr="000E7B75">
        <w:t>de comparer les résultats d’une période sur l’autre. L’étude peut être réalisée par</w:t>
      </w:r>
      <w:r>
        <w:t xml:space="preserve"> </w:t>
      </w:r>
      <w:r w:rsidRPr="000E7B75">
        <w:t>courrier, par téléphone, par Internet ou en face-à-face.</w:t>
      </w:r>
    </w:p>
    <w:p w:rsidR="007940B5" w:rsidRPr="002131DB" w:rsidRDefault="007940B5" w:rsidP="007940B5">
      <w:pPr>
        <w:spacing w:line="360" w:lineRule="auto"/>
        <w:rPr>
          <w:u w:val="single"/>
        </w:rPr>
      </w:pPr>
      <w:r>
        <w:t xml:space="preserve">     </w:t>
      </w:r>
      <w:r w:rsidRPr="002131DB">
        <w:rPr>
          <w:u w:val="single"/>
        </w:rPr>
        <w:t>Étape 4 : Se comparer aux concurrents</w:t>
      </w:r>
    </w:p>
    <w:p w:rsidR="007940B5" w:rsidRPr="00186020" w:rsidRDefault="007940B5" w:rsidP="007940B5">
      <w:pPr>
        <w:spacing w:line="360" w:lineRule="auto"/>
      </w:pPr>
      <w:r w:rsidRPr="000E7B75">
        <w:t xml:space="preserve"> </w:t>
      </w:r>
      <w:r>
        <w:t>Comparer</w:t>
      </w:r>
      <w:r w:rsidRPr="000E7B75">
        <w:t xml:space="preserve"> les performances de</w:t>
      </w:r>
      <w:r>
        <w:t xml:space="preserve"> </w:t>
      </w:r>
      <w:r w:rsidRPr="000E7B75">
        <w:t>l’entreprise par rapport à celles des concurrents. Lorsque les clients ne sont pas</w:t>
      </w:r>
      <w:r>
        <w:t xml:space="preserve"> </w:t>
      </w:r>
      <w:r w:rsidRPr="000E7B75">
        <w:t>exclusifs, on leur demandera d’indiquer leur satisfaction à l’égard des produits</w:t>
      </w:r>
      <w:r>
        <w:t xml:space="preserve"> </w:t>
      </w:r>
      <w:r w:rsidRPr="000E7B75">
        <w:t>concurrents, ou on élargira l’étude de satisfaction aux clients des concurrents</w:t>
      </w:r>
      <w:r w:rsidRPr="000E7B75">
        <w:rPr>
          <w:rFonts w:ascii="OptimaLTStd" w:hAnsiTheme="minorHAnsi" w:cs="OptimaLTStd"/>
          <w:color w:val="000000"/>
          <w:sz w:val="18"/>
          <w:szCs w:val="18"/>
        </w:rPr>
        <w:t>.</w:t>
      </w:r>
    </w:p>
    <w:p w:rsidR="00525683" w:rsidRDefault="00525683" w:rsidP="00525683">
      <w:pPr>
        <w:spacing w:line="360" w:lineRule="auto"/>
      </w:pPr>
    </w:p>
    <w:p w:rsidR="007A29A6" w:rsidRPr="00186020" w:rsidRDefault="007A29A6" w:rsidP="00525683">
      <w:pPr>
        <w:spacing w:line="360" w:lineRule="auto"/>
      </w:pPr>
      <w:r w:rsidRPr="00186020">
        <w:t>La satisfaction client est la raison d’être de l’entreprise et pour cela cette dernière doit</w:t>
      </w:r>
      <w:r w:rsidR="00186020">
        <w:t xml:space="preserve"> </w:t>
      </w:r>
      <w:r w:rsidRPr="00186020">
        <w:t>s’engagé pour améliorer la satisfaction</w:t>
      </w:r>
      <w:r w:rsidR="00121628">
        <w:t xml:space="preserve"> de ces clients</w:t>
      </w:r>
      <w:r w:rsidRPr="00186020">
        <w:t>.</w:t>
      </w:r>
      <w:r w:rsidR="001130FA">
        <w:rPr>
          <w:rStyle w:val="Appelnotedebasdep"/>
          <w:rFonts w:ascii="Times New Roman" w:hAnsi="Times New Roman" w:cs="Times New Roman"/>
        </w:rPr>
        <w:footnoteReference w:customMarkFollows="1" w:id="69"/>
        <w:t>10</w:t>
      </w:r>
    </w:p>
    <w:p w:rsidR="007A29A6" w:rsidRPr="00186020" w:rsidRDefault="007A29A6" w:rsidP="001A608E">
      <w:pPr>
        <w:spacing w:line="360" w:lineRule="auto"/>
      </w:pPr>
      <w:r w:rsidRPr="00186020">
        <w:t>Après l’identification des étapes de la masure de la satisfaction on passe au</w:t>
      </w:r>
    </w:p>
    <w:p w:rsidR="007A29A6" w:rsidRDefault="00413D8A" w:rsidP="007940B5">
      <w:pPr>
        <w:spacing w:line="360" w:lineRule="auto"/>
      </w:pPr>
      <w:r w:rsidRPr="00186020">
        <w:t>Processus</w:t>
      </w:r>
      <w:r w:rsidR="007A29A6" w:rsidRPr="00186020">
        <w:t xml:space="preserve"> d’améliorer cette dernière.</w:t>
      </w:r>
    </w:p>
    <w:p w:rsidR="007A29A6" w:rsidRPr="000A27B0" w:rsidRDefault="007A29A6" w:rsidP="00640073">
      <w:pPr>
        <w:pStyle w:val="Titre2"/>
        <w:numPr>
          <w:ilvl w:val="0"/>
          <w:numId w:val="20"/>
        </w:numPr>
        <w:rPr>
          <w:color w:val="auto"/>
        </w:rPr>
      </w:pPr>
      <w:bookmarkStart w:id="122" w:name="_Toc53684796"/>
      <w:bookmarkStart w:id="123" w:name="_Toc56879365"/>
      <w:r w:rsidRPr="000A27B0">
        <w:rPr>
          <w:color w:val="auto"/>
        </w:rPr>
        <w:t>Les recommandations pour améliorer la satisfaction des clients</w:t>
      </w:r>
      <w:r w:rsidR="00CA3BB0" w:rsidRPr="000A27B0">
        <w:rPr>
          <w:color w:val="auto"/>
        </w:rPr>
        <w:t> :</w:t>
      </w:r>
      <w:bookmarkEnd w:id="122"/>
      <w:r w:rsidR="001401D8">
        <w:rPr>
          <w:rStyle w:val="Appelnotedebasdep"/>
          <w:color w:val="auto"/>
        </w:rPr>
        <w:footnoteReference w:customMarkFollows="1" w:id="70"/>
        <w:t>*</w:t>
      </w:r>
      <w:bookmarkEnd w:id="123"/>
    </w:p>
    <w:p w:rsidR="00CA3BB0" w:rsidRDefault="00CA3BB0" w:rsidP="001A608E">
      <w:pPr>
        <w:spacing w:line="360" w:lineRule="auto"/>
      </w:pPr>
    </w:p>
    <w:p w:rsidR="007A29A6" w:rsidRPr="00186020" w:rsidRDefault="007A29A6" w:rsidP="001A608E">
      <w:pPr>
        <w:spacing w:line="360" w:lineRule="auto"/>
      </w:pPr>
      <w:r w:rsidRPr="00186020">
        <w:t>Un processus de recommandation nécessaire pour l’amélioration de la satisfaction</w:t>
      </w:r>
      <w:r w:rsidR="00186020">
        <w:t xml:space="preserve"> </w:t>
      </w:r>
      <w:r w:rsidRPr="00186020">
        <w:t>client il est comme suit :</w:t>
      </w:r>
      <w:r w:rsidR="00995F37">
        <w:rPr>
          <w:rStyle w:val="Appelnotedebasdep"/>
        </w:rPr>
        <w:footnoteReference w:customMarkFollows="1" w:id="71"/>
        <w:t>*</w:t>
      </w:r>
    </w:p>
    <w:p w:rsidR="00420996" w:rsidRDefault="007A29A6" w:rsidP="00640073">
      <w:pPr>
        <w:pStyle w:val="Paragraphedeliste"/>
        <w:numPr>
          <w:ilvl w:val="0"/>
          <w:numId w:val="13"/>
        </w:numPr>
        <w:spacing w:line="360" w:lineRule="auto"/>
      </w:pPr>
      <w:r w:rsidRPr="00186020">
        <w:t>L’écoute :</w:t>
      </w:r>
    </w:p>
    <w:p w:rsidR="007A29A6" w:rsidRPr="00420996" w:rsidRDefault="007A29A6" w:rsidP="001A608E">
      <w:pPr>
        <w:spacing w:line="360" w:lineRule="auto"/>
      </w:pPr>
      <w:r w:rsidRPr="00420996">
        <w:lastRenderedPageBreak/>
        <w:t xml:space="preserve"> </w:t>
      </w:r>
      <w:r w:rsidR="00E05E1B" w:rsidRPr="00420996">
        <w:t>L’écoute</w:t>
      </w:r>
      <w:r w:rsidRPr="00420996">
        <w:t xml:space="preserve"> client repose sur un bon système d’information de la qualité</w:t>
      </w:r>
      <w:r w:rsidR="00186020" w:rsidRPr="00420996">
        <w:t xml:space="preserve"> </w:t>
      </w:r>
      <w:r w:rsidRPr="00420996">
        <w:t>des services qui permet l’écoute des réclamations, études poste achat, entretient de</w:t>
      </w:r>
      <w:r w:rsidR="00186020" w:rsidRPr="00420996">
        <w:t xml:space="preserve"> </w:t>
      </w:r>
      <w:r w:rsidRPr="00420996">
        <w:t>groupe, clients mystères, étude globale de la satisfaction.</w:t>
      </w:r>
    </w:p>
    <w:p w:rsidR="00420996" w:rsidRDefault="007A29A6" w:rsidP="00640073">
      <w:pPr>
        <w:pStyle w:val="Paragraphedeliste"/>
        <w:numPr>
          <w:ilvl w:val="0"/>
          <w:numId w:val="13"/>
        </w:numPr>
        <w:spacing w:line="360" w:lineRule="auto"/>
      </w:pPr>
      <w:r w:rsidRPr="00186020">
        <w:t>La fiabilité :</w:t>
      </w:r>
    </w:p>
    <w:p w:rsidR="007A29A6" w:rsidRPr="00420996" w:rsidRDefault="007A29A6" w:rsidP="004253C2">
      <w:pPr>
        <w:spacing w:line="360" w:lineRule="auto"/>
      </w:pPr>
      <w:r w:rsidRPr="00420996">
        <w:t xml:space="preserve"> </w:t>
      </w:r>
      <w:r w:rsidR="00E05E1B" w:rsidRPr="00420996">
        <w:t>La</w:t>
      </w:r>
      <w:r w:rsidRPr="00420996">
        <w:t xml:space="preserve"> fiabilité </w:t>
      </w:r>
      <w:r w:rsidR="004253C2">
        <w:t xml:space="preserve">c’est </w:t>
      </w:r>
      <w:r w:rsidRPr="00420996">
        <w:t>la première attente des clients</w:t>
      </w:r>
      <w:r w:rsidR="00186020" w:rsidRPr="00420996">
        <w:t xml:space="preserve"> </w:t>
      </w:r>
      <w:r w:rsidRPr="00420996">
        <w:t>a l’égard d’un service, elle se fait a travers l’établissement des standards,</w:t>
      </w:r>
      <w:r w:rsidR="00186020" w:rsidRPr="00420996">
        <w:t xml:space="preserve"> </w:t>
      </w:r>
      <w:r w:rsidRPr="00420996">
        <w:t>l’information, la mesure de nombre et des types de défaillance…</w:t>
      </w:r>
    </w:p>
    <w:p w:rsidR="00420996" w:rsidRDefault="007A29A6" w:rsidP="00640073">
      <w:pPr>
        <w:pStyle w:val="Paragraphedeliste"/>
        <w:numPr>
          <w:ilvl w:val="0"/>
          <w:numId w:val="13"/>
        </w:numPr>
        <w:spacing w:line="360" w:lineRule="auto"/>
      </w:pPr>
      <w:r w:rsidRPr="00186020">
        <w:t>La réponse aux attentes de base :</w:t>
      </w:r>
    </w:p>
    <w:p w:rsidR="007A29A6" w:rsidRPr="00420996" w:rsidRDefault="00910520" w:rsidP="001A608E">
      <w:pPr>
        <w:spacing w:line="360" w:lineRule="auto"/>
      </w:pPr>
      <w:r w:rsidRPr="00420996">
        <w:t>Les</w:t>
      </w:r>
      <w:r w:rsidR="007A29A6" w:rsidRPr="00420996">
        <w:t xml:space="preserve"> attentes de bases des clients doivent êtres</w:t>
      </w:r>
      <w:r w:rsidR="00186020" w:rsidRPr="00420996">
        <w:t xml:space="preserve"> </w:t>
      </w:r>
      <w:r w:rsidR="007A29A6" w:rsidRPr="00420996">
        <w:t>satisfaites et les entreprises doivent être continuellement performantes dans la</w:t>
      </w:r>
      <w:r w:rsidR="00186020" w:rsidRPr="00420996">
        <w:t xml:space="preserve"> </w:t>
      </w:r>
      <w:r w:rsidR="007A29A6" w:rsidRPr="00420996">
        <w:t>délivrance du service de base ainsi un bon traitement des réclamations en</w:t>
      </w:r>
      <w:r w:rsidR="00186020" w:rsidRPr="00420996">
        <w:t xml:space="preserve"> </w:t>
      </w:r>
      <w:r w:rsidR="007A29A6" w:rsidRPr="00420996">
        <w:t>développant le système de résolution des problèmes notamment par une bonne</w:t>
      </w:r>
      <w:r w:rsidR="00186020" w:rsidRPr="00420996">
        <w:t xml:space="preserve"> </w:t>
      </w:r>
      <w:r w:rsidR="007A29A6" w:rsidRPr="00420996">
        <w:t>formation du personnel.</w:t>
      </w:r>
    </w:p>
    <w:p w:rsidR="00420996" w:rsidRDefault="007A29A6" w:rsidP="00640073">
      <w:pPr>
        <w:pStyle w:val="Paragraphedeliste"/>
        <w:numPr>
          <w:ilvl w:val="0"/>
          <w:numId w:val="21"/>
        </w:numPr>
        <w:spacing w:line="360" w:lineRule="auto"/>
      </w:pPr>
      <w:r w:rsidRPr="00186020">
        <w:t>Dépassement des attentes des clients</w:t>
      </w:r>
      <w:r w:rsidR="00420996">
        <w:t> :</w:t>
      </w:r>
      <w:r w:rsidRPr="00186020">
        <w:t xml:space="preserve"> </w:t>
      </w:r>
    </w:p>
    <w:p w:rsidR="007A29A6" w:rsidRPr="00420996" w:rsidRDefault="00910520" w:rsidP="001A608E">
      <w:pPr>
        <w:spacing w:line="360" w:lineRule="auto"/>
      </w:pPr>
      <w:r w:rsidRPr="00420996">
        <w:t>La</w:t>
      </w:r>
      <w:r w:rsidR="007A29A6" w:rsidRPr="00420996">
        <w:t xml:space="preserve"> fiabilité des services réduit les causes</w:t>
      </w:r>
      <w:r w:rsidR="00186020" w:rsidRPr="00420996">
        <w:t xml:space="preserve"> </w:t>
      </w:r>
      <w:r w:rsidR="007A29A6" w:rsidRPr="00420996">
        <w:t>d’insatisfaction. Pour satisfaire et fidéliser les clients l’entreprise doit dépasser le</w:t>
      </w:r>
      <w:r w:rsidR="00186020" w:rsidRPr="00420996">
        <w:t xml:space="preserve"> </w:t>
      </w:r>
      <w:r w:rsidR="007A29A6" w:rsidRPr="00420996">
        <w:t>niveau d’attente acceptable pour rapprocher du niveau d’attente désiré</w:t>
      </w:r>
    </w:p>
    <w:p w:rsidR="00420996" w:rsidRDefault="007A29A6" w:rsidP="00640073">
      <w:pPr>
        <w:pStyle w:val="Paragraphedeliste"/>
        <w:numPr>
          <w:ilvl w:val="0"/>
          <w:numId w:val="21"/>
        </w:numPr>
        <w:spacing w:line="360" w:lineRule="auto"/>
      </w:pPr>
      <w:r w:rsidRPr="00186020">
        <w:t>Développement l’esprit d’équipe :</w:t>
      </w:r>
    </w:p>
    <w:p w:rsidR="007A29A6" w:rsidRPr="00420996" w:rsidRDefault="00F6467A" w:rsidP="001A608E">
      <w:pPr>
        <w:spacing w:line="360" w:lineRule="auto"/>
      </w:pPr>
      <w:r w:rsidRPr="00420996">
        <w:t>L’entreprise</w:t>
      </w:r>
      <w:r w:rsidR="00186020" w:rsidRPr="00420996">
        <w:t xml:space="preserve"> </w:t>
      </w:r>
      <w:r w:rsidR="007A29A6" w:rsidRPr="00420996">
        <w:t>doit encourager le travail en équipe</w:t>
      </w:r>
      <w:r w:rsidR="004253C2">
        <w:t xml:space="preserve">  afin de</w:t>
      </w:r>
      <w:r>
        <w:t xml:space="preserve"> proposer les meilleurs services.</w:t>
      </w:r>
    </w:p>
    <w:p w:rsidR="00420996" w:rsidRDefault="007A29A6" w:rsidP="00640073">
      <w:pPr>
        <w:pStyle w:val="Paragraphedeliste"/>
        <w:numPr>
          <w:ilvl w:val="0"/>
          <w:numId w:val="13"/>
        </w:numPr>
        <w:spacing w:line="360" w:lineRule="auto"/>
      </w:pPr>
      <w:r w:rsidRPr="00186020">
        <w:t>L’enquête auprès des salariés :</w:t>
      </w:r>
    </w:p>
    <w:p w:rsidR="007A29A6" w:rsidRDefault="007A29A6" w:rsidP="001A608E">
      <w:pPr>
        <w:spacing w:line="360" w:lineRule="auto"/>
      </w:pPr>
      <w:r w:rsidRPr="00420996">
        <w:t xml:space="preserve"> </w:t>
      </w:r>
      <w:r w:rsidR="00910520" w:rsidRPr="00420996">
        <w:t>Les</w:t>
      </w:r>
      <w:r w:rsidR="00525683">
        <w:t xml:space="preserve"> salariés proposent</w:t>
      </w:r>
      <w:r w:rsidRPr="00420996">
        <w:t xml:space="preserve"> des idées sur la façon d’améliorer</w:t>
      </w:r>
      <w:r w:rsidR="00186020" w:rsidRPr="00420996">
        <w:t xml:space="preserve"> </w:t>
      </w:r>
      <w:r w:rsidRPr="00420996">
        <w:t>le service.</w:t>
      </w:r>
    </w:p>
    <w:p w:rsidR="00F6467A" w:rsidRPr="00420996" w:rsidRDefault="00F6467A" w:rsidP="001A608E">
      <w:pPr>
        <w:spacing w:line="360" w:lineRule="auto"/>
      </w:pPr>
    </w:p>
    <w:p w:rsidR="00420996" w:rsidRDefault="007A29A6" w:rsidP="00640073">
      <w:pPr>
        <w:pStyle w:val="Paragraphedeliste"/>
        <w:numPr>
          <w:ilvl w:val="0"/>
          <w:numId w:val="21"/>
        </w:numPr>
        <w:spacing w:line="360" w:lineRule="auto"/>
        <w:ind w:left="709" w:firstLine="0"/>
      </w:pPr>
      <w:r w:rsidRPr="008B31AE">
        <w:t xml:space="preserve">Etre l’exemple: </w:t>
      </w:r>
    </w:p>
    <w:p w:rsidR="00CC60F3" w:rsidRPr="00186020" w:rsidRDefault="00F6467A" w:rsidP="001401D8">
      <w:pPr>
        <w:spacing w:line="360" w:lineRule="auto"/>
      </w:pPr>
      <w:r w:rsidRPr="00420996">
        <w:t>Montrer</w:t>
      </w:r>
      <w:r w:rsidR="007A29A6" w:rsidRPr="00420996">
        <w:t xml:space="preserve"> l’exemple, animer et visiter les équipes, être sur le terrain.</w:t>
      </w:r>
      <w:r w:rsidR="008B31AE" w:rsidRPr="00420996">
        <w:t xml:space="preserve"> </w:t>
      </w:r>
      <w:r>
        <w:t xml:space="preserve">L’entreprise </w:t>
      </w:r>
      <w:r w:rsidR="007A29A6" w:rsidRPr="00420996">
        <w:t>cherche toujou</w:t>
      </w:r>
      <w:r w:rsidR="001401D8">
        <w:t>rs à satisfaire ses clients</w:t>
      </w:r>
      <w:r>
        <w:t xml:space="preserve"> et de connaitre leurs attentes</w:t>
      </w:r>
      <w:r w:rsidR="001401D8">
        <w:t xml:space="preserve"> et de donner le meilleur face</w:t>
      </w:r>
      <w:r w:rsidR="007A29A6" w:rsidRPr="00420996">
        <w:t xml:space="preserve"> aux propositions de ses</w:t>
      </w:r>
      <w:r w:rsidR="008B31AE" w:rsidRPr="00420996">
        <w:t xml:space="preserve"> </w:t>
      </w:r>
      <w:r w:rsidR="007A29A6" w:rsidRPr="00420996">
        <w:t>concurrents afin de l</w:t>
      </w:r>
      <w:r>
        <w:t xml:space="preserve">es fidéliser et de les </w:t>
      </w:r>
      <w:r w:rsidR="001401D8">
        <w:t>rétentioner.</w:t>
      </w:r>
    </w:p>
    <w:p w:rsidR="001401D8" w:rsidRDefault="001401D8" w:rsidP="001A608E">
      <w:pPr>
        <w:spacing w:line="360" w:lineRule="auto"/>
      </w:pPr>
      <w:r>
        <w:t xml:space="preserve">  </w:t>
      </w:r>
    </w:p>
    <w:p w:rsidR="00CC60F3" w:rsidRPr="00186020" w:rsidRDefault="00CC60F3" w:rsidP="001A608E">
      <w:pPr>
        <w:spacing w:line="360" w:lineRule="auto"/>
      </w:pPr>
      <w:r w:rsidRPr="00186020">
        <w:t xml:space="preserve">En conclusion, on peut dire que la satisfaction des clients </w:t>
      </w:r>
      <w:r w:rsidR="001401D8">
        <w:t xml:space="preserve">est considérée comme le pilier </w:t>
      </w:r>
      <w:r w:rsidRPr="00186020">
        <w:t>du développement de l’entreprise.</w:t>
      </w:r>
    </w:p>
    <w:p w:rsidR="00CC60F3" w:rsidRPr="00186020" w:rsidRDefault="00CC60F3" w:rsidP="001A608E">
      <w:pPr>
        <w:spacing w:line="360" w:lineRule="auto"/>
      </w:pPr>
    </w:p>
    <w:p w:rsidR="00A63EB3" w:rsidRPr="00767929" w:rsidRDefault="002469CD" w:rsidP="0051717A">
      <w:pPr>
        <w:spacing w:line="360" w:lineRule="auto"/>
      </w:pPr>
      <w:r w:rsidRPr="00BA3134">
        <w:lastRenderedPageBreak/>
        <w:br w:type="page"/>
      </w:r>
    </w:p>
    <w:p w:rsidR="007E2076" w:rsidRPr="001A608E" w:rsidRDefault="002469CD" w:rsidP="007B1DC8">
      <w:pPr>
        <w:pStyle w:val="Titre1"/>
      </w:pPr>
      <w:bookmarkStart w:id="124" w:name="_Toc53684797"/>
      <w:bookmarkStart w:id="125" w:name="_Toc56879366"/>
      <w:r w:rsidRPr="001A608E">
        <w:lastRenderedPageBreak/>
        <w:t>Section02 : la relation avec la marque /l’entreprise</w:t>
      </w:r>
      <w:bookmarkEnd w:id="124"/>
      <w:bookmarkEnd w:id="125"/>
    </w:p>
    <w:p w:rsidR="002469CD" w:rsidRDefault="002469CD" w:rsidP="007B1DC8">
      <w:pPr>
        <w:pStyle w:val="Titre1"/>
      </w:pPr>
      <w:bookmarkStart w:id="126" w:name="_Toc53684798"/>
      <w:bookmarkStart w:id="127" w:name="_Toc56879367"/>
      <w:r w:rsidRPr="001A608E">
        <w:t>Introduction</w:t>
      </w:r>
      <w:r w:rsidRPr="00B96AF5">
        <w:t> :</w:t>
      </w:r>
      <w:bookmarkEnd w:id="126"/>
      <w:bookmarkEnd w:id="127"/>
    </w:p>
    <w:p w:rsidR="007B1DC8" w:rsidRPr="007B1DC8" w:rsidRDefault="007B1DC8" w:rsidP="007B1DC8"/>
    <w:p w:rsidR="00B2646C" w:rsidRPr="00420996" w:rsidRDefault="00E05E1B" w:rsidP="001A608E">
      <w:pPr>
        <w:spacing w:line="360" w:lineRule="auto"/>
      </w:pPr>
      <w:r w:rsidRPr="00420996">
        <w:t>Pour</w:t>
      </w:r>
      <w:r w:rsidR="00B2646C" w:rsidRPr="00420996">
        <w:t xml:space="preserve"> analyser les comportements d’achat, il est utile de distinguer l’</w:t>
      </w:r>
      <w:r w:rsidR="00420996" w:rsidRPr="00420996">
        <w:t>essaie</w:t>
      </w:r>
      <w:r w:rsidR="00B2646C" w:rsidRPr="00420996">
        <w:t xml:space="preserve"> du ré</w:t>
      </w:r>
      <w:r w:rsidR="00B012D6">
        <w:t>-</w:t>
      </w:r>
      <w:r w:rsidRPr="00420996">
        <w:t xml:space="preserve">achat. </w:t>
      </w:r>
      <w:r w:rsidR="00420996" w:rsidRPr="00420996">
        <w:t>Cependant,</w:t>
      </w:r>
      <w:r w:rsidR="00B2646C" w:rsidRPr="00420996">
        <w:t xml:space="preserve"> </w:t>
      </w:r>
      <w:r w:rsidR="00420996" w:rsidRPr="00420996">
        <w:t>au-delà</w:t>
      </w:r>
      <w:r w:rsidR="00B2646C" w:rsidRPr="00420996">
        <w:t xml:space="preserve"> du ré</w:t>
      </w:r>
      <w:r w:rsidR="00B012D6">
        <w:t>-</w:t>
      </w:r>
      <w:r w:rsidR="00B2646C" w:rsidRPr="00420996">
        <w:t>achat, comprendre comment se construit la fidélité du consommateur envers une marque est tout à fait fondamental.</w:t>
      </w:r>
      <w:r w:rsidR="005200FA">
        <w:rPr>
          <w:rStyle w:val="Appelnotedebasdep"/>
        </w:rPr>
        <w:footnoteReference w:customMarkFollows="1" w:id="72"/>
        <w:t>*</w:t>
      </w:r>
    </w:p>
    <w:p w:rsidR="00420996" w:rsidRPr="00420996" w:rsidRDefault="00420996" w:rsidP="001A608E">
      <w:pPr>
        <w:spacing w:line="360" w:lineRule="auto"/>
      </w:pPr>
      <w:r w:rsidRPr="00420996">
        <w:t>Les stratégies de fidélisations et de la gestion relation client représentent une</w:t>
      </w:r>
    </w:p>
    <w:p w:rsidR="00420996" w:rsidRPr="00420996" w:rsidRDefault="00420996" w:rsidP="001A608E">
      <w:pPr>
        <w:spacing w:line="360" w:lineRule="auto"/>
      </w:pPr>
      <w:r w:rsidRPr="00420996">
        <w:t>Potentialité nouvelle de la relation client, où la gestion relation client présente un</w:t>
      </w:r>
      <w:r>
        <w:t xml:space="preserve"> b</w:t>
      </w:r>
      <w:r w:rsidRPr="00420996">
        <w:t>ouquet de solution a l’entreprise pour mieux communiquer avec ses clients, ce qui</w:t>
      </w:r>
      <w:r>
        <w:t xml:space="preserve"> </w:t>
      </w:r>
      <w:r w:rsidRPr="00420996">
        <w:t>lui donne une opportunité de connaitre les attentes, de satisfaire leurs exigences et</w:t>
      </w:r>
      <w:r>
        <w:t xml:space="preserve"> </w:t>
      </w:r>
      <w:r w:rsidRPr="00420996">
        <w:t>démontrer ainsi une relation durable.</w:t>
      </w:r>
    </w:p>
    <w:p w:rsidR="00420996" w:rsidRDefault="008B31AE" w:rsidP="001A608E">
      <w:pPr>
        <w:spacing w:line="360" w:lineRule="auto"/>
      </w:pPr>
      <w:r>
        <w:t xml:space="preserve">  </w:t>
      </w:r>
    </w:p>
    <w:p w:rsidR="000A27B0" w:rsidRPr="00E05E1B" w:rsidRDefault="00AF1B8F" w:rsidP="00E05E1B">
      <w:pPr>
        <w:pStyle w:val="Titre1"/>
        <w:numPr>
          <w:ilvl w:val="0"/>
          <w:numId w:val="22"/>
        </w:numPr>
      </w:pPr>
      <w:bookmarkStart w:id="128" w:name="_Toc53684799"/>
      <w:bookmarkStart w:id="129" w:name="_Toc56879368"/>
      <w:r>
        <w:t>La fidélisation</w:t>
      </w:r>
      <w:r w:rsidR="00EB5FA4">
        <w:t> </w:t>
      </w:r>
      <w:r w:rsidR="00525ED3">
        <w:t xml:space="preserve">des clients </w:t>
      </w:r>
      <w:r w:rsidR="00EB5FA4">
        <w:t>:</w:t>
      </w:r>
      <w:bookmarkEnd w:id="128"/>
      <w:bookmarkEnd w:id="129"/>
    </w:p>
    <w:p w:rsidR="00A047F2" w:rsidRDefault="007B1986" w:rsidP="00640073">
      <w:pPr>
        <w:pStyle w:val="Titre2"/>
        <w:numPr>
          <w:ilvl w:val="1"/>
          <w:numId w:val="22"/>
        </w:numPr>
        <w:rPr>
          <w:color w:val="auto"/>
        </w:rPr>
      </w:pPr>
      <w:bookmarkStart w:id="130" w:name="_Toc53684800"/>
      <w:bookmarkStart w:id="131" w:name="_Toc56879369"/>
      <w:r w:rsidRPr="000A27B0">
        <w:rPr>
          <w:color w:val="auto"/>
        </w:rPr>
        <w:t>Définition :</w:t>
      </w:r>
      <w:bookmarkEnd w:id="130"/>
      <w:bookmarkEnd w:id="131"/>
    </w:p>
    <w:p w:rsidR="00395281" w:rsidRPr="00395281" w:rsidRDefault="00395281" w:rsidP="00395281"/>
    <w:p w:rsidR="007B1986" w:rsidRDefault="007B1986" w:rsidP="00C37867">
      <w:pPr>
        <w:spacing w:line="360" w:lineRule="auto"/>
      </w:pPr>
      <w:r w:rsidRPr="007B1986">
        <w:t xml:space="preserve"> </w:t>
      </w:r>
      <w:r w:rsidR="004075E7" w:rsidRPr="007B1986">
        <w:t>Nombreuses</w:t>
      </w:r>
      <w:r w:rsidRPr="007B1986">
        <w:t xml:space="preserve"> définitions de la fidélisation</w:t>
      </w:r>
      <w:r w:rsidR="004075E7">
        <w:t xml:space="preserve"> existe,</w:t>
      </w:r>
      <w:r w:rsidRPr="007B1986">
        <w:t xml:space="preserve"> q</w:t>
      </w:r>
      <w:r>
        <w:t>ue leurs auteurs font varier e</w:t>
      </w:r>
      <w:r w:rsidRPr="007B1986">
        <w:t>n</w:t>
      </w:r>
      <w:r>
        <w:t xml:space="preserve"> </w:t>
      </w:r>
      <w:r w:rsidRPr="007B1986">
        <w:t>fonction des secteurs concernés ;</w:t>
      </w:r>
      <w:r w:rsidR="00A5611D">
        <w:t xml:space="preserve"> ainsi </w:t>
      </w:r>
      <w:r w:rsidRPr="007B1986">
        <w:t xml:space="preserve">des objectifs stratégiques poursuivis ou </w:t>
      </w:r>
      <w:r w:rsidR="00A5611D">
        <w:t xml:space="preserve">bien </w:t>
      </w:r>
      <w:r w:rsidRPr="007B1986">
        <w:t>des courants de pensés auxquels ils se rattachent.</w:t>
      </w:r>
      <w:r w:rsidR="00395281">
        <w:rPr>
          <w:rStyle w:val="Appelnotedebasdep"/>
        </w:rPr>
        <w:footnoteReference w:customMarkFollows="1" w:id="73"/>
        <w:t>*</w:t>
      </w:r>
      <w:r w:rsidR="00C37867">
        <w:t xml:space="preserve"> </w:t>
      </w:r>
      <w:r w:rsidR="00B012D6">
        <w:t>Et</w:t>
      </w:r>
      <w:r w:rsidR="00C37867">
        <w:t xml:space="preserve"> pour bien appréhender la notion de la fidélisation des clients </w:t>
      </w:r>
      <w:r w:rsidR="003D44CD">
        <w:t xml:space="preserve"> nous avons</w:t>
      </w:r>
      <w:r w:rsidR="004075E7">
        <w:t xml:space="preserve"> </w:t>
      </w:r>
      <w:r w:rsidR="003D44CD">
        <w:t xml:space="preserve">retenir plusieurs </w:t>
      </w:r>
      <w:r w:rsidRPr="007B1986">
        <w:t>définitions</w:t>
      </w:r>
      <w:r w:rsidR="00C37867">
        <w:t xml:space="preserve"> pour </w:t>
      </w:r>
      <w:r w:rsidR="003D44CD">
        <w:t>que</w:t>
      </w:r>
      <w:r w:rsidR="00C37867">
        <w:t xml:space="preserve"> devient plus claire et facile à y</w:t>
      </w:r>
      <w:r w:rsidR="003D44CD">
        <w:t xml:space="preserve"> comprendre</w:t>
      </w:r>
      <w:r w:rsidR="00C37867">
        <w:t> :</w:t>
      </w:r>
    </w:p>
    <w:p w:rsidR="00791C1B" w:rsidRPr="007B1986" w:rsidRDefault="00791C1B" w:rsidP="001A608E">
      <w:pPr>
        <w:spacing w:line="360" w:lineRule="auto"/>
      </w:pPr>
    </w:p>
    <w:p w:rsidR="007B1986" w:rsidRPr="007B1986" w:rsidRDefault="007B1986" w:rsidP="001A608E">
      <w:pPr>
        <w:spacing w:line="360" w:lineRule="auto"/>
      </w:pPr>
      <w:r w:rsidRPr="007B1986">
        <w:t>L’une des premières définitions complètes de la fidélisation a été énoncée par Barlow en 1992 : « La fidélisation est une stratégie qui identifie, maintient et accroît le rendement des meilleurs clients au travers d’une relation à valeur ajoutée, interactive et axée sur le long terme. »</w:t>
      </w:r>
      <w:r w:rsidR="00791C1B">
        <w:rPr>
          <w:rStyle w:val="Appelnotedebasdep"/>
        </w:rPr>
        <w:footnoteReference w:customMarkFollows="1" w:id="74"/>
        <w:t>11</w:t>
      </w:r>
    </w:p>
    <w:p w:rsidR="00C37867" w:rsidRDefault="00C37867" w:rsidP="001A608E">
      <w:pPr>
        <w:spacing w:line="360" w:lineRule="auto"/>
      </w:pPr>
    </w:p>
    <w:p w:rsidR="007B1986" w:rsidRPr="007B1986" w:rsidRDefault="00C37867" w:rsidP="00C37867">
      <w:pPr>
        <w:spacing w:line="360" w:lineRule="auto"/>
      </w:pPr>
      <w:r>
        <w:t>Selon Golvan Yves (1988)</w:t>
      </w:r>
      <w:r w:rsidR="007B1986" w:rsidRPr="007B1986">
        <w:t xml:space="preserve"> </w:t>
      </w:r>
      <w:r>
        <w:t>la fidélisation est :</w:t>
      </w:r>
      <w:r w:rsidR="007B1986" w:rsidRPr="007B1986">
        <w:t xml:space="preserve">« une stratégie marketing consistant à équiper les clients acquis de nombreux produits : de façon à </w:t>
      </w:r>
      <w:r w:rsidR="007B1986" w:rsidRPr="007B1986">
        <w:lastRenderedPageBreak/>
        <w:t>resserrer par les liens commerciaux, les liens psychologiques qui les unissent à l’entreprise, et à</w:t>
      </w:r>
      <w:r w:rsidR="00413D8A">
        <w:t xml:space="preserve"> </w:t>
      </w:r>
      <w:r w:rsidR="007B1986" w:rsidRPr="007B1986">
        <w:t>diminuer ainsi l’attrait que peut présenter la concurrence» .</w:t>
      </w:r>
      <w:r w:rsidR="00791C1B">
        <w:rPr>
          <w:rStyle w:val="Appelnotedebasdep"/>
          <w:color w:val="000000" w:themeColor="text1"/>
        </w:rPr>
        <w:footnoteReference w:customMarkFollows="1" w:id="75"/>
        <w:t>12</w:t>
      </w:r>
    </w:p>
    <w:p w:rsidR="007B1986" w:rsidRDefault="00A53B1C" w:rsidP="001A608E">
      <w:pPr>
        <w:spacing w:line="360" w:lineRule="auto"/>
      </w:pPr>
      <w:r>
        <w:t xml:space="preserve">Selon </w:t>
      </w:r>
      <w:r w:rsidR="007B1986" w:rsidRPr="007B1986">
        <w:t>Barlow(19</w:t>
      </w:r>
      <w:r>
        <w:t>92)</w:t>
      </w:r>
      <w:r w:rsidR="007B1986" w:rsidRPr="007B1986">
        <w:t xml:space="preserve"> : </w:t>
      </w:r>
      <w:r w:rsidR="007B1986" w:rsidRPr="007B1986">
        <w:rPr>
          <w:i/>
          <w:iCs/>
        </w:rPr>
        <w:t xml:space="preserve">« </w:t>
      </w:r>
      <w:r w:rsidR="007B1986" w:rsidRPr="007B1986">
        <w:t>la fidélisation est une stratégie qui identifie les meilleurs clients, les maintient grâce à une relation interactive à valeur ajoutée et axée sur le long terme pour accroitre le rendement »</w:t>
      </w:r>
      <w:r w:rsidR="00791C1B">
        <w:rPr>
          <w:rStyle w:val="Appelnotedebasdep"/>
          <w:color w:val="000000" w:themeColor="text1"/>
        </w:rPr>
        <w:footnoteReference w:customMarkFollows="1" w:id="76"/>
        <w:t>13</w:t>
      </w:r>
    </w:p>
    <w:p w:rsidR="00CA5DAA" w:rsidRDefault="00CA5DAA" w:rsidP="001A608E">
      <w:pPr>
        <w:spacing w:line="360" w:lineRule="auto"/>
      </w:pPr>
    </w:p>
    <w:p w:rsidR="00791C1B" w:rsidRPr="00B012D6" w:rsidRDefault="00413D8A" w:rsidP="00B012D6">
      <w:pPr>
        <w:spacing w:line="360" w:lineRule="auto"/>
        <w:rPr>
          <w:i/>
          <w:iCs/>
        </w:rPr>
      </w:pPr>
      <w:r w:rsidRPr="00420996">
        <w:t>Selon</w:t>
      </w:r>
      <w:r w:rsidR="007B1986" w:rsidRPr="00420996">
        <w:t xml:space="preserve"> Lehu (2003), la fidélisation n’est que </w:t>
      </w:r>
      <w:r w:rsidR="007B1986" w:rsidRPr="00420996">
        <w:rPr>
          <w:i/>
          <w:iCs/>
        </w:rPr>
        <w:t xml:space="preserve">« </w:t>
      </w:r>
      <w:r w:rsidR="007B1986" w:rsidRPr="00420996">
        <w:t>la caractéristique d’une stratégie marketing, conçue et mise en place dans le but de rendre les consommateurs fidèles au produit, au service, à la marque et/ou au point de vente. Elle doit également permettre un meilleur contrôle de l’activité de l’entreprise concernée et, à terme, une plus grande rentabilité de cette activité»</w:t>
      </w:r>
      <w:r w:rsidR="00791C1B" w:rsidRPr="00420996">
        <w:rPr>
          <w:rStyle w:val="Appelnotedebasdep"/>
          <w:color w:val="000000" w:themeColor="text1"/>
        </w:rPr>
        <w:footnoteReference w:customMarkFollows="1" w:id="77"/>
        <w:t>14</w:t>
      </w:r>
    </w:p>
    <w:p w:rsidR="007B1986" w:rsidRDefault="007B1986" w:rsidP="00640073">
      <w:pPr>
        <w:pStyle w:val="Titre2"/>
        <w:numPr>
          <w:ilvl w:val="1"/>
          <w:numId w:val="22"/>
        </w:numPr>
        <w:rPr>
          <w:color w:val="auto"/>
        </w:rPr>
      </w:pPr>
      <w:bookmarkStart w:id="132" w:name="_Toc53684801"/>
      <w:bookmarkStart w:id="133" w:name="_Toc56879370"/>
      <w:r w:rsidRPr="000A27B0">
        <w:rPr>
          <w:color w:val="auto"/>
        </w:rPr>
        <w:t>Objectifs de la fidélisation</w:t>
      </w:r>
      <w:r w:rsidR="00525ED3" w:rsidRPr="000A27B0">
        <w:rPr>
          <w:color w:val="auto"/>
        </w:rPr>
        <w:t> :</w:t>
      </w:r>
      <w:bookmarkEnd w:id="132"/>
      <w:bookmarkEnd w:id="133"/>
    </w:p>
    <w:p w:rsidR="00CA5DAA" w:rsidRPr="00CA5DAA" w:rsidRDefault="00CA5DAA" w:rsidP="00CA5DAA"/>
    <w:p w:rsidR="005C5AB3" w:rsidRPr="007B1986" w:rsidRDefault="00C37867" w:rsidP="00C37867">
      <w:pPr>
        <w:spacing w:line="360" w:lineRule="auto"/>
      </w:pPr>
      <w:r>
        <w:t xml:space="preserve">L’objectif ultime de </w:t>
      </w:r>
      <w:r w:rsidR="00B012D6">
        <w:t>t</w:t>
      </w:r>
      <w:r w:rsidR="007B1986" w:rsidRPr="007B1986">
        <w:t xml:space="preserve">oute entreprise </w:t>
      </w:r>
      <w:r>
        <w:t xml:space="preserve">est </w:t>
      </w:r>
      <w:r w:rsidR="007B1986" w:rsidRPr="007B1986">
        <w:t>de prolonger sa durée de vie afin de réaliser des gains</w:t>
      </w:r>
      <w:r w:rsidR="007B1986">
        <w:t xml:space="preserve"> </w:t>
      </w:r>
      <w:r w:rsidR="007B1986" w:rsidRPr="007B1986">
        <w:t>importants, et de garder sa marque sur le marché</w:t>
      </w:r>
      <w:r>
        <w:t xml:space="preserve"> pour assurer sa pérennité et de marqué son existence</w:t>
      </w:r>
      <w:r w:rsidR="007B1986" w:rsidRPr="007B1986">
        <w:t>. Pour cela, elle essaye de fidéliser ses</w:t>
      </w:r>
      <w:r w:rsidR="007B1986">
        <w:t xml:space="preserve"> </w:t>
      </w:r>
      <w:r w:rsidR="007B1986" w:rsidRPr="007B1986">
        <w:t>clients, car la fidélisation est un outil de durabilité pour l’entreprise ; donc elle élabore une</w:t>
      </w:r>
      <w:r w:rsidR="007B1986">
        <w:t xml:space="preserve"> </w:t>
      </w:r>
      <w:r w:rsidR="007B1986" w:rsidRPr="007B1986">
        <w:t xml:space="preserve">stratégie de fidélisation pour atteindre des </w:t>
      </w:r>
      <w:r w:rsidR="00910520">
        <w:t xml:space="preserve">  </w:t>
      </w:r>
      <w:r w:rsidR="007B1986" w:rsidRPr="007B1986">
        <w:t>objectifs précis :</w:t>
      </w:r>
    </w:p>
    <w:p w:rsidR="007B1986" w:rsidRPr="007B1986" w:rsidRDefault="007B1986" w:rsidP="00640073">
      <w:pPr>
        <w:pStyle w:val="Paragraphedeliste"/>
        <w:numPr>
          <w:ilvl w:val="0"/>
          <w:numId w:val="13"/>
        </w:numPr>
        <w:spacing w:line="360" w:lineRule="auto"/>
      </w:pPr>
      <w:r w:rsidRPr="007B1986">
        <w:t>Le coût d’acquisition :</w:t>
      </w:r>
    </w:p>
    <w:p w:rsidR="007B1986" w:rsidRPr="00791C1B" w:rsidRDefault="007B1986" w:rsidP="001A608E">
      <w:pPr>
        <w:spacing w:line="360" w:lineRule="auto"/>
        <w:rPr>
          <w:i/>
          <w:iCs/>
        </w:rPr>
      </w:pPr>
      <w:r w:rsidRPr="007B1986">
        <w:t>Pour une entreprise garder un client revient moins cher que conquérir un nouveau ; c’est ce</w:t>
      </w:r>
      <w:r>
        <w:t xml:space="preserve"> </w:t>
      </w:r>
      <w:r w:rsidRPr="007B1986">
        <w:t xml:space="preserve">que confirme J.DAWKING et F.REICHHELD : </w:t>
      </w:r>
      <w:r w:rsidRPr="00121628">
        <w:rPr>
          <w:b/>
          <w:bCs/>
        </w:rPr>
        <w:t xml:space="preserve">« </w:t>
      </w:r>
      <w:r w:rsidRPr="00791C1B">
        <w:rPr>
          <w:i/>
          <w:iCs/>
        </w:rPr>
        <w:t>retenir un client coute 5fois moins cher que d’en recruter un nouveau, et de plus celui-ci est plus rentable ».</w:t>
      </w:r>
      <w:r w:rsidR="00791C1B" w:rsidRPr="00791C1B">
        <w:rPr>
          <w:rStyle w:val="Appelnotedebasdep"/>
          <w:i/>
          <w:iCs/>
        </w:rPr>
        <w:footnoteReference w:customMarkFollows="1" w:id="78"/>
        <w:t>15</w:t>
      </w:r>
    </w:p>
    <w:p w:rsidR="007B1986" w:rsidRPr="00525ED3" w:rsidRDefault="007B1986" w:rsidP="00640073">
      <w:pPr>
        <w:pStyle w:val="Paragraphedeliste"/>
        <w:numPr>
          <w:ilvl w:val="0"/>
          <w:numId w:val="13"/>
        </w:numPr>
        <w:spacing w:line="360" w:lineRule="auto"/>
      </w:pPr>
      <w:r w:rsidRPr="00525ED3">
        <w:t>L’augmentation du chiffre d’affaire par client :</w:t>
      </w:r>
    </w:p>
    <w:p w:rsidR="007B1986" w:rsidRPr="007B1986" w:rsidRDefault="007B1986" w:rsidP="001A608E">
      <w:pPr>
        <w:spacing w:line="360" w:lineRule="auto"/>
      </w:pPr>
      <w:r w:rsidRPr="007B1986">
        <w:t>Plus un client est ancien, plus il génère en moyenne du chiffre d’affaire en augmentant sa</w:t>
      </w:r>
      <w:r>
        <w:t xml:space="preserve"> </w:t>
      </w:r>
      <w:r w:rsidRPr="007B1986">
        <w:t xml:space="preserve">fréquence d’achat et le montant moyen des achats réalisés. Cette augmentation est </w:t>
      </w:r>
      <w:r w:rsidR="00E05E1B" w:rsidRPr="007B1986">
        <w:t>due</w:t>
      </w:r>
      <w:r w:rsidRPr="007B1986">
        <w:t xml:space="preserve"> à la</w:t>
      </w:r>
      <w:r>
        <w:t xml:space="preserve"> </w:t>
      </w:r>
      <w:r w:rsidRPr="007B1986">
        <w:t xml:space="preserve">confiance croissante que le client a dans l’entreprise </w:t>
      </w:r>
      <w:r w:rsidRPr="007B1986">
        <w:lastRenderedPageBreak/>
        <w:t>et à la connaissance des produits et des</w:t>
      </w:r>
      <w:r>
        <w:t xml:space="preserve"> </w:t>
      </w:r>
      <w:r w:rsidRPr="007B1986">
        <w:t>offres. Selon F. REICHELD : « une augmentation du taux de fidélisation de 5 % permettrait</w:t>
      </w:r>
      <w:r>
        <w:t xml:space="preserve"> </w:t>
      </w:r>
      <w:r w:rsidRPr="007B1986">
        <w:t>d’augmenter le profit de 25 à 85 % selon les secteurs d’activités, car une entreprise perd en</w:t>
      </w:r>
      <w:r>
        <w:t xml:space="preserve"> </w:t>
      </w:r>
      <w:r w:rsidRPr="007B1986">
        <w:t>générale 15 à 20 % de sa clientèle chaque année ».</w:t>
      </w:r>
    </w:p>
    <w:p w:rsidR="007B1986" w:rsidRPr="007B1986" w:rsidRDefault="007B1986" w:rsidP="00640073">
      <w:pPr>
        <w:pStyle w:val="Paragraphedeliste"/>
        <w:numPr>
          <w:ilvl w:val="0"/>
          <w:numId w:val="13"/>
        </w:numPr>
        <w:spacing w:line="360" w:lineRule="auto"/>
      </w:pPr>
      <w:r w:rsidRPr="007B1986">
        <w:t>La diminution des coûts de gestion :</w:t>
      </w:r>
    </w:p>
    <w:p w:rsidR="007B1986" w:rsidRPr="007B1986" w:rsidRDefault="00612585" w:rsidP="00612585">
      <w:pPr>
        <w:spacing w:line="360" w:lineRule="auto"/>
      </w:pPr>
      <w:r w:rsidRPr="007B1986">
        <w:t>Un</w:t>
      </w:r>
      <w:r w:rsidR="007B1986" w:rsidRPr="007B1986">
        <w:t xml:space="preserve"> client fidèle devient moins couteux à gérer, car il connait l’entreprise</w:t>
      </w:r>
      <w:r w:rsidR="007B1986">
        <w:t xml:space="preserve"> </w:t>
      </w:r>
      <w:r w:rsidR="007B1986" w:rsidRPr="007B1986">
        <w:t>et son fonctionnement. Mais aussi inversement, l’entreprise connait son client d’où la</w:t>
      </w:r>
      <w:r w:rsidR="007B1986">
        <w:t xml:space="preserve"> </w:t>
      </w:r>
      <w:r w:rsidR="007B1986" w:rsidRPr="007B1986">
        <w:t>diminution des coûts de gestion. Mais cette diminution est variable d’un secteur d’activité à</w:t>
      </w:r>
      <w:r w:rsidR="007B1986">
        <w:t xml:space="preserve"> </w:t>
      </w:r>
      <w:r w:rsidR="007B1986" w:rsidRPr="007B1986">
        <w:t>un autre.</w:t>
      </w:r>
    </w:p>
    <w:p w:rsidR="007B1986" w:rsidRPr="007B1986" w:rsidRDefault="007B1986" w:rsidP="00640073">
      <w:pPr>
        <w:pStyle w:val="Paragraphedeliste"/>
        <w:numPr>
          <w:ilvl w:val="0"/>
          <w:numId w:val="13"/>
        </w:numPr>
        <w:spacing w:line="360" w:lineRule="auto"/>
      </w:pPr>
      <w:r w:rsidRPr="007B1986">
        <w:t>Les effets de recommandation :</w:t>
      </w:r>
    </w:p>
    <w:p w:rsidR="007B1986" w:rsidRPr="007B1986" w:rsidRDefault="007B1986" w:rsidP="00E05E1B">
      <w:pPr>
        <w:spacing w:line="360" w:lineRule="auto"/>
      </w:pPr>
      <w:r w:rsidRPr="007B1986">
        <w:t>Plus un client est ancien, plus la recommandation est forte. Il donne des conseils</w:t>
      </w:r>
      <w:r>
        <w:t xml:space="preserve"> </w:t>
      </w:r>
      <w:r w:rsidRPr="007B1986">
        <w:t>pertinents et il adressera des prospects correspondant à la cible de l’entreprise</w:t>
      </w:r>
      <w:r>
        <w:rPr>
          <w:sz w:val="24"/>
          <w:szCs w:val="24"/>
        </w:rPr>
        <w:t>.</w:t>
      </w:r>
    </w:p>
    <w:p w:rsidR="007B1986" w:rsidRDefault="007B1986" w:rsidP="00640073">
      <w:pPr>
        <w:pStyle w:val="Titre2"/>
        <w:numPr>
          <w:ilvl w:val="1"/>
          <w:numId w:val="22"/>
        </w:numPr>
        <w:rPr>
          <w:color w:val="auto"/>
        </w:rPr>
      </w:pPr>
      <w:bookmarkStart w:id="134" w:name="_Toc53684802"/>
      <w:bookmarkStart w:id="135" w:name="_Toc56879371"/>
      <w:r w:rsidRPr="000A27B0">
        <w:rPr>
          <w:color w:val="auto"/>
        </w:rPr>
        <w:t>Les formes de fidélisation :</w:t>
      </w:r>
      <w:bookmarkEnd w:id="134"/>
      <w:bookmarkEnd w:id="135"/>
    </w:p>
    <w:p w:rsidR="00D663BF" w:rsidRPr="00D663BF" w:rsidRDefault="00D663BF" w:rsidP="00D663BF"/>
    <w:p w:rsidR="007B1986" w:rsidRPr="007B1986" w:rsidRDefault="00B012D6" w:rsidP="001A608E">
      <w:pPr>
        <w:spacing w:line="360" w:lineRule="auto"/>
      </w:pPr>
      <w:r w:rsidRPr="007B1986">
        <w:t>Il</w:t>
      </w:r>
      <w:r w:rsidR="007B1986" w:rsidRPr="007B1986">
        <w:t xml:space="preserve"> est important de bien faire la distinction entre</w:t>
      </w:r>
      <w:r w:rsidR="007B1986">
        <w:t xml:space="preserve"> </w:t>
      </w:r>
      <w:r w:rsidR="007B1986" w:rsidRPr="007B1986">
        <w:t>la fidélisation induite et la fidélisation recherchée. La première découle d’une volonté</w:t>
      </w:r>
      <w:r w:rsidR="007B1986">
        <w:t xml:space="preserve"> </w:t>
      </w:r>
      <w:r w:rsidR="007B1986" w:rsidRPr="007B1986">
        <w:t>stratégique de verrouiller le marché ou d’une</w:t>
      </w:r>
      <w:r w:rsidR="00066EF0">
        <w:t xml:space="preserve">  </w:t>
      </w:r>
      <w:r w:rsidR="007B1986" w:rsidRPr="007B1986">
        <w:t xml:space="preserve"> conséquence de l’environnement et/ou des</w:t>
      </w:r>
      <w:r w:rsidR="007B1986">
        <w:t xml:space="preserve"> </w:t>
      </w:r>
      <w:r w:rsidR="007B1986" w:rsidRPr="007B1986">
        <w:t>caractéristiques des produits. En revanche, elle repose sur une absence relative de liberté de la</w:t>
      </w:r>
      <w:r w:rsidR="007B1986">
        <w:t xml:space="preserve"> </w:t>
      </w:r>
      <w:r w:rsidR="007B1986" w:rsidRPr="007B1986">
        <w:t>part du consommateur. La seconde forme de fidélisation est plus intéressante à notre niveau.</w:t>
      </w:r>
    </w:p>
    <w:p w:rsidR="00455193" w:rsidRDefault="007B1986" w:rsidP="00E05E1B">
      <w:pPr>
        <w:spacing w:line="360" w:lineRule="auto"/>
      </w:pPr>
      <w:r w:rsidRPr="007B1986">
        <w:t>C’est celle qui est recherchée par l’entreprise et qui vise à séduire le consommateur en</w:t>
      </w:r>
      <w:r>
        <w:t xml:space="preserve"> </w:t>
      </w:r>
      <w:r w:rsidRPr="007B1986">
        <w:t>conséquence</w:t>
      </w:r>
      <w:r>
        <w:t>.</w:t>
      </w:r>
      <w:r w:rsidR="00791C1B">
        <w:rPr>
          <w:rStyle w:val="Appelnotedebasdep"/>
          <w:rFonts w:ascii="Times New Roman" w:hAnsi="Times New Roman" w:cs="Times New Roman"/>
        </w:rPr>
        <w:footnoteReference w:customMarkFollows="1" w:id="79"/>
        <w:t>16</w:t>
      </w:r>
    </w:p>
    <w:p w:rsidR="00455193" w:rsidRPr="000A27B0" w:rsidRDefault="007B1986" w:rsidP="00640073">
      <w:pPr>
        <w:pStyle w:val="Paragraphedeliste"/>
        <w:numPr>
          <w:ilvl w:val="0"/>
          <w:numId w:val="11"/>
        </w:numPr>
        <w:spacing w:line="360" w:lineRule="auto"/>
        <w:rPr>
          <w:b/>
          <w:bCs/>
        </w:rPr>
      </w:pPr>
      <w:r w:rsidRPr="000A27B0">
        <w:rPr>
          <w:b/>
          <w:bCs/>
        </w:rPr>
        <w:t>La fidélisation induite</w:t>
      </w:r>
      <w:r w:rsidR="005A140C" w:rsidRPr="000A27B0">
        <w:rPr>
          <w:b/>
          <w:bCs/>
        </w:rPr>
        <w:t> :</w:t>
      </w:r>
    </w:p>
    <w:p w:rsidR="007B1986" w:rsidRPr="007B1986" w:rsidRDefault="007B1986" w:rsidP="001A608E">
      <w:pPr>
        <w:spacing w:line="360" w:lineRule="auto"/>
      </w:pPr>
      <w:r w:rsidRPr="007B1986">
        <w:t>Certaine catégorie de produits sont favorable à la mise en place ou au développement</w:t>
      </w:r>
      <w:r>
        <w:t xml:space="preserve"> </w:t>
      </w:r>
      <w:r w:rsidRPr="007B1986">
        <w:t>naturel d’un processus de fidélisation induite, lorsque le choix du consommateur/ client se</w:t>
      </w:r>
      <w:r>
        <w:t xml:space="preserve"> </w:t>
      </w:r>
      <w:r w:rsidRPr="007B1986">
        <w:t>limite à continuer d’acheter la même marque. La fidélisation induite peut se présenter dans</w:t>
      </w:r>
      <w:r>
        <w:t xml:space="preserve"> </w:t>
      </w:r>
      <w:r w:rsidRPr="007B1986">
        <w:t>trois cas ; le monopole, le contrat ou le standard.</w:t>
      </w:r>
    </w:p>
    <w:p w:rsidR="007B1986" w:rsidRPr="008D59B8" w:rsidRDefault="007B1986" w:rsidP="00640073">
      <w:pPr>
        <w:pStyle w:val="Paragraphedeliste"/>
        <w:numPr>
          <w:ilvl w:val="0"/>
          <w:numId w:val="13"/>
        </w:numPr>
        <w:spacing w:line="360" w:lineRule="auto"/>
      </w:pPr>
      <w:r w:rsidRPr="008D59B8">
        <w:t>Un contrat :</w:t>
      </w:r>
    </w:p>
    <w:p w:rsidR="00F41B0F" w:rsidRPr="007B1986" w:rsidRDefault="007B1986" w:rsidP="00F41B0F">
      <w:pPr>
        <w:spacing w:line="360" w:lineRule="auto"/>
      </w:pPr>
      <w:r w:rsidRPr="007B1986">
        <w:lastRenderedPageBreak/>
        <w:t>Lorsque le lien contractuel est prévu pour s’étendre sur plusieurs mois, voire plusieurs</w:t>
      </w:r>
      <w:r>
        <w:t xml:space="preserve"> </w:t>
      </w:r>
      <w:r w:rsidRPr="007B1986">
        <w:t>années, on observe également le cas d’une fidélité induite par le fait qu’une rupture</w:t>
      </w:r>
      <w:r>
        <w:t xml:space="preserve"> </w:t>
      </w:r>
      <w:r w:rsidRPr="007B1986">
        <w:t xml:space="preserve">entrainerait une pénalité matérielle et/ou financière le plus souvent. </w:t>
      </w:r>
    </w:p>
    <w:p w:rsidR="007B1986" w:rsidRPr="008D59B8" w:rsidRDefault="007B1986" w:rsidP="00640073">
      <w:pPr>
        <w:pStyle w:val="Paragraphedeliste"/>
        <w:numPr>
          <w:ilvl w:val="0"/>
          <w:numId w:val="13"/>
        </w:numPr>
        <w:spacing w:line="360" w:lineRule="auto"/>
      </w:pPr>
      <w:r w:rsidRPr="008D59B8">
        <w:t>Un monopole :</w:t>
      </w:r>
    </w:p>
    <w:p w:rsidR="005F1C84" w:rsidRDefault="007B1986" w:rsidP="00F41B0F">
      <w:pPr>
        <w:spacing w:line="360" w:lineRule="auto"/>
      </w:pPr>
      <w:r w:rsidRPr="007B1986">
        <w:t>Le consommateur n’a pas d’autre choix qu’une marque ou un produit détenteur du</w:t>
      </w:r>
      <w:r>
        <w:t xml:space="preserve"> </w:t>
      </w:r>
      <w:r w:rsidRPr="007B1986">
        <w:t>marché sur une zone donnée, à un moment donnée. Cela signifie que pour le consommateur,</w:t>
      </w:r>
      <w:r>
        <w:t xml:space="preserve"> </w:t>
      </w:r>
      <w:r w:rsidRPr="007B1986">
        <w:t>le choix se limite alors à une marque ou à un produit détenteur du marché sur une zone</w:t>
      </w:r>
      <w:r>
        <w:t xml:space="preserve"> </w:t>
      </w:r>
      <w:r w:rsidRPr="007B1986">
        <w:t>donnée ou à un instant donné.</w:t>
      </w:r>
    </w:p>
    <w:p w:rsidR="007B1986" w:rsidRPr="008D59B8" w:rsidRDefault="007B1986" w:rsidP="00640073">
      <w:pPr>
        <w:pStyle w:val="Paragraphedeliste"/>
        <w:numPr>
          <w:ilvl w:val="0"/>
          <w:numId w:val="13"/>
        </w:numPr>
        <w:spacing w:line="360" w:lineRule="auto"/>
      </w:pPr>
      <w:r w:rsidRPr="008D59B8">
        <w:t>Un standard :</w:t>
      </w:r>
    </w:p>
    <w:p w:rsidR="007B1986" w:rsidRPr="007B1986" w:rsidRDefault="007B1986" w:rsidP="001A608E">
      <w:pPr>
        <w:spacing w:line="360" w:lineRule="auto"/>
      </w:pPr>
      <w:r w:rsidRPr="007B1986">
        <w:t>L’utilisateur est contraint technologiquement, exemple du secteur de la microinformatique</w:t>
      </w:r>
      <w:r>
        <w:t xml:space="preserve"> </w:t>
      </w:r>
      <w:r w:rsidRPr="007B1986">
        <w:t>ou encore de celui de l’audiovisuel, illustrent bien ce phénomène.</w:t>
      </w:r>
    </w:p>
    <w:p w:rsidR="007B1986" w:rsidRDefault="007B1986" w:rsidP="001A608E">
      <w:pPr>
        <w:spacing w:line="360" w:lineRule="auto"/>
      </w:pPr>
      <w:r w:rsidRPr="007B1986">
        <w:t>L’avantage d’une fidélisation induite est réel, mais cependant fragile. Le lien qui unit</w:t>
      </w:r>
      <w:r>
        <w:t xml:space="preserve"> </w:t>
      </w:r>
      <w:r w:rsidRPr="007B1986">
        <w:t>consommateur et fournisseur peut être en effet rapidement vécu comme une contrainte par</w:t>
      </w:r>
      <w:r>
        <w:t xml:space="preserve"> </w:t>
      </w:r>
      <w:r w:rsidRPr="007B1986">
        <w:t>l’utilisateur. Le consommateur se sent très vite privé de liberté d’action et une insatisfaction</w:t>
      </w:r>
      <w:r>
        <w:t xml:space="preserve"> </w:t>
      </w:r>
      <w:r w:rsidRPr="007B1986">
        <w:t>peut entrainer une rupture non seulement brutale, mais la plupart du temps irréversible.</w:t>
      </w:r>
    </w:p>
    <w:p w:rsidR="00A32DFC" w:rsidRPr="005A140C" w:rsidRDefault="00A32DFC" w:rsidP="001A608E">
      <w:pPr>
        <w:spacing w:line="360" w:lineRule="auto"/>
      </w:pPr>
    </w:p>
    <w:p w:rsidR="008D59B8" w:rsidRPr="00A32DFC" w:rsidRDefault="007B1986" w:rsidP="00A32DFC">
      <w:pPr>
        <w:pStyle w:val="Paragraphedeliste"/>
        <w:numPr>
          <w:ilvl w:val="0"/>
          <w:numId w:val="11"/>
        </w:numPr>
        <w:spacing w:line="360" w:lineRule="auto"/>
        <w:rPr>
          <w:b/>
          <w:bCs/>
        </w:rPr>
      </w:pPr>
      <w:r w:rsidRPr="000A27B0">
        <w:rPr>
          <w:b/>
          <w:bCs/>
        </w:rPr>
        <w:t>La fidélisation recherchée</w:t>
      </w:r>
      <w:r w:rsidR="00491755" w:rsidRPr="000A27B0">
        <w:rPr>
          <w:b/>
          <w:bCs/>
        </w:rPr>
        <w:t> :</w:t>
      </w:r>
    </w:p>
    <w:p w:rsidR="008D59B8" w:rsidRPr="008D59B8" w:rsidRDefault="00D22F8F" w:rsidP="001A608E">
      <w:pPr>
        <w:spacing w:line="360" w:lineRule="auto"/>
      </w:pPr>
      <w:r>
        <w:t xml:space="preserve">C’est </w:t>
      </w:r>
      <w:r w:rsidR="008D59B8" w:rsidRPr="008D59B8">
        <w:t>l’ensemble des éléments visant à séduire le consommateur en toute</w:t>
      </w:r>
    </w:p>
    <w:p w:rsidR="008D59B8" w:rsidRPr="008D59B8" w:rsidRDefault="00413D8A" w:rsidP="001A608E">
      <w:pPr>
        <w:spacing w:line="360" w:lineRule="auto"/>
      </w:pPr>
      <w:r w:rsidRPr="008D59B8">
        <w:t>Liberté</w:t>
      </w:r>
      <w:r w:rsidR="008D59B8" w:rsidRPr="008D59B8">
        <w:t>, jusqu’à sa parfaite fidélisation. On distingue plusieurs formes :</w:t>
      </w:r>
    </w:p>
    <w:p w:rsidR="000A27B0" w:rsidRDefault="008D59B8" w:rsidP="00640073">
      <w:pPr>
        <w:pStyle w:val="Paragraphedeliste"/>
        <w:numPr>
          <w:ilvl w:val="0"/>
          <w:numId w:val="21"/>
        </w:numPr>
        <w:spacing w:line="360" w:lineRule="auto"/>
      </w:pPr>
      <w:r w:rsidRPr="008D59B8">
        <w:rPr>
          <w:rFonts w:eastAsia="TimesNewRoman,BoldOOEnc"/>
          <w:b/>
          <w:bCs/>
        </w:rPr>
        <w:t>St</w:t>
      </w:r>
      <w:r w:rsidR="00F95545">
        <w:rPr>
          <w:rFonts w:eastAsia="TimesNewRoman,BoldOOEnc"/>
          <w:b/>
          <w:bCs/>
        </w:rPr>
        <w:t>ratégie du «service fidélisant </w:t>
      </w:r>
      <w:r w:rsidR="00CF5482">
        <w:rPr>
          <w:rFonts w:eastAsia="TimesNewRoman,BoldOOEnc"/>
          <w:b/>
          <w:bCs/>
        </w:rPr>
        <w:t xml:space="preserve">» </w:t>
      </w:r>
      <w:r w:rsidR="00CF5482" w:rsidRPr="008D59B8">
        <w:rPr>
          <w:rFonts w:eastAsia="TimesNewRoman,BoldOOEnc"/>
          <w:b/>
          <w:bCs/>
        </w:rPr>
        <w:t>:</w:t>
      </w:r>
      <w:r w:rsidRPr="008D59B8">
        <w:t xml:space="preserve"> </w:t>
      </w:r>
    </w:p>
    <w:p w:rsidR="008D59B8" w:rsidRPr="008D59B8" w:rsidRDefault="00CF5482" w:rsidP="000A27B0">
      <w:pPr>
        <w:spacing w:line="360" w:lineRule="auto"/>
      </w:pPr>
      <w:r w:rsidRPr="008D59B8">
        <w:t>Elle</w:t>
      </w:r>
      <w:r w:rsidR="008D59B8" w:rsidRPr="008D59B8">
        <w:t xml:space="preserve"> repose, dés la conception du produit,</w:t>
      </w:r>
      <w:r w:rsidR="00910520">
        <w:t xml:space="preserve"> d</w:t>
      </w:r>
      <w:r w:rsidR="00413D8A" w:rsidRPr="008D59B8">
        <w:t>e</w:t>
      </w:r>
      <w:r w:rsidR="008D59B8" w:rsidRPr="008D59B8">
        <w:t xml:space="preserve"> la gamme et de ses déclinaisons, sur le suivi du consommateur tout au long de sa</w:t>
      </w:r>
      <w:r w:rsidR="00910520">
        <w:t xml:space="preserve"> </w:t>
      </w:r>
      <w:r w:rsidR="008D59B8" w:rsidRPr="008D59B8">
        <w:t>vie et lui offrir pour un même besoin des produits adaptés à son évolution dans la vie,</w:t>
      </w:r>
      <w:r w:rsidR="00910520">
        <w:t xml:space="preserve"> </w:t>
      </w:r>
      <w:r w:rsidR="008D59B8" w:rsidRPr="008D59B8">
        <w:t>à son âge, à sa génération ;</w:t>
      </w:r>
    </w:p>
    <w:p w:rsidR="000A27B0" w:rsidRDefault="008D59B8" w:rsidP="00640073">
      <w:pPr>
        <w:pStyle w:val="Paragraphedeliste"/>
        <w:numPr>
          <w:ilvl w:val="0"/>
          <w:numId w:val="21"/>
        </w:numPr>
        <w:spacing w:line="360" w:lineRule="auto"/>
      </w:pPr>
      <w:r w:rsidRPr="00910520">
        <w:rPr>
          <w:b/>
          <w:bCs/>
        </w:rPr>
        <w:t>S</w:t>
      </w:r>
      <w:r w:rsidR="00F95545" w:rsidRPr="00910520">
        <w:rPr>
          <w:b/>
          <w:bCs/>
        </w:rPr>
        <w:t>tratégie de « client ambassadeur »</w:t>
      </w:r>
      <w:r w:rsidRPr="00910520">
        <w:rPr>
          <w:b/>
          <w:bCs/>
        </w:rPr>
        <w:t xml:space="preserve"> :</w:t>
      </w:r>
      <w:r w:rsidRPr="008D59B8">
        <w:t xml:space="preserve"> </w:t>
      </w:r>
    </w:p>
    <w:p w:rsidR="008D59B8" w:rsidRDefault="00CF5482" w:rsidP="00910520">
      <w:pPr>
        <w:pStyle w:val="Paragraphedeliste"/>
        <w:spacing w:line="360" w:lineRule="auto"/>
        <w:ind w:left="0"/>
      </w:pPr>
      <w:r w:rsidRPr="008D59B8">
        <w:t>Elle</w:t>
      </w:r>
      <w:r w:rsidR="008D59B8" w:rsidRPr="008D59B8">
        <w:t xml:space="preserve"> consiste à inciter les meilleurs</w:t>
      </w:r>
      <w:r w:rsidR="00910520">
        <w:t xml:space="preserve"> </w:t>
      </w:r>
      <w:r w:rsidR="00413D8A" w:rsidRPr="008D59B8">
        <w:t>Clients</w:t>
      </w:r>
      <w:r w:rsidR="008D59B8" w:rsidRPr="008D59B8">
        <w:t xml:space="preserve"> à se transformer en une fo</w:t>
      </w:r>
      <w:r w:rsidR="00B012D6">
        <w:t>rce de vente activée efficace.</w:t>
      </w:r>
    </w:p>
    <w:p w:rsidR="00B012D6" w:rsidRPr="008D59B8" w:rsidRDefault="00B012D6" w:rsidP="00910520">
      <w:pPr>
        <w:pStyle w:val="Paragraphedeliste"/>
        <w:spacing w:line="360" w:lineRule="auto"/>
        <w:ind w:left="0"/>
      </w:pPr>
    </w:p>
    <w:p w:rsidR="000A27B0" w:rsidRDefault="008D59B8" w:rsidP="00640073">
      <w:pPr>
        <w:pStyle w:val="Paragraphedeliste"/>
        <w:numPr>
          <w:ilvl w:val="0"/>
          <w:numId w:val="21"/>
        </w:numPr>
        <w:spacing w:line="360" w:lineRule="auto"/>
        <w:rPr>
          <w:b/>
          <w:bCs/>
        </w:rPr>
      </w:pPr>
      <w:r w:rsidRPr="00484209">
        <w:rPr>
          <w:b/>
          <w:bCs/>
        </w:rPr>
        <w:lastRenderedPageBreak/>
        <w:t>Stratégie de fidélisation par l’événementiel :</w:t>
      </w:r>
    </w:p>
    <w:p w:rsidR="008D59B8" w:rsidRPr="008D59B8" w:rsidRDefault="008D59B8" w:rsidP="000A27B0">
      <w:pPr>
        <w:pStyle w:val="Paragraphedeliste"/>
        <w:spacing w:line="360" w:lineRule="auto"/>
        <w:ind w:left="0"/>
      </w:pPr>
      <w:r w:rsidRPr="008D59B8">
        <w:t xml:space="preserve"> </w:t>
      </w:r>
      <w:r w:rsidR="00CF5482" w:rsidRPr="008D59B8">
        <w:t>En</w:t>
      </w:r>
      <w:r w:rsidRPr="008D59B8">
        <w:t xml:space="preserve"> principe l’objectif de</w:t>
      </w:r>
      <w:r w:rsidR="000A27B0">
        <w:t xml:space="preserve"> </w:t>
      </w:r>
      <w:r w:rsidR="00413D8A" w:rsidRPr="008D59B8">
        <w:t>Fidélisation</w:t>
      </w:r>
      <w:r w:rsidRPr="008D59B8">
        <w:t xml:space="preserve"> est de construire une relation durable avec les clients à fort potentiel</w:t>
      </w:r>
      <w:r w:rsidR="00910520">
        <w:t xml:space="preserve"> </w:t>
      </w:r>
      <w:r w:rsidR="00413D8A" w:rsidRPr="008D59B8">
        <w:t>Commercial</w:t>
      </w:r>
      <w:r w:rsidRPr="008D59B8">
        <w:t>. Curieusement ce but peut être atteint par le biais d’une stratégie qui</w:t>
      </w:r>
      <w:r w:rsidR="00910520">
        <w:t xml:space="preserve"> </w:t>
      </w:r>
      <w:r w:rsidR="00413D8A" w:rsidRPr="008D59B8">
        <w:t>Consiste</w:t>
      </w:r>
      <w:r w:rsidRPr="008D59B8">
        <w:t xml:space="preserve"> à satisfaire les clients en répondant à leurs attentes en </w:t>
      </w:r>
      <w:r w:rsidR="00F95545" w:rsidRPr="008D59B8">
        <w:t>matière d’évènement</w:t>
      </w:r>
      <w:r w:rsidR="00910520">
        <w:t xml:space="preserve"> </w:t>
      </w:r>
      <w:r w:rsidR="00413D8A" w:rsidRPr="008D59B8">
        <w:t>Uniques</w:t>
      </w:r>
      <w:r w:rsidR="00374790">
        <w:t>, ponctuels et donc éphémères .</w:t>
      </w:r>
    </w:p>
    <w:p w:rsidR="000A27B0" w:rsidRDefault="008D59B8" w:rsidP="00640073">
      <w:pPr>
        <w:pStyle w:val="Paragraphedeliste"/>
        <w:numPr>
          <w:ilvl w:val="0"/>
          <w:numId w:val="21"/>
        </w:numPr>
        <w:spacing w:line="360" w:lineRule="auto"/>
      </w:pPr>
      <w:r w:rsidRPr="00484209">
        <w:rPr>
          <w:b/>
          <w:bCs/>
        </w:rPr>
        <w:t>Stratégie de fidélisation par les services périphériques :</w:t>
      </w:r>
      <w:r w:rsidRPr="008D59B8">
        <w:t xml:space="preserve"> </w:t>
      </w:r>
    </w:p>
    <w:p w:rsidR="008D59B8" w:rsidRPr="000A27B0" w:rsidRDefault="000A27B0" w:rsidP="000A27B0">
      <w:pPr>
        <w:pStyle w:val="Paragraphedeliste"/>
        <w:spacing w:line="360" w:lineRule="auto"/>
        <w:ind w:left="0"/>
      </w:pPr>
      <w:r w:rsidRPr="008D59B8">
        <w:t>C</w:t>
      </w:r>
      <w:r w:rsidR="008D59B8" w:rsidRPr="008D59B8">
        <w:t>oncerne</w:t>
      </w:r>
      <w:r>
        <w:t xml:space="preserve"> </w:t>
      </w:r>
      <w:r w:rsidR="00413D8A" w:rsidRPr="008D59B8">
        <w:t>Généralement</w:t>
      </w:r>
      <w:r w:rsidR="008D59B8" w:rsidRPr="008D59B8">
        <w:t xml:space="preserve"> les banques, les compagnies d’assurances et les établissements</w:t>
      </w:r>
      <w:r>
        <w:t xml:space="preserve"> </w:t>
      </w:r>
      <w:r w:rsidR="00413D8A" w:rsidRPr="008D59B8">
        <w:t>Financiers</w:t>
      </w:r>
      <w:r w:rsidR="008D59B8" w:rsidRPr="008D59B8">
        <w:t>. Cas de la Société Générale dont le programme de fidélité « Filigrane »</w:t>
      </w:r>
      <w:r w:rsidR="00413D8A" w:rsidRPr="008D59B8">
        <w:t>,</w:t>
      </w:r>
      <w:r w:rsidR="00413D8A">
        <w:t xml:space="preserve"> permet</w:t>
      </w:r>
      <w:r w:rsidR="008D59B8">
        <w:t xml:space="preserve"> aux clients de cumuler des points, à chaque fois qu’ils réalisent des opérations</w:t>
      </w:r>
      <w:r w:rsidR="008D59B8">
        <w:rPr>
          <w:b/>
          <w:bCs/>
        </w:rPr>
        <w:t xml:space="preserve"> </w:t>
      </w:r>
      <w:r w:rsidR="008D59B8">
        <w:t>bancaires, ces points peuvent en suite être transformés en cadeaux.</w:t>
      </w:r>
      <w:r w:rsidR="008D59B8">
        <w:rPr>
          <w:rStyle w:val="Appelnotedebasdep"/>
          <w:rFonts w:ascii="Times New Roman" w:hAnsi="Times New Roman" w:cs="Times New Roman"/>
          <w:sz w:val="24"/>
          <w:szCs w:val="24"/>
        </w:rPr>
        <w:footnoteReference w:customMarkFollows="1" w:id="80"/>
        <w:t>17</w:t>
      </w:r>
    </w:p>
    <w:p w:rsidR="008D59B8" w:rsidRDefault="008D59B8" w:rsidP="001A608E">
      <w:pPr>
        <w:spacing w:line="360" w:lineRule="auto"/>
      </w:pPr>
      <w:r>
        <w:t>Après avoir déterminé les formes de la fidélisation, nous allons hiérarchiser les</w:t>
      </w:r>
    </w:p>
    <w:p w:rsidR="005A6329" w:rsidRPr="0051717A" w:rsidRDefault="00413D8A" w:rsidP="0051717A">
      <w:pPr>
        <w:spacing w:line="360" w:lineRule="auto"/>
        <w:rPr>
          <w:b/>
          <w:bCs/>
        </w:rPr>
      </w:pPr>
      <w:r>
        <w:t>Outils</w:t>
      </w:r>
      <w:r w:rsidR="008D59B8">
        <w:t xml:space="preserve"> de cette dernière.</w:t>
      </w:r>
      <w:r w:rsidR="00AF1B8F" w:rsidRPr="008D59B8">
        <w:rPr>
          <w:b/>
          <w:bCs/>
        </w:rPr>
        <w:t xml:space="preserve"> </w:t>
      </w:r>
    </w:p>
    <w:p w:rsidR="00AF1B8F" w:rsidRDefault="00AF1B8F" w:rsidP="00A32DFC">
      <w:pPr>
        <w:pStyle w:val="Titre2"/>
        <w:numPr>
          <w:ilvl w:val="1"/>
          <w:numId w:val="22"/>
        </w:numPr>
        <w:rPr>
          <w:color w:val="auto"/>
        </w:rPr>
      </w:pPr>
      <w:bookmarkStart w:id="136" w:name="_Toc53684803"/>
      <w:bookmarkStart w:id="137" w:name="_Toc56879372"/>
      <w:r w:rsidRPr="000A27B0">
        <w:rPr>
          <w:color w:val="auto"/>
        </w:rPr>
        <w:t>Les outils de la fidélisation :</w:t>
      </w:r>
      <w:bookmarkEnd w:id="136"/>
      <w:bookmarkEnd w:id="137"/>
      <w:r w:rsidRPr="000A27B0">
        <w:rPr>
          <w:color w:val="auto"/>
        </w:rPr>
        <w:t xml:space="preserve"> </w:t>
      </w:r>
    </w:p>
    <w:p w:rsidR="00CA7639" w:rsidRPr="00CA7639" w:rsidRDefault="00CA7639" w:rsidP="00CA7639"/>
    <w:p w:rsidR="008D59B8" w:rsidRPr="00F95545" w:rsidRDefault="00F95545" w:rsidP="001A608E">
      <w:pPr>
        <w:spacing w:line="360" w:lineRule="auto"/>
      </w:pPr>
      <w:r>
        <w:t xml:space="preserve">      </w:t>
      </w:r>
      <w:r w:rsidR="00AF1B8F">
        <w:t>On vient de voir les programmes de fidélisation qui permettent de préparer le terrain pour l’établissement d’une relation interactive et individualisée entre l’entreprise et le client sur le long terme. Ces outils qui vont suivre sont très nombreux, nous allons présenter quelque uns essentiels et qui sont présents dans plusieurs entreprises.</w:t>
      </w:r>
    </w:p>
    <w:p w:rsidR="00AF1B8F" w:rsidRPr="00A047F2" w:rsidRDefault="00F95545" w:rsidP="001A608E">
      <w:pPr>
        <w:spacing w:line="360" w:lineRule="auto"/>
      </w:pPr>
      <w:r>
        <w:t xml:space="preserve">       </w:t>
      </w:r>
      <w:r w:rsidR="00AF1B8F" w:rsidRPr="00A047F2">
        <w:t>C’est l’ensemble des techniques de récompenses des clients comprend non</w:t>
      </w:r>
    </w:p>
    <w:p w:rsidR="00AF1B8F" w:rsidRPr="00A047F2" w:rsidRDefault="00AF1B8F" w:rsidP="001A608E">
      <w:pPr>
        <w:spacing w:line="360" w:lineRule="auto"/>
      </w:pPr>
      <w:r w:rsidRPr="00A047F2">
        <w:t>Seulement des « cadeaux divers » mais aussi les signe</w:t>
      </w:r>
      <w:r>
        <w:t xml:space="preserve">s de valorisation </w:t>
      </w:r>
      <w:r w:rsidR="00D57101">
        <w:t>personnelle.</w:t>
      </w:r>
      <w:r w:rsidR="008D59B8">
        <w:rPr>
          <w:rStyle w:val="Appelnotedebasdep"/>
        </w:rPr>
        <w:footnoteReference w:customMarkFollows="1" w:id="81"/>
        <w:t>18</w:t>
      </w:r>
    </w:p>
    <w:p w:rsidR="00420996" w:rsidRPr="00420996" w:rsidRDefault="00AF1B8F" w:rsidP="00640073">
      <w:pPr>
        <w:pStyle w:val="Paragraphedeliste"/>
        <w:numPr>
          <w:ilvl w:val="0"/>
          <w:numId w:val="13"/>
        </w:numPr>
        <w:spacing w:line="360" w:lineRule="auto"/>
      </w:pPr>
      <w:r w:rsidRPr="00A047F2">
        <w:t>Les programmes d’accueil :</w:t>
      </w:r>
    </w:p>
    <w:p w:rsidR="00AF1B8F" w:rsidRPr="00420996" w:rsidRDefault="00AF1B8F" w:rsidP="001A608E">
      <w:pPr>
        <w:spacing w:line="360" w:lineRule="auto"/>
      </w:pPr>
      <w:r w:rsidRPr="00420996">
        <w:rPr>
          <w:b/>
          <w:bCs/>
        </w:rPr>
        <w:t xml:space="preserve"> </w:t>
      </w:r>
      <w:r w:rsidR="005A6329" w:rsidRPr="00420996">
        <w:t>Ces</w:t>
      </w:r>
      <w:r w:rsidRPr="00420996">
        <w:t xml:space="preserve"> programmes consistent à donner aux clients un dossier de bienvenue, à envoyer une lettre de remerciement pour le premier achat qu’ils ont effectué, a passer un coup de fil pour amorcer dans de bonnes conditions la relation. Plus </w:t>
      </w:r>
      <w:r w:rsidRPr="00420996">
        <w:lastRenderedPageBreak/>
        <w:t>le démarrage est réussi, plus le client se sent valorisé et plus il sera attaché à l’entreprise ;</w:t>
      </w:r>
    </w:p>
    <w:p w:rsidR="00420996" w:rsidRPr="00420996" w:rsidRDefault="00AF1B8F" w:rsidP="00640073">
      <w:pPr>
        <w:pStyle w:val="Paragraphedeliste"/>
        <w:numPr>
          <w:ilvl w:val="0"/>
          <w:numId w:val="13"/>
        </w:numPr>
        <w:spacing w:line="360" w:lineRule="auto"/>
      </w:pPr>
      <w:r w:rsidRPr="00A047F2">
        <w:t xml:space="preserve">Les lettres d’information (Consumer magazines) : </w:t>
      </w:r>
    </w:p>
    <w:p w:rsidR="00AF1B8F" w:rsidRPr="00420996" w:rsidRDefault="00F95545" w:rsidP="001A608E">
      <w:pPr>
        <w:spacing w:line="360" w:lineRule="auto"/>
      </w:pPr>
      <w:r>
        <w:t xml:space="preserve">  </w:t>
      </w:r>
      <w:r w:rsidRPr="00420996">
        <w:t>C’est</w:t>
      </w:r>
      <w:r w:rsidR="00AF1B8F" w:rsidRPr="00420996">
        <w:t xml:space="preserve"> l’ensemble des lettres, de magasines, ou de newsletters électroniques qui renvoient vers un site, sont des moyens d’information ou de conseil. Ils doivent êtres intéressants, utiles et valorisants pour les clients. Ces supports sont souvent associés aux cartes fidélité ou aux clubs de clients ;</w:t>
      </w:r>
    </w:p>
    <w:p w:rsidR="00420996" w:rsidRPr="00420996" w:rsidRDefault="00AF1B8F" w:rsidP="00640073">
      <w:pPr>
        <w:pStyle w:val="Paragraphedeliste"/>
        <w:numPr>
          <w:ilvl w:val="0"/>
          <w:numId w:val="13"/>
        </w:numPr>
        <w:spacing w:line="360" w:lineRule="auto"/>
      </w:pPr>
      <w:r w:rsidRPr="00A047F2">
        <w:t xml:space="preserve">Les blogs et réseaux sociaux : </w:t>
      </w:r>
    </w:p>
    <w:p w:rsidR="000A27B0" w:rsidRPr="00420996" w:rsidRDefault="009D30BD" w:rsidP="00CF5482">
      <w:pPr>
        <w:spacing w:line="360" w:lineRule="auto"/>
      </w:pPr>
      <w:r>
        <w:t xml:space="preserve"> </w:t>
      </w:r>
      <w:r w:rsidRPr="00420996">
        <w:t>Il</w:t>
      </w:r>
      <w:r w:rsidR="00AF1B8F" w:rsidRPr="00420996">
        <w:t xml:space="preserve"> est possible d’aller plus loin que les sites web traditionnels, qui, par rapport aux magazines, ajoutaient déjà contenu multimédia et des services. Ils favorisent les échanges interactifs entre l’entre</w:t>
      </w:r>
      <w:r>
        <w:t>prise et ses clients eux-mêmes.</w:t>
      </w:r>
    </w:p>
    <w:p w:rsidR="00420996" w:rsidRPr="00420996" w:rsidRDefault="00AF1B8F" w:rsidP="00640073">
      <w:pPr>
        <w:pStyle w:val="Paragraphedeliste"/>
        <w:numPr>
          <w:ilvl w:val="0"/>
          <w:numId w:val="13"/>
        </w:numPr>
        <w:spacing w:line="360" w:lineRule="auto"/>
      </w:pPr>
      <w:r w:rsidRPr="00A047F2">
        <w:t>Les coupons :</w:t>
      </w:r>
    </w:p>
    <w:p w:rsidR="00AF1B8F" w:rsidRPr="00420996" w:rsidRDefault="00AF1B8F" w:rsidP="001A608E">
      <w:pPr>
        <w:spacing w:line="360" w:lineRule="auto"/>
      </w:pPr>
      <w:r w:rsidRPr="00420996">
        <w:rPr>
          <w:b/>
          <w:bCs/>
        </w:rPr>
        <w:t xml:space="preserve"> </w:t>
      </w:r>
      <w:r w:rsidR="00484209" w:rsidRPr="00420996">
        <w:t>Ce</w:t>
      </w:r>
      <w:r w:rsidRPr="00420996">
        <w:t xml:space="preserve"> sont des outils de promotions, leurs objectifs est de fidélisé les clients à une marque donnée, ces coupons peuvent êtres envoyé dans le cadre d’un programme de fidélisation ou distribués avec les produits ou le ticket de caisse (réduction pour un nouvel achat) ;</w:t>
      </w:r>
    </w:p>
    <w:p w:rsidR="00420996" w:rsidRPr="00420996" w:rsidRDefault="00AF1B8F" w:rsidP="00640073">
      <w:pPr>
        <w:pStyle w:val="Paragraphedeliste"/>
        <w:numPr>
          <w:ilvl w:val="0"/>
          <w:numId w:val="13"/>
        </w:numPr>
        <w:spacing w:line="360" w:lineRule="auto"/>
      </w:pPr>
      <w:r w:rsidRPr="00A047F2">
        <w:t>Les programmes à points :</w:t>
      </w:r>
    </w:p>
    <w:p w:rsidR="00AF1B8F" w:rsidRPr="00420996" w:rsidRDefault="00AF1B8F" w:rsidP="001A608E">
      <w:pPr>
        <w:spacing w:line="360" w:lineRule="auto"/>
      </w:pPr>
      <w:r w:rsidRPr="00420996">
        <w:rPr>
          <w:b/>
          <w:bCs/>
        </w:rPr>
        <w:t xml:space="preserve"> </w:t>
      </w:r>
      <w:r w:rsidR="00F95545" w:rsidRPr="00420996">
        <w:t>L’entreprise</w:t>
      </w:r>
      <w:r w:rsidRPr="00420996">
        <w:t xml:space="preserve"> doit accumuler les points en fonction de consommation du client de son produit, après elle remercie le client de sa fidélité en lui proposant un cadeau, de nature très variée. Il peut s’agir des propres produits de l’entreprise ou de produits très divers proposés sur catalogues, ces programmes nécessitent des animations régulières pour réactiver l’intérêt des clients ; Des prestations de service proposent aux entreprises de gérer leurs programmes de points, la logistique nécessaire en </w:t>
      </w:r>
      <w:r w:rsidR="00D57101" w:rsidRPr="00420996">
        <w:t>termes</w:t>
      </w:r>
      <w:r w:rsidRPr="00420996">
        <w:t xml:space="preserve"> de gestion de bases de données et de rédemption des p</w:t>
      </w:r>
      <w:r w:rsidR="00CA7639">
        <w:t xml:space="preserve">oints étant souvent </w:t>
      </w:r>
      <w:r w:rsidR="00D57101">
        <w:t>importante</w:t>
      </w:r>
      <w:r w:rsidR="00CA7639">
        <w:t>.</w:t>
      </w:r>
    </w:p>
    <w:p w:rsidR="00420996" w:rsidRPr="00420996" w:rsidRDefault="00AF1B8F" w:rsidP="00640073">
      <w:pPr>
        <w:pStyle w:val="Paragraphedeliste"/>
        <w:numPr>
          <w:ilvl w:val="0"/>
          <w:numId w:val="13"/>
        </w:numPr>
        <w:spacing w:line="360" w:lineRule="auto"/>
      </w:pPr>
      <w:r w:rsidRPr="00A047F2">
        <w:t>Les cartes de fidélité :</w:t>
      </w:r>
    </w:p>
    <w:p w:rsidR="00AF1B8F" w:rsidRPr="00420996" w:rsidRDefault="00AF1B8F" w:rsidP="003A3987">
      <w:pPr>
        <w:spacing w:line="360" w:lineRule="auto"/>
      </w:pPr>
      <w:r w:rsidRPr="00420996">
        <w:rPr>
          <w:b/>
          <w:bCs/>
        </w:rPr>
        <w:t xml:space="preserve"> </w:t>
      </w:r>
      <w:r w:rsidR="00484209" w:rsidRPr="00420996">
        <w:t>Cet</w:t>
      </w:r>
      <w:r w:rsidRPr="00420996">
        <w:t xml:space="preserve"> outil recouvre les programmes à </w:t>
      </w:r>
      <w:r w:rsidR="00413D8A" w:rsidRPr="00420996">
        <w:t>points, mais</w:t>
      </w:r>
      <w:r w:rsidRPr="00420996">
        <w:t xml:space="preserve"> leurs champ d’action est plus large. En effet, elles ne délivrent pas seulement des points et des récompenses selon le niveau d’achat, elles donnent égalemen</w:t>
      </w:r>
      <w:r w:rsidR="00F21512">
        <w:t xml:space="preserve">t lieu à des services réservés, à </w:t>
      </w:r>
      <w:r w:rsidRPr="00420996">
        <w:t>des opérations spéciales, à des promotions particulières…etc.</w:t>
      </w:r>
    </w:p>
    <w:p w:rsidR="00374790" w:rsidRDefault="00374790" w:rsidP="001A608E">
      <w:pPr>
        <w:pStyle w:val="Paragraphedeliste"/>
        <w:spacing w:line="360" w:lineRule="auto"/>
        <w:rPr>
          <w:b/>
          <w:bCs/>
        </w:rPr>
      </w:pPr>
    </w:p>
    <w:p w:rsidR="00AF1B8F" w:rsidRPr="00A047F2" w:rsidRDefault="00AF1B8F" w:rsidP="001A608E">
      <w:pPr>
        <w:pStyle w:val="Paragraphedeliste"/>
        <w:spacing w:line="360" w:lineRule="auto"/>
      </w:pPr>
      <w:r w:rsidRPr="00A047F2">
        <w:rPr>
          <w:b/>
          <w:bCs/>
        </w:rPr>
        <w:lastRenderedPageBreak/>
        <w:t xml:space="preserve">Les clubs : </w:t>
      </w:r>
      <w:r w:rsidRPr="00A047F2">
        <w:t>l’objectif des clubs est :</w:t>
      </w:r>
    </w:p>
    <w:p w:rsidR="00AF1B8F" w:rsidRPr="00A047F2" w:rsidRDefault="00AF1B8F" w:rsidP="00B835EF">
      <w:pPr>
        <w:pStyle w:val="Paragraphedeliste"/>
        <w:numPr>
          <w:ilvl w:val="0"/>
          <w:numId w:val="11"/>
        </w:numPr>
        <w:spacing w:line="360" w:lineRule="auto"/>
      </w:pPr>
      <w:r w:rsidRPr="00A047F2">
        <w:t>Fidéliser les meilleurs clients, renforcer et valoriser l’image de l’entreprise ;</w:t>
      </w:r>
    </w:p>
    <w:p w:rsidR="00AF1B8F" w:rsidRPr="00A047F2" w:rsidRDefault="00AF1B8F" w:rsidP="00B835EF">
      <w:pPr>
        <w:pStyle w:val="Paragraphedeliste"/>
        <w:numPr>
          <w:ilvl w:val="0"/>
          <w:numId w:val="11"/>
        </w:numPr>
        <w:spacing w:line="360" w:lineRule="auto"/>
      </w:pPr>
      <w:r w:rsidRPr="00A047F2">
        <w:t>Développer l’activité ;</w:t>
      </w:r>
    </w:p>
    <w:p w:rsidR="00AF1B8F" w:rsidRDefault="00AF1B8F" w:rsidP="00B835EF">
      <w:pPr>
        <w:pStyle w:val="Paragraphedeliste"/>
        <w:numPr>
          <w:ilvl w:val="0"/>
          <w:numId w:val="11"/>
        </w:numPr>
        <w:spacing w:line="360" w:lineRule="auto"/>
      </w:pPr>
      <w:r w:rsidRPr="00A047F2">
        <w:t>Améliorer les connaissances des clients et de nourrir les bases de données.</w:t>
      </w:r>
    </w:p>
    <w:p w:rsidR="00F21512" w:rsidRDefault="00F95545" w:rsidP="001A608E">
      <w:pPr>
        <w:spacing w:line="360" w:lineRule="auto"/>
      </w:pPr>
      <w:r>
        <w:t xml:space="preserve">      </w:t>
      </w:r>
      <w:r w:rsidR="00AF1B8F">
        <w:t xml:space="preserve">  </w:t>
      </w:r>
      <w:r w:rsidR="00AF1B8F" w:rsidRPr="00A047F2">
        <w:t>L’objectif d’un club ce n’est pas de regrouper le plus de clients, mais de renforcer les</w:t>
      </w:r>
      <w:r w:rsidR="00AF1B8F">
        <w:t xml:space="preserve"> </w:t>
      </w:r>
      <w:r w:rsidR="00AF1B8F" w:rsidRPr="00A047F2">
        <w:t xml:space="preserve">liens entre l’entreprise et les clients (la fidélisation dans la relation). </w:t>
      </w:r>
    </w:p>
    <w:p w:rsidR="00420996" w:rsidRPr="00420996" w:rsidRDefault="00AF1B8F" w:rsidP="00640073">
      <w:pPr>
        <w:pStyle w:val="Paragraphedeliste"/>
        <w:numPr>
          <w:ilvl w:val="0"/>
          <w:numId w:val="13"/>
        </w:numPr>
        <w:spacing w:line="360" w:lineRule="auto"/>
      </w:pPr>
      <w:r w:rsidRPr="00A047F2">
        <w:t xml:space="preserve">Les programmes anti-attrition : </w:t>
      </w:r>
    </w:p>
    <w:p w:rsidR="00AF1B8F" w:rsidRDefault="00B835EF" w:rsidP="00D57101">
      <w:pPr>
        <w:spacing w:line="360" w:lineRule="auto"/>
      </w:pPr>
      <w:r w:rsidRPr="00420996">
        <w:t>Ce</w:t>
      </w:r>
      <w:r w:rsidR="00AF1B8F" w:rsidRPr="00420996">
        <w:t xml:space="preserve"> sont des actions à mener quand le client demande de se désabonner ou de fermer leurs comptes. De plus en plus, les programmes de fidélisation sont conçus pour déclencher des actions particulières dés que des indicateurs de comportement. </w:t>
      </w:r>
      <w:r w:rsidR="00D57101" w:rsidRPr="00420996">
        <w:t>Les</w:t>
      </w:r>
      <w:r w:rsidR="00AF1B8F" w:rsidRPr="00420996">
        <w:t xml:space="preserve"> actions peuvent prendre la forme d’un appel téléphonique pour une offre promotionnelle, un</w:t>
      </w:r>
      <w:r w:rsidR="00121628" w:rsidRPr="00420996">
        <w:t>e proposition commerciale…etc</w:t>
      </w:r>
      <w:r w:rsidR="00A32DFC" w:rsidRPr="00420996">
        <w:t>.</w:t>
      </w:r>
      <w:r w:rsidR="008D59B8" w:rsidRPr="00420996">
        <w:rPr>
          <w:rStyle w:val="Appelnotedebasdep"/>
        </w:rPr>
        <w:footnoteReference w:customMarkFollows="1" w:id="82"/>
        <w:t>19</w:t>
      </w:r>
    </w:p>
    <w:p w:rsidR="00AF1B8F" w:rsidRPr="000A27B0" w:rsidRDefault="00AF1B8F" w:rsidP="00640073">
      <w:pPr>
        <w:pStyle w:val="Titre2"/>
        <w:numPr>
          <w:ilvl w:val="1"/>
          <w:numId w:val="22"/>
        </w:numPr>
        <w:rPr>
          <w:color w:val="auto"/>
        </w:rPr>
      </w:pPr>
      <w:bookmarkStart w:id="138" w:name="_Toc53684804"/>
      <w:bookmarkStart w:id="139" w:name="_Toc56879373"/>
      <w:r w:rsidRPr="000A27B0">
        <w:rPr>
          <w:color w:val="auto"/>
        </w:rPr>
        <w:t>La typologie des programmes de fidélisation :</w:t>
      </w:r>
      <w:bookmarkEnd w:id="138"/>
      <w:bookmarkEnd w:id="139"/>
    </w:p>
    <w:p w:rsidR="00AF1B8F" w:rsidRPr="00484209" w:rsidRDefault="00AF1B8F" w:rsidP="001A608E">
      <w:pPr>
        <w:spacing w:line="360" w:lineRule="auto"/>
        <w:rPr>
          <w:b/>
          <w:bCs/>
          <w:sz w:val="28"/>
          <w:szCs w:val="28"/>
        </w:rPr>
      </w:pPr>
    </w:p>
    <w:p w:rsidR="003A3987" w:rsidRPr="008B31AE" w:rsidRDefault="00AF1B8F" w:rsidP="00D57101">
      <w:pPr>
        <w:spacing w:line="360" w:lineRule="auto"/>
      </w:pPr>
      <w:r w:rsidRPr="008B31AE">
        <w:t xml:space="preserve"> </w:t>
      </w:r>
      <w:r w:rsidR="003A3987" w:rsidRPr="008B31AE">
        <w:t>On</w:t>
      </w:r>
      <w:r w:rsidRPr="008B31AE">
        <w:t xml:space="preserve"> distingue deux grands types de stratégie</w:t>
      </w:r>
      <w:r w:rsidR="003A3987">
        <w:t xml:space="preserve">s pour permettre d’allonger la dure de vie moyenne des clients </w:t>
      </w:r>
      <w:r w:rsidR="003A3987" w:rsidRPr="008B31AE">
        <w:t>:</w:t>
      </w:r>
    </w:p>
    <w:p w:rsidR="008D59B8" w:rsidRDefault="00AF1B8F" w:rsidP="00374790">
      <w:pPr>
        <w:spacing w:line="360" w:lineRule="auto"/>
      </w:pPr>
      <w:r w:rsidRPr="008B31AE">
        <w:t>La première consiste à créer des conditions difficiles dans le cas ou le client veut</w:t>
      </w:r>
      <w:r>
        <w:t xml:space="preserve"> </w:t>
      </w:r>
      <w:r w:rsidRPr="008B31AE">
        <w:t>changer de fournisseur, avec la création de couts de changement élevés, appelés aussi</w:t>
      </w:r>
      <w:r>
        <w:t xml:space="preserve"> </w:t>
      </w:r>
      <w:r w:rsidRPr="008B31AE">
        <w:t>‘switching costs’.La deuxième consiste à rester en veille sur toute cause éventuelle qui pourra</w:t>
      </w:r>
      <w:r w:rsidR="008D59B8">
        <w:t xml:space="preserve"> </w:t>
      </w:r>
      <w:r w:rsidRPr="008B31AE">
        <w:t>provoquer le départ du client et essayer de remédier rapidement au moindre signe</w:t>
      </w:r>
      <w:r>
        <w:t xml:space="preserve"> </w:t>
      </w:r>
      <w:r w:rsidR="00121628">
        <w:t>d’insatisfaction</w:t>
      </w:r>
      <w:r w:rsidRPr="008B31AE">
        <w:t>.</w:t>
      </w:r>
      <w:r w:rsidR="008D59B8">
        <w:rPr>
          <w:rStyle w:val="Appelnotedebasdep"/>
        </w:rPr>
        <w:footnoteReference w:customMarkFollows="1" w:id="83"/>
        <w:t>20</w:t>
      </w:r>
    </w:p>
    <w:p w:rsidR="00374790" w:rsidRDefault="00374790" w:rsidP="00374790">
      <w:pPr>
        <w:spacing w:line="360" w:lineRule="auto"/>
      </w:pPr>
    </w:p>
    <w:p w:rsidR="00484209" w:rsidRPr="00CF5482" w:rsidRDefault="003A3987" w:rsidP="00CF5482">
      <w:pPr>
        <w:spacing w:line="360" w:lineRule="auto"/>
      </w:pPr>
      <w:r>
        <w:t xml:space="preserve"> Pour l</w:t>
      </w:r>
      <w:r w:rsidR="00AF1B8F" w:rsidRPr="008B31AE">
        <w:t>a deuxième stratégie de fidélisati</w:t>
      </w:r>
      <w:r w:rsidR="00121628">
        <w:t>on dégage plusieurs programmes</w:t>
      </w:r>
      <w:r w:rsidR="00AF1B8F" w:rsidRPr="008B31AE">
        <w:t xml:space="preserve"> </w:t>
      </w:r>
      <w:r w:rsidR="00230670">
        <w:rPr>
          <w:rStyle w:val="Appelnotedebasdep"/>
        </w:rPr>
        <w:footnoteReference w:customMarkFollows="1" w:id="84"/>
        <w:t>21</w:t>
      </w:r>
      <w:r w:rsidR="00AF1B8F" w:rsidRPr="008B31AE">
        <w:t>qui peuvent être</w:t>
      </w:r>
      <w:r w:rsidR="00AF1B8F">
        <w:t xml:space="preserve"> </w:t>
      </w:r>
      <w:r w:rsidR="00AF1B8F" w:rsidRPr="008B31AE">
        <w:t>réorganisés sous formes de quatre catégories :</w:t>
      </w:r>
    </w:p>
    <w:p w:rsidR="00484209" w:rsidRDefault="00AF1B8F" w:rsidP="00640073">
      <w:pPr>
        <w:pStyle w:val="Paragraphedeliste"/>
        <w:numPr>
          <w:ilvl w:val="0"/>
          <w:numId w:val="13"/>
        </w:numPr>
        <w:spacing w:line="360" w:lineRule="auto"/>
        <w:rPr>
          <w:b/>
          <w:bCs/>
        </w:rPr>
      </w:pPr>
      <w:r w:rsidRPr="00F95545">
        <w:rPr>
          <w:b/>
          <w:bCs/>
        </w:rPr>
        <w:t xml:space="preserve">Les programmes récompenses : </w:t>
      </w:r>
    </w:p>
    <w:p w:rsidR="00AF1B8F" w:rsidRPr="00230670" w:rsidRDefault="00AF1B8F" w:rsidP="00484209">
      <w:pPr>
        <w:pStyle w:val="Paragraphedeliste"/>
        <w:spacing w:line="360" w:lineRule="auto"/>
        <w:ind w:left="0"/>
      </w:pPr>
      <w:r w:rsidRPr="00230670">
        <w:lastRenderedPageBreak/>
        <w:t xml:space="preserve"> </w:t>
      </w:r>
      <w:r w:rsidR="002D491C" w:rsidRPr="00230670">
        <w:t>Il</w:t>
      </w:r>
      <w:r w:rsidRPr="00230670">
        <w:t xml:space="preserve"> s’agit d’offrir un cadeau ou une réduction ou autre chose lorsque le client atteint un certain nombre d’achats, par exemple dans les entreprises de service de téléphonie, pour chaque recharge d’un grand montant le client obtient plus de crédit que prévu à sa recharge.</w:t>
      </w:r>
    </w:p>
    <w:p w:rsidR="00A32DFC" w:rsidRDefault="00AF1B8F" w:rsidP="00A32DFC">
      <w:pPr>
        <w:pStyle w:val="Paragraphedeliste"/>
        <w:numPr>
          <w:ilvl w:val="0"/>
          <w:numId w:val="13"/>
        </w:numPr>
        <w:spacing w:line="360" w:lineRule="auto"/>
        <w:rPr>
          <w:b/>
          <w:bCs/>
        </w:rPr>
      </w:pPr>
      <w:r w:rsidRPr="00F95545">
        <w:rPr>
          <w:b/>
          <w:bCs/>
        </w:rPr>
        <w:t xml:space="preserve">Les programmes </w:t>
      </w:r>
      <w:r w:rsidR="00413D8A" w:rsidRPr="00F95545">
        <w:rPr>
          <w:b/>
          <w:bCs/>
        </w:rPr>
        <w:t>locomotifs</w:t>
      </w:r>
      <w:r w:rsidRPr="00F95545">
        <w:rPr>
          <w:b/>
          <w:bCs/>
        </w:rPr>
        <w:t xml:space="preserve"> :</w:t>
      </w:r>
    </w:p>
    <w:p w:rsidR="00AF1B8F" w:rsidRPr="00A32DFC" w:rsidRDefault="00AF1B8F" w:rsidP="00A32DFC">
      <w:pPr>
        <w:spacing w:line="360" w:lineRule="auto"/>
        <w:ind w:left="426"/>
        <w:rPr>
          <w:b/>
          <w:bCs/>
        </w:rPr>
      </w:pPr>
      <w:r w:rsidRPr="00AF1B8F">
        <w:t xml:space="preserve"> Une technique inspirée des sociétés de service comme les compagnies aériennes, qui consiste à accumuler des points qui peuvent être utilisés comme achat dans des compagnies partenaires ou les transformer en cadeaux.</w:t>
      </w:r>
    </w:p>
    <w:p w:rsidR="00484209" w:rsidRDefault="00AF1B8F" w:rsidP="00640073">
      <w:pPr>
        <w:pStyle w:val="Paragraphedeliste"/>
        <w:numPr>
          <w:ilvl w:val="0"/>
          <w:numId w:val="13"/>
        </w:numPr>
        <w:spacing w:line="360" w:lineRule="auto"/>
        <w:rPr>
          <w:b/>
          <w:bCs/>
        </w:rPr>
      </w:pPr>
      <w:r w:rsidRPr="00F95545">
        <w:rPr>
          <w:b/>
          <w:bCs/>
        </w:rPr>
        <w:t xml:space="preserve">Les programmes multi sponsors : </w:t>
      </w:r>
    </w:p>
    <w:p w:rsidR="00AF1B8F" w:rsidRPr="00AF1B8F" w:rsidRDefault="00AF1B8F" w:rsidP="00F63F87">
      <w:pPr>
        <w:pStyle w:val="Paragraphedeliste"/>
        <w:spacing w:line="360" w:lineRule="auto"/>
        <w:ind w:left="0"/>
      </w:pPr>
      <w:r w:rsidRPr="00AF1B8F">
        <w:t>Quant à eux, ils ne consistent en l’existence d’une société intermédiaire, qui signe des accords de collaboration avec des entreprises issues de secteurs horizontaux et non concurrentes entre elles. La société intermédiaire agit et élabore un programme qui fidélise l’ensemble des sociétés. Comme exemple, on peut prendre les programmes de fidélité sur</w:t>
      </w:r>
      <w:r>
        <w:t xml:space="preserve"> </w:t>
      </w:r>
      <w:r w:rsidRPr="00AF1B8F">
        <w:t>internet qui récompensent par des points puis par des cadeaux les achats dans de très nombreuses sociétés.</w:t>
      </w:r>
    </w:p>
    <w:p w:rsidR="00484209" w:rsidRDefault="00AF1B8F" w:rsidP="00640073">
      <w:pPr>
        <w:pStyle w:val="Paragraphedeliste"/>
        <w:numPr>
          <w:ilvl w:val="0"/>
          <w:numId w:val="13"/>
        </w:numPr>
        <w:spacing w:line="360" w:lineRule="auto"/>
      </w:pPr>
      <w:r w:rsidRPr="00F95545">
        <w:rPr>
          <w:b/>
          <w:bCs/>
        </w:rPr>
        <w:t xml:space="preserve">Les programmes de reconnaissance </w:t>
      </w:r>
      <w:r w:rsidRPr="00AF1B8F">
        <w:t xml:space="preserve">: </w:t>
      </w:r>
    </w:p>
    <w:p w:rsidR="000A27B0" w:rsidRPr="0051717A" w:rsidRDefault="00AF1B8F" w:rsidP="0051717A">
      <w:pPr>
        <w:spacing w:line="360" w:lineRule="auto"/>
      </w:pPr>
      <w:r w:rsidRPr="00AF1B8F">
        <w:t>Ce programme fonctionne par la constitution d’un club ou tout simplement des meilleurs clients pour lesquels on dédie des privilèges, comme par exemple des invitations à des avant premières ou service d’assistance particulier.</w:t>
      </w:r>
    </w:p>
    <w:p w:rsidR="00AF1B8F" w:rsidRDefault="00AF1B8F" w:rsidP="00640073">
      <w:pPr>
        <w:pStyle w:val="Titre2"/>
        <w:numPr>
          <w:ilvl w:val="1"/>
          <w:numId w:val="22"/>
        </w:numPr>
        <w:rPr>
          <w:color w:val="auto"/>
        </w:rPr>
      </w:pPr>
      <w:bookmarkStart w:id="140" w:name="_Toc53684805"/>
      <w:bookmarkStart w:id="141" w:name="_Toc56879374"/>
      <w:r w:rsidRPr="000A27B0">
        <w:rPr>
          <w:color w:val="auto"/>
        </w:rPr>
        <w:t>La démarche de fidélisation :</w:t>
      </w:r>
      <w:bookmarkEnd w:id="140"/>
      <w:bookmarkEnd w:id="141"/>
    </w:p>
    <w:p w:rsidR="003A73D1" w:rsidRPr="003A73D1" w:rsidRDefault="003A73D1" w:rsidP="003A73D1"/>
    <w:p w:rsidR="00230670" w:rsidRDefault="00CF57A0" w:rsidP="00CF57A0">
      <w:pPr>
        <w:spacing w:line="360" w:lineRule="auto"/>
      </w:pPr>
      <w:r>
        <w:t xml:space="preserve">On peut définie cette démarche </w:t>
      </w:r>
      <w:r w:rsidR="00230670">
        <w:rPr>
          <w:rStyle w:val="Appelnotedebasdep"/>
          <w:rFonts w:ascii="Times New Roman" w:hAnsi="Times New Roman" w:cs="Times New Roman"/>
          <w:sz w:val="24"/>
          <w:szCs w:val="24"/>
        </w:rPr>
        <w:footnoteReference w:customMarkFollows="1" w:id="85"/>
        <w:t>22</w:t>
      </w:r>
      <w:r w:rsidR="00AF1B8F">
        <w:rPr>
          <w:sz w:val="16"/>
          <w:szCs w:val="16"/>
        </w:rPr>
        <w:t xml:space="preserve">  </w:t>
      </w:r>
      <w:r w:rsidR="00AF1B8F">
        <w:t>en 5 ét</w:t>
      </w:r>
      <w:r w:rsidR="00230670">
        <w:t>apes, que nous allons expliquer :</w:t>
      </w:r>
    </w:p>
    <w:p w:rsidR="00744FA5" w:rsidRDefault="00230670" w:rsidP="00744FA5">
      <w:pPr>
        <w:spacing w:line="360" w:lineRule="auto"/>
      </w:pPr>
      <w:r>
        <w:t xml:space="preserve">       </w:t>
      </w:r>
      <w:r w:rsidR="00AF1B8F">
        <w:t>La première étape consiste à identifier les clients, les concurrents et les techniques.</w:t>
      </w:r>
      <w:r>
        <w:t xml:space="preserve"> </w:t>
      </w:r>
      <w:r w:rsidR="00AF1B8F">
        <w:t>C’est une procédure d’audit pour ces trois éléments, un audit du portefeuille clients, un autre audit de la concurrence, et finalement un audit des techniques de fidélisation.</w:t>
      </w:r>
      <w:r>
        <w:t xml:space="preserve">  </w:t>
      </w:r>
    </w:p>
    <w:p w:rsidR="00AF1B8F" w:rsidRDefault="00AF1B8F" w:rsidP="00744FA5">
      <w:pPr>
        <w:spacing w:line="360" w:lineRule="auto"/>
      </w:pPr>
      <w:r>
        <w:t>L’étape qui suit consiste quant à elle à s’adapter, puisque l’environnement de</w:t>
      </w:r>
      <w:r w:rsidR="00484209">
        <w:t xml:space="preserve"> </w:t>
      </w:r>
      <w:r w:rsidR="00420996">
        <w:t>L’entreprise</w:t>
      </w:r>
      <w:r>
        <w:t xml:space="preserve"> est sans cesse en évolution. Il est nécessaire d’adapter les choix d’origine à la cible et surtout aux objectifs stratégique de l’entreprise.</w:t>
      </w:r>
    </w:p>
    <w:p w:rsidR="00AF1B8F" w:rsidRDefault="00230670" w:rsidP="001A608E">
      <w:pPr>
        <w:spacing w:line="360" w:lineRule="auto"/>
      </w:pPr>
      <w:r>
        <w:lastRenderedPageBreak/>
        <w:t xml:space="preserve">         </w:t>
      </w:r>
      <w:r w:rsidR="00AF1B8F">
        <w:t xml:space="preserve">La troisième étape représente en elle même l’action de fidélisation, et c’est le </w:t>
      </w:r>
      <w:r w:rsidR="00420996">
        <w:t>cœur</w:t>
      </w:r>
      <w:r w:rsidR="00AF1B8F">
        <w:t xml:space="preserve"> de la déma</w:t>
      </w:r>
      <w:r w:rsidR="00B85815">
        <w:t>rche, le consommateur reste fidè</w:t>
      </w:r>
      <w:r w:rsidR="00AF1B8F">
        <w:t>le car il tire un avantage lors de la consommation du service l’action de fidélisation amplifie d’avantage l’intérêt du client a l’entreprise.</w:t>
      </w:r>
    </w:p>
    <w:p w:rsidR="00AF1B8F" w:rsidRDefault="00230670" w:rsidP="00B85815">
      <w:pPr>
        <w:spacing w:line="360" w:lineRule="auto"/>
      </w:pPr>
      <w:r>
        <w:t xml:space="preserve">         </w:t>
      </w:r>
      <w:r w:rsidR="00AF1B8F">
        <w:t xml:space="preserve">La quatrième étape, consiste à contrôler l’efficacité des techniques utilisées, </w:t>
      </w:r>
      <w:r w:rsidR="00B85815">
        <w:t xml:space="preserve">son objectif est </w:t>
      </w:r>
      <w:r w:rsidR="00AF1B8F">
        <w:t>de garder un lien durable entre l’entreprise et le consommateur, parfois une stratégie de fidélisation peut faire appel a de</w:t>
      </w:r>
      <w:r w:rsidR="00051E0F">
        <w:t>s</w:t>
      </w:r>
      <w:r w:rsidR="00AF1B8F">
        <w:t xml:space="preserve"> moyens financiers importants, cette étape sert également à mesurer le retour sur investissement.</w:t>
      </w:r>
    </w:p>
    <w:p w:rsidR="00AF1B8F" w:rsidRDefault="00230670" w:rsidP="001A608E">
      <w:pPr>
        <w:spacing w:line="360" w:lineRule="auto"/>
      </w:pPr>
      <w:r>
        <w:t xml:space="preserve">        </w:t>
      </w:r>
      <w:r w:rsidR="00AF1B8F">
        <w:t>La cinquième étape doit permettre à cette dernière étape de faire évoluer la stratégie</w:t>
      </w:r>
      <w:r>
        <w:t xml:space="preserve"> </w:t>
      </w:r>
      <w:r w:rsidR="00AF1B8F">
        <w:t xml:space="preserve">elle-même, cette évolution est indispensable aujourd’hui, car le client actuel a besoin </w:t>
      </w:r>
      <w:r w:rsidR="00B85815">
        <w:t xml:space="preserve"> toujours </w:t>
      </w:r>
      <w:r w:rsidR="00AF1B8F">
        <w:t>de nouveauté.</w:t>
      </w:r>
    </w:p>
    <w:p w:rsidR="001F2F20" w:rsidRDefault="00AF1B8F" w:rsidP="00A031CC">
      <w:pPr>
        <w:spacing w:line="360" w:lineRule="auto"/>
      </w:pPr>
      <w:r>
        <w:t>Voici une figure qui résume</w:t>
      </w:r>
      <w:r w:rsidR="00484209">
        <w:t xml:space="preserve"> </w:t>
      </w:r>
      <w:r w:rsidR="00F95545">
        <w:t>L’ensemble</w:t>
      </w:r>
      <w:r>
        <w:t xml:space="preserve"> des étapes de la démarche de fidél</w:t>
      </w:r>
      <w:r w:rsidR="00CF5482">
        <w:t>isation qu’on vient d’expliquer.</w:t>
      </w:r>
    </w:p>
    <w:p w:rsidR="00AF1B8F" w:rsidRDefault="00250A32" w:rsidP="001A608E">
      <w:pPr>
        <w:spacing w:line="360" w:lineRule="auto"/>
      </w:pPr>
      <w:r>
        <w:rPr>
          <w:noProof/>
          <w:lang w:eastAsia="fr-FR"/>
        </w:rPr>
        <w:pict>
          <v:rect id="Rectangle 291" o:spid="_x0000_s1084" style="position:absolute;left:0;text-align:left;margin-left:104.9pt;margin-top:3.15pt;width:93.15pt;height:21.4pt;z-index:251909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" fillcolor="white [3201]" strokecolor="#666 [1936]" strokeweight="1pt">
            <v:fill color2="#999 [1296]" focus="100%" type="gradient"/>
            <v:shadow on="t" color="#7f7f7f [1601]" opacity=".5" offset="1pt"/>
            <v:textbox style="mso-next-textbox:#Rectangle 291">
              <w:txbxContent>
                <w:p w:rsidR="004171AA" w:rsidRPr="00BF0527" w:rsidRDefault="004171AA" w:rsidP="008E61D3">
                  <w:r>
                    <w:t xml:space="preserve">   Identifier</w:t>
                  </w:r>
                </w:p>
              </w:txbxContent>
            </v:textbox>
          </v:rect>
        </w:pict>
      </w:r>
    </w:p>
    <w:p w:rsidR="00AF1B8F" w:rsidRDefault="00250A32" w:rsidP="001A608E">
      <w:pPr>
        <w:spacing w:line="360" w:lineRule="auto"/>
      </w:pPr>
      <w:r>
        <w:rPr>
          <w:noProof/>
          <w:lang w:eastAsia="fr-FR"/>
        </w:rPr>
        <w:pict>
          <v:rect id="Rectangle 293" o:spid="_x0000_s1085" style="position:absolute;left:0;text-align:left;margin-left:104.9pt;margin-top:21.45pt;width:93.15pt;height:22.9pt;z-index:251911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" fillcolor="white [3201]" strokecolor="#666 [1936]" strokeweight="1pt">
            <v:fill color2="#999 [1296]" focus="100%" type="gradient"/>
            <v:shadow on="t" color="#7f7f7f [1601]" opacity=".5" offset="1pt"/>
            <v:textbox style="mso-next-textbox:#Rectangle 293">
              <w:txbxContent>
                <w:p w:rsidR="004171AA" w:rsidRPr="00BF0527" w:rsidRDefault="004171AA" w:rsidP="008E61D3">
                  <w:r>
                    <w:t xml:space="preserve">     Adapter</w:t>
                  </w:r>
                </w:p>
              </w:txbxContent>
            </v:textbox>
          </v:rect>
        </w:pict>
      </w:r>
      <w:r>
        <w:rPr>
          <w:noProof/>
          <w:lang w:eastAsia="fr-FR"/>
        </w:rPr>
        <w:pict>
          <v:shape id="AutoShape 292" o:spid="_x0000_s1267" type="#_x0000_t32" style="position:absolute;left:0;text-align:left;margin-left:149.35pt;margin-top:2.15pt;width:0;height:19.3pt;z-index:251910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">
            <v:stroke endarrow="block"/>
          </v:shape>
        </w:pict>
      </w:r>
    </w:p>
    <w:p w:rsidR="00AF1B8F" w:rsidRDefault="00AF1B8F" w:rsidP="001A608E">
      <w:pPr>
        <w:spacing w:line="360" w:lineRule="auto"/>
      </w:pPr>
    </w:p>
    <w:p w:rsidR="00AF1B8F" w:rsidRPr="00AF1B8F" w:rsidRDefault="00250A32" w:rsidP="001A608E">
      <w:pPr>
        <w:spacing w:line="360" w:lineRule="auto"/>
      </w:pPr>
      <w:r>
        <w:rPr>
          <w:noProof/>
          <w:lang w:eastAsia="fr-FR"/>
        </w:rPr>
        <w:pict>
          <v:rect id="Rectangle 294" o:spid="_x0000_s1086" style="position:absolute;left:0;text-align:left;margin-left:104.9pt;margin-top:19.6pt;width:93.15pt;height:22.4pt;z-index:251912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" fillcolor="#d99594 [1941]" strokecolor="#c0504d [3205]" strokeweight="1pt">
            <v:fill color2="#c0504d [3205]" focus="50%" type="gradient"/>
            <v:shadow on="t" color="#622423 [1605]" offset="1pt"/>
            <v:textbox style="mso-next-textbox:#Rectangle 294">
              <w:txbxContent>
                <w:p w:rsidR="004171AA" w:rsidRPr="00BF0527" w:rsidRDefault="004171AA" w:rsidP="008E61D3">
                  <w:r>
                    <w:t xml:space="preserve">    Privilégier</w:t>
                  </w:r>
                </w:p>
              </w:txbxContent>
            </v:textbox>
          </v:rect>
        </w:pict>
      </w:r>
      <w:r>
        <w:rPr>
          <w:noProof/>
          <w:lang w:eastAsia="fr-FR"/>
        </w:rPr>
        <w:pict>
          <v:shape id="AutoShape 306" o:spid="_x0000_s1266" type="#_x0000_t32" style="position:absolute;left:0;text-align:left;margin-left:149.55pt;margin-top:-.5pt;width:.05pt;height:20.1pt;z-index:251921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">
            <v:stroke endarrow="block"/>
          </v:shape>
        </w:pict>
      </w:r>
    </w:p>
    <w:p w:rsidR="007B1986" w:rsidRPr="007B1986" w:rsidRDefault="00250A32" w:rsidP="001A608E">
      <w:pPr>
        <w:spacing w:line="360" w:lineRule="auto"/>
      </w:pPr>
      <w:r>
        <w:rPr>
          <w:noProof/>
          <w:lang w:eastAsia="fr-FR"/>
        </w:rPr>
        <w:pict>
          <v:shape id="AutoShape 307" o:spid="_x0000_s1265" type="#_x0000_t32" style="position:absolute;left:0;text-align:left;margin-left:149.55pt;margin-top:19.55pt;width:0;height:21.35pt;z-index:251922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">
            <v:stroke endarrow="block"/>
          </v:shape>
        </w:pict>
      </w:r>
      <w:r w:rsidR="00AF1B8F">
        <w:t xml:space="preserve"> </w:t>
      </w:r>
    </w:p>
    <w:p w:rsidR="00AF1B8F" w:rsidRDefault="00250A32" w:rsidP="001A608E">
      <w:pPr>
        <w:spacing w:line="360" w:lineRule="auto"/>
      </w:pPr>
      <w:r>
        <w:rPr>
          <w:noProof/>
          <w:lang w:eastAsia="fr-FR"/>
        </w:rPr>
        <w:pict>
          <v:rect id="Rectangle 295" o:spid="_x0000_s1087" style="position:absolute;left:0;text-align:left;margin-left:109.65pt;margin-top:18.5pt;width:88.4pt;height:24pt;z-index:251913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" fillcolor="white [3201]" strokecolor="#666 [1936]" strokeweight="1pt">
            <v:fill color2="#999 [1296]" focus="100%" type="gradient"/>
            <v:shadow on="t" color="#7f7f7f [1601]" opacity=".5" offset="1pt"/>
            <v:textbox style="mso-next-textbox:#Rectangle 295">
              <w:txbxContent>
                <w:p w:rsidR="004171AA" w:rsidRPr="00BF0527" w:rsidRDefault="004171AA" w:rsidP="008E61D3">
                  <w:r>
                    <w:t xml:space="preserve">   Contrôler</w:t>
                  </w:r>
                </w:p>
              </w:txbxContent>
            </v:textbox>
          </v:rect>
        </w:pict>
      </w:r>
    </w:p>
    <w:p w:rsidR="00AF1B8F" w:rsidRDefault="00250A32" w:rsidP="001A608E">
      <w:pPr>
        <w:spacing w:line="360" w:lineRule="auto"/>
      </w:pPr>
      <w:r>
        <w:rPr>
          <w:noProof/>
          <w:lang w:eastAsia="fr-FR"/>
        </w:rPr>
        <w:pict>
          <v:shape id="AutoShape 308" o:spid="_x0000_s1264" type="#_x0000_t32" style="position:absolute;left:0;text-align:left;margin-left:149.3pt;margin-top:20.1pt;width:.05pt;height:22.05pt;z-index:251923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">
            <v:stroke endarrow="block"/>
          </v:shape>
        </w:pict>
      </w:r>
    </w:p>
    <w:p w:rsidR="00AF1B8F" w:rsidRDefault="00250A32" w:rsidP="001A608E">
      <w:pPr>
        <w:spacing w:line="360" w:lineRule="auto"/>
      </w:pPr>
      <w:r w:rsidRPr="00250A32">
        <w:rPr>
          <w:b/>
          <w:bCs/>
          <w:noProof/>
          <w:sz w:val="28"/>
          <w:szCs w:val="28"/>
          <w:lang w:eastAsia="fr-FR"/>
        </w:rPr>
        <w:pict>
          <v:rect id="Rectangle 296" o:spid="_x0000_s1088" style="position:absolute;left:0;text-align:left;margin-left:104.9pt;margin-top:19.7pt;width:83.6pt;height:22.05pt;z-index:251914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" fillcolor="white [3201]" strokecolor="#666 [1936]" strokeweight="1pt">
            <v:fill color2="#999 [1296]" focus="100%" type="gradient"/>
            <v:shadow on="t" color="#7f7f7f [1601]" opacity=".5" offset="1pt"/>
            <v:textbox style="mso-next-textbox:#Rectangle 296">
              <w:txbxContent>
                <w:p w:rsidR="004171AA" w:rsidRPr="00BF0527" w:rsidRDefault="004171AA" w:rsidP="008E61D3">
                  <w:r>
                    <w:t xml:space="preserve">    Évoluer</w:t>
                  </w:r>
                </w:p>
              </w:txbxContent>
            </v:textbox>
          </v:rect>
        </w:pict>
      </w:r>
    </w:p>
    <w:p w:rsidR="00AF1B8F" w:rsidRDefault="00AF1B8F" w:rsidP="001A608E">
      <w:pPr>
        <w:spacing w:line="360" w:lineRule="auto"/>
      </w:pPr>
    </w:p>
    <w:p w:rsidR="00AF1B8F" w:rsidRPr="00744FA5" w:rsidRDefault="00230670" w:rsidP="00744FA5">
      <w:pPr>
        <w:spacing w:line="360" w:lineRule="auto"/>
      </w:pPr>
      <w:r>
        <w:t xml:space="preserve">                                    </w:t>
      </w:r>
      <w:r w:rsidR="00484209">
        <w:t xml:space="preserve">                </w:t>
      </w:r>
      <w:r>
        <w:t xml:space="preserve">     </w:t>
      </w:r>
      <w:r w:rsidRPr="00744FA5">
        <w:rPr>
          <w:sz w:val="22"/>
          <w:szCs w:val="22"/>
        </w:rPr>
        <w:t>Source : LEHU Jean-Marc, op.cit, p.74.</w:t>
      </w:r>
    </w:p>
    <w:p w:rsidR="00744FA5" w:rsidRDefault="00744FA5" w:rsidP="0051717A">
      <w:pPr>
        <w:spacing w:line="360" w:lineRule="auto"/>
        <w:rPr>
          <w:sz w:val="22"/>
          <w:szCs w:val="22"/>
        </w:rPr>
      </w:pPr>
      <w:r w:rsidRPr="00744FA5">
        <w:rPr>
          <w:sz w:val="22"/>
          <w:szCs w:val="22"/>
        </w:rPr>
        <w:t>Figure 08 : Les 5 étapes de la démarche de fidélisation</w:t>
      </w:r>
    </w:p>
    <w:p w:rsidR="003A73D1" w:rsidRDefault="003A73D1" w:rsidP="0051717A">
      <w:pPr>
        <w:spacing w:line="360" w:lineRule="auto"/>
        <w:rPr>
          <w:b/>
          <w:bCs/>
          <w:sz w:val="22"/>
          <w:szCs w:val="22"/>
        </w:rPr>
      </w:pPr>
    </w:p>
    <w:p w:rsidR="00374790" w:rsidRDefault="00374790" w:rsidP="0051717A">
      <w:pPr>
        <w:spacing w:line="360" w:lineRule="auto"/>
        <w:rPr>
          <w:b/>
          <w:bCs/>
          <w:sz w:val="22"/>
          <w:szCs w:val="22"/>
        </w:rPr>
      </w:pPr>
    </w:p>
    <w:p w:rsidR="00374790" w:rsidRDefault="00374790" w:rsidP="0051717A">
      <w:pPr>
        <w:spacing w:line="360" w:lineRule="auto"/>
        <w:rPr>
          <w:b/>
          <w:bCs/>
          <w:sz w:val="22"/>
          <w:szCs w:val="22"/>
        </w:rPr>
      </w:pPr>
    </w:p>
    <w:p w:rsidR="00374790" w:rsidRDefault="00374790" w:rsidP="0051717A">
      <w:pPr>
        <w:spacing w:line="360" w:lineRule="auto"/>
        <w:rPr>
          <w:b/>
          <w:bCs/>
          <w:sz w:val="22"/>
          <w:szCs w:val="22"/>
        </w:rPr>
      </w:pPr>
    </w:p>
    <w:p w:rsidR="00374790" w:rsidRDefault="00374790" w:rsidP="0051717A">
      <w:pPr>
        <w:spacing w:line="360" w:lineRule="auto"/>
        <w:rPr>
          <w:b/>
          <w:bCs/>
          <w:sz w:val="22"/>
          <w:szCs w:val="22"/>
        </w:rPr>
      </w:pPr>
    </w:p>
    <w:p w:rsidR="00374790" w:rsidRDefault="00374790" w:rsidP="0051717A">
      <w:pPr>
        <w:spacing w:line="360" w:lineRule="auto"/>
        <w:rPr>
          <w:b/>
          <w:bCs/>
          <w:sz w:val="22"/>
          <w:szCs w:val="22"/>
        </w:rPr>
      </w:pPr>
    </w:p>
    <w:p w:rsidR="00374790" w:rsidRPr="0051717A" w:rsidRDefault="00374790" w:rsidP="0051717A">
      <w:pPr>
        <w:spacing w:line="360" w:lineRule="auto"/>
        <w:rPr>
          <w:b/>
          <w:bCs/>
          <w:sz w:val="22"/>
          <w:szCs w:val="22"/>
        </w:rPr>
      </w:pPr>
    </w:p>
    <w:p w:rsidR="000E0F54" w:rsidRPr="00A031CC" w:rsidRDefault="00AF1B8F" w:rsidP="00A031CC">
      <w:pPr>
        <w:pStyle w:val="Titre1"/>
        <w:numPr>
          <w:ilvl w:val="0"/>
          <w:numId w:val="23"/>
        </w:numPr>
      </w:pPr>
      <w:bookmarkStart w:id="142" w:name="_Toc53684806"/>
      <w:bookmarkStart w:id="143" w:name="_Toc56879375"/>
      <w:r w:rsidRPr="00744FA5">
        <w:lastRenderedPageBreak/>
        <w:t>La fidélité</w:t>
      </w:r>
      <w:r w:rsidR="00491755" w:rsidRPr="00744FA5">
        <w:t xml:space="preserve"> des clients</w:t>
      </w:r>
      <w:r w:rsidR="003A73D1">
        <w:t> </w:t>
      </w:r>
      <w:bookmarkEnd w:id="142"/>
      <w:r w:rsidR="003A73D1">
        <w:t>:</w:t>
      </w:r>
      <w:bookmarkEnd w:id="143"/>
    </w:p>
    <w:p w:rsidR="009F629B" w:rsidRDefault="00AF1B8F" w:rsidP="00640073">
      <w:pPr>
        <w:pStyle w:val="Titre2"/>
        <w:numPr>
          <w:ilvl w:val="0"/>
          <w:numId w:val="24"/>
        </w:numPr>
        <w:rPr>
          <w:color w:val="auto"/>
        </w:rPr>
      </w:pPr>
      <w:bookmarkStart w:id="144" w:name="_Toc53684807"/>
      <w:bookmarkStart w:id="145" w:name="_Toc56879376"/>
      <w:r w:rsidRPr="000E0F54">
        <w:rPr>
          <w:color w:val="auto"/>
        </w:rPr>
        <w:t>Définition de la fidélité</w:t>
      </w:r>
      <w:r w:rsidR="005A140C" w:rsidRPr="000E0F54">
        <w:rPr>
          <w:color w:val="auto"/>
        </w:rPr>
        <w:t> :</w:t>
      </w:r>
      <w:bookmarkEnd w:id="144"/>
      <w:bookmarkEnd w:id="145"/>
    </w:p>
    <w:p w:rsidR="001F2F20" w:rsidRPr="001F2F20" w:rsidRDefault="001F2F20" w:rsidP="001F2F20"/>
    <w:p w:rsidR="00F16C21" w:rsidRPr="00413D8A" w:rsidRDefault="001726C8" w:rsidP="003A73D1">
      <w:pPr>
        <w:spacing w:line="360" w:lineRule="auto"/>
      </w:pPr>
      <w:r w:rsidRPr="00413D8A">
        <w:t>Plusieurs définitions ont été développées pour le concept de fidélité, elle peut être</w:t>
      </w:r>
      <w:r w:rsidR="00413D8A">
        <w:t xml:space="preserve"> </w:t>
      </w:r>
      <w:r w:rsidRPr="00413D8A">
        <w:t xml:space="preserve">perçue comme « le résultat d’une attitude favorable d’un individu à une marque (un produit ou un service) qui se traduit par des achats répétés ». </w:t>
      </w:r>
      <w:r w:rsidR="00413D8A">
        <w:rPr>
          <w:rStyle w:val="Appelnotedebasdep"/>
          <w:i/>
          <w:iCs/>
        </w:rPr>
        <w:footnoteReference w:customMarkFollows="1" w:id="86"/>
        <w:t>23</w:t>
      </w:r>
    </w:p>
    <w:p w:rsidR="00491755" w:rsidRPr="00744FA5" w:rsidRDefault="00E058C7" w:rsidP="00744FA5">
      <w:pPr>
        <w:spacing w:line="360" w:lineRule="auto"/>
        <w:rPr>
          <w:b/>
          <w:bCs/>
        </w:rPr>
      </w:pPr>
      <w:r w:rsidRPr="00413D8A">
        <w:t>La fidélité est un « engagement profond pour acheter ou fréquenter à nouveau un produit ou un service en dépit des facteurs situationnels et des efforts marketing susceptibles de provoquer un changement de comportement d’achat »</w:t>
      </w:r>
      <w:r w:rsidR="00413D8A" w:rsidRPr="00413D8A">
        <w:rPr>
          <w:rStyle w:val="Appelnotedebasdep"/>
        </w:rPr>
        <w:footnoteReference w:customMarkFollows="1" w:id="87"/>
        <w:t>24</w:t>
      </w:r>
    </w:p>
    <w:p w:rsidR="00E058C7" w:rsidRPr="00413D8A" w:rsidRDefault="00E058C7" w:rsidP="00744FA5">
      <w:pPr>
        <w:spacing w:line="360" w:lineRule="auto"/>
      </w:pPr>
      <w:r w:rsidRPr="00413D8A">
        <w:t>« La fidélité est un attachement, une constance de la relation dans le temps. Un client fidèle renouvelle son achat de façon périodique non seulement il a une relation continue avec son fournisseur, mais de plus il en dit du bien.»</w:t>
      </w:r>
      <w:r w:rsidR="00413D8A" w:rsidRPr="00413D8A">
        <w:rPr>
          <w:rStyle w:val="Appelnotedebasdep"/>
        </w:rPr>
        <w:footnoteReference w:customMarkFollows="1" w:id="88"/>
        <w:t>25</w:t>
      </w:r>
    </w:p>
    <w:p w:rsidR="00C620DA" w:rsidRDefault="00C620DA" w:rsidP="00E12DDD">
      <w:pPr>
        <w:spacing w:line="360" w:lineRule="auto"/>
      </w:pPr>
    </w:p>
    <w:p w:rsidR="0051717A" w:rsidRDefault="00E058C7" w:rsidP="00E12DDD">
      <w:pPr>
        <w:spacing w:line="360" w:lineRule="auto"/>
      </w:pPr>
      <w:r w:rsidRPr="00413D8A">
        <w:t>D’après les définitions précédentes nous constatant que la fidélité est l’acte de racheter le même produit ou la même marque par un engagement profond de la par</w:t>
      </w:r>
      <w:r w:rsidR="00A031CC">
        <w:t>t d’un client après une expér</w:t>
      </w:r>
      <w:r w:rsidRPr="00413D8A">
        <w:t xml:space="preserve">ience et une fréquentation vécu avec ce produit et qui lui a </w:t>
      </w:r>
      <w:r w:rsidR="00E12DDD">
        <w:t xml:space="preserve">combler son besoin </w:t>
      </w:r>
      <w:r w:rsidRPr="00413D8A">
        <w:t xml:space="preserve">en le consommant, la satisfaction de ce dernier crée au fond de lui </w:t>
      </w:r>
      <w:r w:rsidR="00096D83" w:rsidRPr="00413D8A">
        <w:t>une</w:t>
      </w:r>
      <w:r w:rsidRPr="00413D8A">
        <w:t xml:space="preserve"> confiance et un attachement envers le produit consommer</w:t>
      </w:r>
      <w:r w:rsidR="00A031CC">
        <w:t xml:space="preserve"> et au fur à mesure devient</w:t>
      </w:r>
      <w:r w:rsidR="00E12DDD">
        <w:t xml:space="preserve"> un attachement envers</w:t>
      </w:r>
      <w:r w:rsidR="00A031CC">
        <w:t xml:space="preserve"> la marque </w:t>
      </w:r>
      <w:r w:rsidRPr="00413D8A">
        <w:t>. La fidélité est liée à plusieurs facteurs qu’on ne peut prendre isolément, car ils concourent tous à créer une chaine relationnelle de fidélisation. Les concepts de qualité perçue, valeur client, satisfaction, confiance et attachement résultent d’une expérience cumulée des clients et déterminent leur fidélité à long terme.</w:t>
      </w:r>
    </w:p>
    <w:p w:rsidR="0051717A" w:rsidRDefault="0051717A" w:rsidP="001A608E">
      <w:pPr>
        <w:spacing w:line="360" w:lineRule="auto"/>
      </w:pPr>
    </w:p>
    <w:p w:rsidR="00E12DDD" w:rsidRDefault="00E12DDD" w:rsidP="001A608E">
      <w:pPr>
        <w:spacing w:line="360" w:lineRule="auto"/>
        <w:rPr>
          <w:b/>
          <w:bCs/>
          <w:sz w:val="24"/>
          <w:szCs w:val="24"/>
        </w:rPr>
      </w:pPr>
    </w:p>
    <w:p w:rsidR="00E12DDD" w:rsidRDefault="00E12DDD" w:rsidP="001A608E">
      <w:pPr>
        <w:spacing w:line="360" w:lineRule="auto"/>
        <w:rPr>
          <w:b/>
          <w:bCs/>
          <w:sz w:val="24"/>
          <w:szCs w:val="24"/>
        </w:rPr>
      </w:pPr>
    </w:p>
    <w:p w:rsidR="00E12DDD" w:rsidRDefault="00E12DDD" w:rsidP="001A608E">
      <w:pPr>
        <w:spacing w:line="360" w:lineRule="auto"/>
        <w:rPr>
          <w:b/>
          <w:bCs/>
          <w:sz w:val="24"/>
          <w:szCs w:val="24"/>
        </w:rPr>
      </w:pPr>
    </w:p>
    <w:p w:rsidR="00E12DDD" w:rsidRDefault="00E12DDD" w:rsidP="001A608E">
      <w:pPr>
        <w:spacing w:line="360" w:lineRule="auto"/>
        <w:rPr>
          <w:b/>
          <w:bCs/>
          <w:sz w:val="24"/>
          <w:szCs w:val="24"/>
        </w:rPr>
      </w:pPr>
    </w:p>
    <w:p w:rsidR="00E12DDD" w:rsidRDefault="00E12DDD" w:rsidP="001A608E">
      <w:pPr>
        <w:spacing w:line="360" w:lineRule="auto"/>
        <w:rPr>
          <w:b/>
          <w:bCs/>
          <w:sz w:val="24"/>
          <w:szCs w:val="24"/>
        </w:rPr>
      </w:pPr>
    </w:p>
    <w:p w:rsidR="00E058C7" w:rsidRPr="00744FA5" w:rsidRDefault="00AB0E67" w:rsidP="001A608E">
      <w:pPr>
        <w:spacing w:line="360" w:lineRule="auto"/>
        <w:rPr>
          <w:rFonts w:ascii="Times New Roman" w:hAnsi="Times New Roman" w:cs="Times New Roman"/>
          <w:b/>
          <w:bCs/>
          <w:sz w:val="24"/>
          <w:szCs w:val="24"/>
        </w:rPr>
      </w:pPr>
      <w:r w:rsidRPr="00744FA5">
        <w:rPr>
          <w:b/>
          <w:bCs/>
          <w:sz w:val="24"/>
          <w:szCs w:val="24"/>
        </w:rPr>
        <w:t>Figure 09</w:t>
      </w:r>
      <w:r w:rsidR="00E058C7" w:rsidRPr="00744FA5">
        <w:rPr>
          <w:b/>
          <w:bCs/>
          <w:sz w:val="24"/>
          <w:szCs w:val="24"/>
        </w:rPr>
        <w:t xml:space="preserve"> : chaine relationnelle de fidélité à long terme</w:t>
      </w:r>
    </w:p>
    <w:p w:rsidR="00E058C7" w:rsidRDefault="00E058C7" w:rsidP="001A608E">
      <w:pPr>
        <w:spacing w:line="360" w:lineRule="auto"/>
      </w:pPr>
    </w:p>
    <w:p w:rsidR="00E058C7" w:rsidRDefault="00250A32" w:rsidP="001A608E">
      <w:pPr>
        <w:spacing w:line="360" w:lineRule="auto"/>
      </w:pPr>
      <w:r>
        <w:rPr>
          <w:noProof/>
          <w:lang w:eastAsia="fr-FR"/>
        </w:rPr>
        <w:pict>
          <v:roundrect id="AutoShape 319" o:spid="_x0000_s1089" style="position:absolute;left:0;text-align:left;margin-left:265.45pt;margin-top:2.4pt;width:57.25pt;height:41.25pt;z-index:25193369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" fillcolor="white [3201]" strokecolor="black [3200]" strokeweight="2.5pt">
            <v:shadow color="#868686"/>
            <v:textbox style="mso-next-textbox:#AutoShape 319">
              <w:txbxContent>
                <w:p w:rsidR="004171AA" w:rsidRPr="00E058C7" w:rsidRDefault="004171AA" w:rsidP="008E61D3">
                  <w:r w:rsidRPr="00E058C7">
                    <w:t>Confiance</w:t>
                  </w:r>
                </w:p>
              </w:txbxContent>
            </v:textbox>
          </v:roundrect>
        </w:pict>
      </w:r>
      <w:r>
        <w:rPr>
          <w:noProof/>
          <w:lang w:eastAsia="fr-FR"/>
        </w:rPr>
        <w:pict>
          <v:roundrect id="AutoShape 318" o:spid="_x0000_s1090" style="position:absolute;left:0;text-align:left;margin-left:168.15pt;margin-top:12.35pt;width:70.05pt;height:40.65pt;z-index:25193267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" fillcolor="white [3201]" strokecolor="black [3200]" strokeweight="2.5pt">
            <v:shadow color="#868686"/>
            <v:textbox style="mso-next-textbox:#AutoShape 318">
              <w:txbxContent>
                <w:p w:rsidR="004171AA" w:rsidRDefault="004171AA" w:rsidP="008E61D3">
                  <w:r>
                    <w:t>Satisfaction</w:t>
                  </w:r>
                </w:p>
              </w:txbxContent>
            </v:textbox>
          </v:roundrect>
        </w:pict>
      </w:r>
      <w:r>
        <w:rPr>
          <w:noProof/>
          <w:lang w:eastAsia="fr-FR"/>
        </w:rPr>
        <w:pict>
          <v:roundrect id="AutoShape 320" o:spid="_x0000_s1091" style="position:absolute;left:0;text-align:left;margin-left:346.75pt;margin-top:8.1pt;width:89.6pt;height:24.65pt;z-index:25193472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" fillcolor="white [3201]" strokecolor="black [3200]" strokeweight="2.5pt">
            <v:shadow color="#868686"/>
            <v:textbox style="mso-next-textbox:#AutoShape 320">
              <w:txbxContent>
                <w:p w:rsidR="004171AA" w:rsidRDefault="004171AA" w:rsidP="008E61D3">
                  <w:r w:rsidRPr="00E058C7">
                    <w:t>Attachement</w:t>
                  </w:r>
                </w:p>
              </w:txbxContent>
            </v:textbox>
          </v:roundrect>
        </w:pict>
      </w:r>
      <w:r>
        <w:rPr>
          <w:noProof/>
          <w:lang w:eastAsia="fr-FR"/>
        </w:rPr>
        <w:pict>
          <v:shape id="AutoShape 325" o:spid="_x0000_s1263" type="#_x0000_t32" style="position:absolute;left:0;text-align:left;margin-left:316.2pt;margin-top:21.85pt;width:24.65pt;height:.65pt;flip:y;z-index:251939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">
            <v:stroke endarrow="block"/>
          </v:shape>
        </w:pict>
      </w:r>
      <w:r>
        <w:rPr>
          <w:noProof/>
          <w:lang w:eastAsia="fr-FR"/>
        </w:rPr>
        <w:pict>
          <v:roundrect id="AutoShape 316" o:spid="_x0000_s1092" style="position:absolute;left:0;text-align:left;margin-left:-24.5pt;margin-top:20pt;width:64.25pt;height:31.15pt;z-index:25193062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" fillcolor="white [3201]" strokecolor="black [3200]" strokeweight="2.5pt">
            <v:shadow color="#868686"/>
            <v:textbox style="mso-next-textbox:#AutoShape 316">
              <w:txbxContent>
                <w:p w:rsidR="004171AA" w:rsidRDefault="004171AA" w:rsidP="008E61D3">
                  <w:r>
                    <w:t>Qualité</w:t>
                  </w:r>
                </w:p>
              </w:txbxContent>
            </v:textbox>
          </v:roundrect>
        </w:pict>
      </w:r>
      <w:r>
        <w:rPr>
          <w:noProof/>
          <w:lang w:eastAsia="fr-FR"/>
        </w:rPr>
        <w:pict>
          <v:roundrect id="AutoShape 317" o:spid="_x0000_s1093" style="position:absolute;left:0;text-align:left;margin-left:76.05pt;margin-top:21.85pt;width:59pt;height:31.15pt;z-index:25193164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" fillcolor="white [3201]" strokecolor="black [3200]" strokeweight="2.5pt">
            <v:shadow color="#868686"/>
            <v:textbox style="mso-next-textbox:#AutoShape 317">
              <w:txbxContent>
                <w:p w:rsidR="004171AA" w:rsidRDefault="004171AA" w:rsidP="008E61D3">
                  <w:r>
                    <w:t>Valeur</w:t>
                  </w:r>
                </w:p>
              </w:txbxContent>
            </v:textbox>
          </v:roundrect>
        </w:pict>
      </w:r>
    </w:p>
    <w:p w:rsidR="00E058C7" w:rsidRDefault="00250A32" w:rsidP="001A608E">
      <w:pPr>
        <w:spacing w:line="360" w:lineRule="auto"/>
      </w:pPr>
      <w:r>
        <w:rPr>
          <w:noProof/>
          <w:lang w:eastAsia="fr-FR"/>
        </w:rPr>
        <w:pict>
          <v:shape id="AutoShape 331" o:spid="_x0000_s1262" type="#_x0000_t32" style="position:absolute;left:0;text-align:left;margin-left:356.25pt;margin-top:12.55pt;width:0;height:87.1pt;z-index:251945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"/>
        </w:pict>
      </w:r>
      <w:r>
        <w:rPr>
          <w:noProof/>
          <w:lang w:eastAsia="fr-FR"/>
        </w:rPr>
        <w:pict>
          <v:shape id="AutoShape 324" o:spid="_x0000_s1261" type="#_x0000_t32" style="position:absolute;left:0;text-align:left;margin-left:240.8pt;margin-top:8.6pt;width:24.65pt;height:0;z-index:251938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">
            <v:stroke endarrow="block"/>
          </v:shape>
        </w:pict>
      </w:r>
      <w:r>
        <w:rPr>
          <w:noProof/>
          <w:lang w:eastAsia="fr-FR"/>
        </w:rPr>
        <w:pict>
          <v:shape id="AutoShape 323" o:spid="_x0000_s1260" type="#_x0000_t32" style="position:absolute;left:0;text-align:left;margin-left:135.05pt;margin-top:8.6pt;width:33.1pt;height:0;z-index:251937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MzENwIAAGA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">
            <v:stroke endarrow="block"/>
          </v:shape>
        </w:pict>
      </w:r>
      <w:r>
        <w:rPr>
          <w:noProof/>
          <w:lang w:eastAsia="fr-FR"/>
        </w:rPr>
        <w:pict>
          <v:shape id="AutoShape 322" o:spid="_x0000_s1259" type="#_x0000_t32" style="position:absolute;left:0;text-align:left;margin-left:35.85pt;margin-top:8.6pt;width:36.3pt;height:0;z-index:251936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">
            <v:stroke endarrow="block"/>
          </v:shape>
        </w:pict>
      </w:r>
      <w:r>
        <w:rPr>
          <w:noProof/>
          <w:lang w:eastAsia="fr-FR"/>
        </w:rPr>
        <w:pict>
          <v:shape id="AutoShape 328" o:spid="_x0000_s1258" type="#_x0000_t32" style="position:absolute;left:0;text-align:left;margin-left:274.55pt;margin-top:16.1pt;width:0;height:66.65pt;z-index:251942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"/>
        </w:pict>
      </w:r>
    </w:p>
    <w:p w:rsidR="00E058C7" w:rsidRDefault="00250A32" w:rsidP="001A608E">
      <w:pPr>
        <w:spacing w:line="360" w:lineRule="auto"/>
      </w:pPr>
      <w:r>
        <w:rPr>
          <w:noProof/>
          <w:lang w:eastAsia="fr-FR"/>
        </w:rPr>
        <w:pict>
          <v:shape id="AutoShape 330" o:spid="_x0000_s1257" type="#_x0000_t32" style="position:absolute;left:0;text-align:left;margin-left:11.85pt;margin-top:1.15pt;width:.05pt;height:76.1pt;z-index:251944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"/>
        </w:pict>
      </w:r>
      <w:r>
        <w:rPr>
          <w:noProof/>
          <w:lang w:eastAsia="fr-FR"/>
        </w:rPr>
        <w:pict>
          <v:shape id="AutoShape 326" o:spid="_x0000_s1256" type="#_x0000_t32" style="position:absolute;left:0;text-align:left;margin-left:100.05pt;margin-top:5.75pt;width:1.3pt;height:55.4pt;z-index:251940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"/>
        </w:pict>
      </w:r>
    </w:p>
    <w:p w:rsidR="00907B4F" w:rsidRDefault="00250A32" w:rsidP="001A608E">
      <w:pPr>
        <w:spacing w:line="360" w:lineRule="auto"/>
      </w:pPr>
      <w:r>
        <w:rPr>
          <w:noProof/>
          <w:lang w:eastAsia="fr-FR"/>
        </w:rPr>
        <w:pict>
          <v:roundrect id="AutoShape 321" o:spid="_x0000_s1094" style="position:absolute;left:0;text-align:left;margin-left:164.9pt;margin-top:23.4pt;width:68.1pt;height:38.95pt;z-index:25193574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" fillcolor="white [3201]" strokecolor="black [3200]" strokeweight="2.5pt">
            <v:shadow color="#868686"/>
            <v:textbox style="mso-next-textbox:#AutoShape 321">
              <w:txbxContent>
                <w:p w:rsidR="004171AA" w:rsidRPr="00E058C7" w:rsidRDefault="004171AA" w:rsidP="008E61D3">
                  <w:r w:rsidRPr="00E058C7">
                    <w:t>Fidélité</w:t>
                  </w:r>
                </w:p>
              </w:txbxContent>
            </v:textbox>
          </v:roundrect>
        </w:pict>
      </w:r>
    </w:p>
    <w:p w:rsidR="00E058C7" w:rsidRDefault="00250A32" w:rsidP="001A608E">
      <w:pPr>
        <w:spacing w:line="360" w:lineRule="auto"/>
      </w:pPr>
      <w:r>
        <w:rPr>
          <w:noProof/>
          <w:lang w:eastAsia="fr-FR"/>
        </w:rPr>
        <w:pict>
          <v:shape id="AutoShape 329" o:spid="_x0000_s1255" type="#_x0000_t32" style="position:absolute;left:0;text-align:left;margin-left:234.3pt;margin-top:14.9pt;width:40.2pt;height:0;flip:x;z-index:251943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">
            <v:stroke endarrow="block"/>
          </v:shape>
        </w:pict>
      </w:r>
      <w:r>
        <w:rPr>
          <w:noProof/>
          <w:lang w:eastAsia="fr-FR"/>
        </w:rPr>
        <w:pict>
          <v:shape id="AutoShape 327" o:spid="_x0000_s1254" type="#_x0000_t32" style="position:absolute;left:0;text-align:left;margin-left:101.35pt;margin-top:14.9pt;width:63.55pt;height:0;z-index:251941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TG6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">
            <v:stroke endarrow="block"/>
          </v:shape>
        </w:pict>
      </w:r>
    </w:p>
    <w:p w:rsidR="00E058C7" w:rsidRDefault="00250A32" w:rsidP="001A608E">
      <w:pPr>
        <w:spacing w:line="360" w:lineRule="auto"/>
      </w:pPr>
      <w:r>
        <w:rPr>
          <w:noProof/>
          <w:lang w:eastAsia="fr-FR"/>
        </w:rPr>
        <w:pict>
          <v:shape id="AutoShape 333" o:spid="_x0000_s1253" type="#_x0000_t32" style="position:absolute;left:0;text-align:left;margin-left:234.3pt;margin-top:9.95pt;width:121.95pt;height:0;flip:x;z-index:251948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">
            <v:stroke endarrow="block"/>
          </v:shape>
        </w:pict>
      </w:r>
      <w:r>
        <w:rPr>
          <w:noProof/>
          <w:lang w:eastAsia="fr-FR"/>
        </w:rPr>
        <w:pict>
          <v:shape id="AutoShape 332" o:spid="_x0000_s1252" type="#_x0000_t32" style="position:absolute;left:0;text-align:left;margin-left:11.85pt;margin-top:9.95pt;width:153.05pt;height:0;z-index:251947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">
            <v:stroke endarrow="block"/>
          </v:shape>
        </w:pict>
      </w:r>
    </w:p>
    <w:p w:rsidR="00E058C7" w:rsidRDefault="00E058C7" w:rsidP="001A608E">
      <w:pPr>
        <w:spacing w:line="360" w:lineRule="auto"/>
      </w:pPr>
    </w:p>
    <w:p w:rsidR="00E058C7" w:rsidRPr="000E0F54" w:rsidRDefault="00E058C7" w:rsidP="001A608E">
      <w:pPr>
        <w:spacing w:line="360" w:lineRule="auto"/>
        <w:rPr>
          <w:sz w:val="22"/>
          <w:szCs w:val="22"/>
        </w:rPr>
      </w:pPr>
      <w:r w:rsidRPr="000E0F54">
        <w:rPr>
          <w:b/>
          <w:bCs/>
          <w:sz w:val="22"/>
          <w:szCs w:val="22"/>
        </w:rPr>
        <w:t>Source :</w:t>
      </w:r>
      <w:r w:rsidRPr="000E0F54">
        <w:rPr>
          <w:sz w:val="22"/>
          <w:szCs w:val="22"/>
        </w:rPr>
        <w:t xml:space="preserve">Nathalie Van Laethem, « toute la fonction marketing », Dunod, Paris, 2005, p 94. </w:t>
      </w:r>
    </w:p>
    <w:p w:rsidR="000E0F54" w:rsidRDefault="000E0F54" w:rsidP="001A608E">
      <w:pPr>
        <w:spacing w:line="360" w:lineRule="auto"/>
      </w:pPr>
    </w:p>
    <w:p w:rsidR="00FD13F6" w:rsidRDefault="00E058C7" w:rsidP="001A608E">
      <w:pPr>
        <w:spacing w:line="360" w:lineRule="auto"/>
        <w:rPr>
          <w:rFonts w:ascii="Times New Roman" w:hAnsi="Times New Roman" w:cs="Times New Roman"/>
          <w:b/>
          <w:bCs/>
          <w:sz w:val="28"/>
          <w:szCs w:val="28"/>
        </w:rPr>
      </w:pPr>
      <w:r>
        <w:t>Ce schéma nous montre que pour arriver au point de la fidélité le cons</w:t>
      </w:r>
      <w:r w:rsidR="00E12DDD">
        <w:t xml:space="preserve">ommateur passe par une chaine </w:t>
      </w:r>
      <w:r>
        <w:t xml:space="preserve"> d’étapes reliée entre elle avant qu’il soit fidèle c’est ce que résume le schéma par la qualité</w:t>
      </w:r>
      <w:r w:rsidR="00413D8A">
        <w:t>, la valeur, la satisfaction, la</w:t>
      </w:r>
      <w:r>
        <w:t xml:space="preserve"> confiance et en fin l’attachement.</w:t>
      </w:r>
    </w:p>
    <w:p w:rsidR="000E0F54" w:rsidRDefault="000E0F54" w:rsidP="001A608E">
      <w:pPr>
        <w:spacing w:line="360" w:lineRule="auto"/>
      </w:pPr>
    </w:p>
    <w:p w:rsidR="00E058C7" w:rsidRPr="00AB0E67" w:rsidRDefault="00491755" w:rsidP="00640073">
      <w:pPr>
        <w:pStyle w:val="Titre2"/>
        <w:numPr>
          <w:ilvl w:val="0"/>
          <w:numId w:val="24"/>
        </w:numPr>
      </w:pPr>
      <w:bookmarkStart w:id="146" w:name="_Toc53684808"/>
      <w:bookmarkStart w:id="147" w:name="_Toc56879377"/>
      <w:r w:rsidRPr="000E0F54">
        <w:rPr>
          <w:color w:val="auto"/>
        </w:rPr>
        <w:t>Les composants de la fidélité :</w:t>
      </w:r>
      <w:r w:rsidR="00413D8A" w:rsidRPr="000E0F54">
        <w:rPr>
          <w:rStyle w:val="Appelnotedebasdep"/>
          <w:rFonts w:ascii="Times New Roman" w:hAnsi="Times New Roman" w:cs="Times New Roman"/>
          <w:b w:val="0"/>
          <w:bCs w:val="0"/>
          <w:color w:val="auto"/>
          <w:sz w:val="28"/>
          <w:szCs w:val="28"/>
        </w:rPr>
        <w:footnoteReference w:customMarkFollows="1" w:id="89"/>
        <w:t>26</w:t>
      </w:r>
      <w:bookmarkEnd w:id="146"/>
      <w:bookmarkEnd w:id="147"/>
    </w:p>
    <w:p w:rsidR="00491755" w:rsidRDefault="00491755" w:rsidP="001A608E">
      <w:pPr>
        <w:spacing w:line="360" w:lineRule="auto"/>
      </w:pPr>
    </w:p>
    <w:p w:rsidR="00491755" w:rsidRDefault="00250A32" w:rsidP="001A608E">
      <w:pPr>
        <w:spacing w:line="360" w:lineRule="auto"/>
      </w:pPr>
      <w:r>
        <w:rPr>
          <w:noProof/>
          <w:lang w:eastAsia="fr-FR"/>
        </w:rPr>
        <w:pict>
          <v:rect id="Rectangle 298" o:spid="_x0000_s1095" style="position:absolute;left:0;text-align:left;margin-left:56.5pt;margin-top:7.6pt;width:163.55pt;height:42.8pt;z-index:251915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" fillcolor="white [3201]" strokecolor="#8064a2 [3207]" strokeweight="5pt">
            <v:stroke linestyle="thickThin"/>
            <v:shadow color="#868686"/>
            <v:textbox style="mso-next-textbox:#Rectangle 298">
              <w:txbxContent>
                <w:p w:rsidR="004171AA" w:rsidRDefault="004171AA" w:rsidP="008E61D3">
                  <w:r>
                    <w:t>Fidélité comportementale (réachat du produit/service)</w:t>
                  </w:r>
                </w:p>
              </w:txbxContent>
            </v:textbox>
          </v:rect>
        </w:pict>
      </w:r>
    </w:p>
    <w:p w:rsidR="00491755" w:rsidRPr="00491755" w:rsidRDefault="00250A32" w:rsidP="001A608E">
      <w:pPr>
        <w:spacing w:line="360" w:lineRule="auto"/>
      </w:pPr>
      <w:r>
        <w:rPr>
          <w:noProof/>
          <w:lang w:eastAsia="fr-FR"/>
        </w:rPr>
        <w:pict>
          <v:shape id="AutoShape 301" o:spid="_x0000_s1251" type="#_x0000_t32" style="position:absolute;left:0;text-align:left;margin-left:220.05pt;margin-top:6.6pt;width:45.4pt;height:0;z-index:251917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"/>
        </w:pict>
      </w:r>
      <w:r>
        <w:rPr>
          <w:noProof/>
          <w:lang w:eastAsia="fr-FR"/>
        </w:rPr>
        <w:pict>
          <v:shape id="AutoShape 303" o:spid="_x0000_s1250" type="#_x0000_t32" style="position:absolute;left:0;text-align:left;margin-left:265.45pt;margin-top:6.6pt;width:0;height:21.45pt;z-index:251919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">
            <v:stroke endarrow="block"/>
          </v:shape>
        </w:pict>
      </w:r>
    </w:p>
    <w:p w:rsidR="00491755" w:rsidRPr="001726C8" w:rsidRDefault="00491755" w:rsidP="001A608E">
      <w:pPr>
        <w:spacing w:line="360" w:lineRule="auto"/>
      </w:pPr>
    </w:p>
    <w:p w:rsidR="00491755" w:rsidRDefault="00250A32" w:rsidP="001A608E">
      <w:pPr>
        <w:spacing w:line="360" w:lineRule="auto"/>
      </w:pPr>
      <w:r>
        <w:rPr>
          <w:noProof/>
          <w:lang w:eastAsia="fr-FR"/>
        </w:rPr>
        <w:pict>
          <v:rect id="Rectangle 299" o:spid="_x0000_s1096" style="position:absolute;left:0;text-align:left;margin-left:56.5pt;margin-top:16.95pt;width:163.55pt;height:66.45pt;z-index:251916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" fillcolor="white [3201]" strokecolor="#9bbb59 [3206]" strokeweight="5pt">
            <v:stroke linestyle="thickThin"/>
            <v:shadow color="#868686"/>
            <v:textbox style="mso-next-textbox:#Rectangle 299">
              <w:txbxContent>
                <w:p w:rsidR="004171AA" w:rsidRPr="00491755" w:rsidRDefault="004171AA" w:rsidP="008E61D3">
                  <w:r w:rsidRPr="00491755">
                    <w:t>Fidélité attitudinale (préférence envers le  reproduit / service)</w:t>
                  </w:r>
                </w:p>
              </w:txbxContent>
            </v:textbox>
          </v:rect>
        </w:pict>
      </w:r>
      <w:r w:rsidR="00491755">
        <w:t xml:space="preserve">                                                                    Fidélité</w:t>
      </w:r>
    </w:p>
    <w:p w:rsidR="00491755" w:rsidRDefault="00250A32" w:rsidP="001A608E">
      <w:pPr>
        <w:spacing w:line="360" w:lineRule="auto"/>
        <w:rPr>
          <w:b/>
          <w:bCs/>
          <w:sz w:val="28"/>
          <w:szCs w:val="28"/>
        </w:rPr>
      </w:pPr>
      <w:r w:rsidRPr="00250A32">
        <w:rPr>
          <w:noProof/>
          <w:lang w:eastAsia="fr-FR"/>
        </w:rPr>
        <w:pict>
          <v:shape id="AutoShape 304" o:spid="_x0000_s1249" type="#_x0000_t32" style="position:absolute;left:0;text-align:left;margin-left:265.45pt;margin-top:1.45pt;width:0;height:14.25pt;flip:y;z-index:251920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">
            <v:stroke endarrow="block"/>
          </v:shape>
        </w:pict>
      </w:r>
      <w:r w:rsidRPr="00250A32">
        <w:rPr>
          <w:noProof/>
          <w:lang w:eastAsia="fr-FR"/>
        </w:rPr>
        <w:pict>
          <v:shape id="AutoShape 302" o:spid="_x0000_s1248" type="#_x0000_t32" style="position:absolute;left:0;text-align:left;margin-left:220.05pt;margin-top:15.7pt;width:45.4pt;height:.65pt;z-index:251918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"/>
        </w:pict>
      </w:r>
    </w:p>
    <w:p w:rsidR="00491755" w:rsidRDefault="00491755" w:rsidP="001A608E">
      <w:pPr>
        <w:spacing w:line="360" w:lineRule="auto"/>
      </w:pPr>
    </w:p>
    <w:p w:rsidR="001A608E" w:rsidRDefault="00491755" w:rsidP="001A608E">
      <w:pPr>
        <w:spacing w:line="360" w:lineRule="auto"/>
      </w:pPr>
      <w:r>
        <w:t xml:space="preserve">                              </w:t>
      </w:r>
    </w:p>
    <w:p w:rsidR="00491755" w:rsidRPr="00744FA5" w:rsidRDefault="00AB0E67" w:rsidP="001A608E">
      <w:pPr>
        <w:spacing w:line="360" w:lineRule="auto"/>
        <w:rPr>
          <w:b/>
          <w:bCs/>
          <w:sz w:val="24"/>
          <w:szCs w:val="24"/>
        </w:rPr>
      </w:pPr>
      <w:r w:rsidRPr="00744FA5">
        <w:rPr>
          <w:b/>
          <w:bCs/>
          <w:sz w:val="24"/>
          <w:szCs w:val="24"/>
        </w:rPr>
        <w:t>Figure10</w:t>
      </w:r>
      <w:r w:rsidR="00491755" w:rsidRPr="00744FA5">
        <w:rPr>
          <w:b/>
          <w:bCs/>
          <w:sz w:val="24"/>
          <w:szCs w:val="24"/>
        </w:rPr>
        <w:t xml:space="preserve"> : les deux composantes de la fidélité </w:t>
      </w:r>
    </w:p>
    <w:p w:rsidR="0051717A" w:rsidRDefault="0051717A" w:rsidP="000E0F54">
      <w:pPr>
        <w:spacing w:line="360" w:lineRule="auto"/>
      </w:pPr>
    </w:p>
    <w:p w:rsidR="00BE5711" w:rsidRDefault="00BE5711" w:rsidP="000E0F54">
      <w:pPr>
        <w:spacing w:line="360" w:lineRule="auto"/>
      </w:pPr>
    </w:p>
    <w:p w:rsidR="00BE5711" w:rsidRDefault="00BE5711" w:rsidP="000E0F54">
      <w:pPr>
        <w:spacing w:line="360" w:lineRule="auto"/>
      </w:pPr>
    </w:p>
    <w:p w:rsidR="00491755" w:rsidRPr="00744FA5" w:rsidRDefault="00491755" w:rsidP="00640073">
      <w:pPr>
        <w:pStyle w:val="Paragraphedeliste"/>
        <w:numPr>
          <w:ilvl w:val="0"/>
          <w:numId w:val="13"/>
        </w:numPr>
        <w:spacing w:line="360" w:lineRule="auto"/>
        <w:rPr>
          <w:b/>
          <w:bCs/>
        </w:rPr>
      </w:pPr>
      <w:r w:rsidRPr="00744FA5">
        <w:rPr>
          <w:b/>
          <w:bCs/>
        </w:rPr>
        <w:t>La fidélité attitudinale :</w:t>
      </w:r>
    </w:p>
    <w:p w:rsidR="00491755" w:rsidRPr="00EB5FA4" w:rsidRDefault="00491755" w:rsidP="001A608E">
      <w:pPr>
        <w:spacing w:line="360" w:lineRule="auto"/>
      </w:pPr>
      <w:r w:rsidRPr="00EB5FA4">
        <w:t>La fidélité d’un consommateur vis-à-vis d’un produit / service ne s’apprécie pas seulement à</w:t>
      </w:r>
      <w:r>
        <w:t xml:space="preserve"> </w:t>
      </w:r>
      <w:r w:rsidRPr="00EB5FA4">
        <w:t>partir seulement de ses comportements d’achat. La fidélité comporte une dimension</w:t>
      </w:r>
      <w:r>
        <w:t xml:space="preserve"> </w:t>
      </w:r>
      <w:r w:rsidRPr="00EB5FA4">
        <w:t>attitudinale : elle repose sur une préférence.</w:t>
      </w:r>
    </w:p>
    <w:p w:rsidR="00491755" w:rsidRDefault="00491755" w:rsidP="001A608E">
      <w:pPr>
        <w:spacing w:line="360" w:lineRule="auto"/>
        <w:rPr>
          <w:b/>
          <w:bCs/>
          <w:sz w:val="28"/>
          <w:szCs w:val="28"/>
        </w:rPr>
      </w:pPr>
      <w:r w:rsidRPr="00EB5FA4">
        <w:t>La fidélité, au sens plein du terme repose donc sur deux composantes : une composante</w:t>
      </w:r>
      <w:r>
        <w:t xml:space="preserve"> </w:t>
      </w:r>
      <w:r w:rsidRPr="00EB5FA4">
        <w:t>comportementale (ré-achat régulier) et une composante attitudinale (préférence). Mais ces</w:t>
      </w:r>
      <w:r>
        <w:t xml:space="preserve"> </w:t>
      </w:r>
      <w:r w:rsidRPr="00EB5FA4">
        <w:t>deux composantes ne sont pas toujours associées : on peut observer une fidélité</w:t>
      </w:r>
      <w:r>
        <w:t xml:space="preserve"> </w:t>
      </w:r>
      <w:r w:rsidRPr="00EB5FA4">
        <w:t>comportementale sans fidélité attitudinale ou une fidélité attitudinale sans fidélité</w:t>
      </w:r>
      <w:r>
        <w:t xml:space="preserve"> </w:t>
      </w:r>
      <w:r w:rsidRPr="00EB5FA4">
        <w:t>comportementale exclusive.</w:t>
      </w:r>
    </w:p>
    <w:p w:rsidR="007805F8" w:rsidRDefault="00491755" w:rsidP="007805F8">
      <w:pPr>
        <w:pStyle w:val="Paragraphedeliste"/>
        <w:numPr>
          <w:ilvl w:val="0"/>
          <w:numId w:val="13"/>
        </w:numPr>
        <w:spacing w:line="360" w:lineRule="auto"/>
        <w:rPr>
          <w:b/>
          <w:bCs/>
        </w:rPr>
      </w:pPr>
      <w:r w:rsidRPr="00744FA5">
        <w:rPr>
          <w:b/>
          <w:bCs/>
        </w:rPr>
        <w:t>La fidélité comportementale :</w:t>
      </w:r>
    </w:p>
    <w:p w:rsidR="00491755" w:rsidRPr="007805F8" w:rsidRDefault="007805F8" w:rsidP="007805F8">
      <w:pPr>
        <w:spacing w:line="360" w:lineRule="auto"/>
        <w:rPr>
          <w:b/>
          <w:bCs/>
        </w:rPr>
      </w:pPr>
      <w:r>
        <w:t>L’évaluation</w:t>
      </w:r>
      <w:r w:rsidR="00413D8A">
        <w:t xml:space="preserve"> du comportement de ré</w:t>
      </w:r>
      <w:r w:rsidR="00BE5711">
        <w:t>-</w:t>
      </w:r>
      <w:r w:rsidR="00491755">
        <w:t xml:space="preserve">achat permet d’identifier les gros </w:t>
      </w:r>
      <w:r w:rsidR="00BE5711">
        <w:t>consommateurs</w:t>
      </w:r>
      <w:r w:rsidR="00BE28E8">
        <w:t xml:space="preserve"> c’est-à dire ceux qui consomment le plus .il est claire que l’entreprise attire les gros </w:t>
      </w:r>
      <w:r w:rsidR="00413D8A">
        <w:t>consommateurs,</w:t>
      </w:r>
      <w:r w:rsidR="00BE28E8">
        <w:t xml:space="preserve"> plus elle consolide ses parts de marché. Toutefois il ne faut pas confondre le comportement de ré</w:t>
      </w:r>
      <w:r w:rsidR="00BE5711">
        <w:t>-</w:t>
      </w:r>
      <w:r w:rsidR="00BE28E8">
        <w:t>achat et la fidélité comportementale.</w:t>
      </w:r>
    </w:p>
    <w:p w:rsidR="008F6084" w:rsidRPr="00B96AF5" w:rsidRDefault="00BE5711" w:rsidP="001A608E">
      <w:pPr>
        <w:spacing w:line="360" w:lineRule="auto"/>
      </w:pPr>
      <w:r w:rsidRPr="00B96AF5">
        <w:t>La</w:t>
      </w:r>
      <w:r w:rsidR="008F6084" w:rsidRPr="00B96AF5">
        <w:t xml:space="preserve"> </w:t>
      </w:r>
      <w:r w:rsidR="00413D8A" w:rsidRPr="00B96AF5">
        <w:t>fidélité</w:t>
      </w:r>
      <w:r w:rsidR="008F6084" w:rsidRPr="00B96AF5">
        <w:t xml:space="preserve"> comportementale d’un consommateur vis-à-vis d’un produit se manifeste au premier lieu par « l’intensité » de son comportement </w:t>
      </w:r>
      <w:r w:rsidR="00096D83" w:rsidRPr="00B96AF5">
        <w:t>d’achat,</w:t>
      </w:r>
      <w:r w:rsidR="008F6084" w:rsidRPr="00B96AF5">
        <w:t xml:space="preserve"> il achète en grande quantité ; il y consacre une part importante  de son budget. Toutefois, la fidélité comportementale se manifeste également par un grand  nombre d’autre comportement :</w:t>
      </w:r>
    </w:p>
    <w:p w:rsidR="008F6084" w:rsidRPr="00B96AF5" w:rsidRDefault="008F6084" w:rsidP="00911D18">
      <w:pPr>
        <w:pStyle w:val="Paragraphedeliste"/>
        <w:spacing w:line="360" w:lineRule="auto"/>
        <w:ind w:left="0" w:firstLine="720"/>
      </w:pPr>
      <w:r w:rsidRPr="00B96AF5">
        <w:t>Si le produit est indisp</w:t>
      </w:r>
      <w:r w:rsidR="00911D18">
        <w:t>onible</w:t>
      </w:r>
      <w:r w:rsidRPr="00B96AF5">
        <w:t>, le consommateur n’</w:t>
      </w:r>
      <w:r w:rsidR="00413D8A" w:rsidRPr="00B96AF5">
        <w:t>achète</w:t>
      </w:r>
      <w:r w:rsidRPr="00B96AF5">
        <w:t xml:space="preserve"> pas les produits concurrents. En cas de rupture de </w:t>
      </w:r>
      <w:r w:rsidR="00413D8A" w:rsidRPr="00B96AF5">
        <w:t>stock</w:t>
      </w:r>
      <w:r w:rsidR="00911D18">
        <w:t xml:space="preserve"> ou d’indisponi</w:t>
      </w:r>
      <w:r w:rsidRPr="00B96AF5">
        <w:t xml:space="preserve">bilité, la </w:t>
      </w:r>
      <w:r w:rsidR="00413D8A" w:rsidRPr="00B96AF5">
        <w:t>fidélité</w:t>
      </w:r>
      <w:r w:rsidRPr="00B96AF5">
        <w:t xml:space="preserve"> à un produit peut se manifester par le refus d’acheter des produits concurrents, </w:t>
      </w:r>
      <w:r w:rsidR="00413D8A" w:rsidRPr="00B96AF5">
        <w:t>concrètement</w:t>
      </w:r>
      <w:r w:rsidRPr="00B96AF5">
        <w:t>, le consommateur va préférer retarder son achat, le temps que le produit soit de nouveau disponible</w:t>
      </w:r>
      <w:r w:rsidR="00911D18">
        <w:t>.</w:t>
      </w:r>
    </w:p>
    <w:p w:rsidR="008F6084" w:rsidRPr="00B96AF5" w:rsidRDefault="008F6084" w:rsidP="000E0F54">
      <w:pPr>
        <w:pStyle w:val="Paragraphedeliste"/>
        <w:spacing w:line="360" w:lineRule="auto"/>
        <w:ind w:left="0" w:firstLine="720"/>
      </w:pPr>
      <w:r w:rsidRPr="00B96AF5">
        <w:t xml:space="preserve">Le consommateur achète depuis longtemps </w:t>
      </w:r>
      <w:r w:rsidR="00413D8A" w:rsidRPr="00B96AF5">
        <w:t>auprès</w:t>
      </w:r>
      <w:r w:rsidRPr="00B96AF5">
        <w:t xml:space="preserve"> de l’entreprise. La fidélité se traduit par une certaine ancienneté, </w:t>
      </w:r>
      <w:r w:rsidR="00413D8A" w:rsidRPr="00B96AF5">
        <w:t>même</w:t>
      </w:r>
      <w:r w:rsidRPr="00B96AF5">
        <w:t xml:space="preserve"> si les quantités </w:t>
      </w:r>
      <w:r w:rsidR="00413D8A" w:rsidRPr="00B96AF5">
        <w:t>achetées</w:t>
      </w:r>
      <w:r w:rsidRPr="00B96AF5">
        <w:t xml:space="preserve"> sont faibles ou si la part  de client est peu élevée.</w:t>
      </w:r>
    </w:p>
    <w:p w:rsidR="008F6084" w:rsidRPr="00945FAC" w:rsidRDefault="008F6084" w:rsidP="000E0F54">
      <w:pPr>
        <w:pStyle w:val="Paragraphedeliste"/>
        <w:spacing w:line="360" w:lineRule="auto"/>
        <w:ind w:left="0" w:firstLine="720"/>
      </w:pPr>
      <w:r w:rsidRPr="00B96AF5">
        <w:t xml:space="preserve">Le consommateur </w:t>
      </w:r>
      <w:r w:rsidR="00413D8A" w:rsidRPr="00B96AF5">
        <w:t>achète</w:t>
      </w:r>
      <w:r w:rsidRPr="00B96AF5">
        <w:t xml:space="preserve"> plusieurs produits/services à l’entreprise.la </w:t>
      </w:r>
      <w:r w:rsidR="00413D8A" w:rsidRPr="00B96AF5">
        <w:t>fidélité</w:t>
      </w:r>
      <w:r w:rsidRPr="00B96AF5">
        <w:t xml:space="preserve"> ne s’analyse pas seulement au niveau d’un produit spécifique. La </w:t>
      </w:r>
      <w:r w:rsidRPr="00B96AF5">
        <w:lastRenderedPageBreak/>
        <w:t xml:space="preserve">fidélité peut se manifester par un comportement d’achat dans de </w:t>
      </w:r>
      <w:r w:rsidR="00096D83" w:rsidRPr="00B96AF5">
        <w:t>nombreuses</w:t>
      </w:r>
      <w:r w:rsidRPr="00B96AF5">
        <w:t xml:space="preserve"> catégories, les quantités </w:t>
      </w:r>
      <w:r w:rsidR="00413D8A">
        <w:t>achetées sont faibles.</w:t>
      </w:r>
    </w:p>
    <w:p w:rsidR="00AF1B8F" w:rsidRDefault="00AF1B8F" w:rsidP="00640073">
      <w:pPr>
        <w:pStyle w:val="Titre2"/>
        <w:numPr>
          <w:ilvl w:val="0"/>
          <w:numId w:val="24"/>
        </w:numPr>
        <w:rPr>
          <w:color w:val="auto"/>
        </w:rPr>
      </w:pPr>
      <w:bookmarkStart w:id="148" w:name="_Toc53684809"/>
      <w:bookmarkStart w:id="149" w:name="_Toc56879378"/>
      <w:r w:rsidRPr="000E0F54">
        <w:rPr>
          <w:color w:val="auto"/>
        </w:rPr>
        <w:t xml:space="preserve">Les formes de la </w:t>
      </w:r>
      <w:r w:rsidR="00413D8A" w:rsidRPr="000E0F54">
        <w:rPr>
          <w:color w:val="auto"/>
        </w:rPr>
        <w:t>fidélité :</w:t>
      </w:r>
      <w:bookmarkEnd w:id="148"/>
      <w:bookmarkEnd w:id="149"/>
    </w:p>
    <w:p w:rsidR="000E0F54" w:rsidRPr="000E0F54" w:rsidRDefault="000E0F54" w:rsidP="000E0F54"/>
    <w:p w:rsidR="00945FAC" w:rsidRPr="00121628" w:rsidRDefault="00945FAC" w:rsidP="001A608E">
      <w:pPr>
        <w:spacing w:line="360" w:lineRule="auto"/>
      </w:pPr>
      <w:r w:rsidRPr="00121628">
        <w:t>Si l’enjeu des entreprises est aujourd’hui d’améliorer la s</w:t>
      </w:r>
      <w:r w:rsidR="00121628">
        <w:t xml:space="preserve">atisfaction de leurs clients et </w:t>
      </w:r>
      <w:r w:rsidRPr="00121628">
        <w:t>d’accroitre leur fidélité, le type de fidélité qu’ils parviendront à développer sera déterminant quant à leur vulnérabilité face aux actions des concurrents. En effet, existe plusieurs niveaux possibles de fidélité.</w:t>
      </w:r>
    </w:p>
    <w:p w:rsidR="00945FAC" w:rsidRPr="00121628" w:rsidRDefault="00945FAC" w:rsidP="001A608E">
      <w:pPr>
        <w:spacing w:line="360" w:lineRule="auto"/>
      </w:pPr>
    </w:p>
    <w:p w:rsidR="00945FAC" w:rsidRPr="00413D8A" w:rsidRDefault="00945FAC" w:rsidP="00640073">
      <w:pPr>
        <w:pStyle w:val="Paragraphedeliste"/>
        <w:numPr>
          <w:ilvl w:val="0"/>
          <w:numId w:val="14"/>
        </w:numPr>
        <w:spacing w:line="360" w:lineRule="auto"/>
      </w:pPr>
      <w:r w:rsidRPr="00413D8A">
        <w:t>La fidélité par conviction</w:t>
      </w:r>
      <w:r w:rsidR="00096D83">
        <w:t> :</w:t>
      </w:r>
    </w:p>
    <w:p w:rsidR="00945FAC" w:rsidRPr="00121628" w:rsidRDefault="00945FAC" w:rsidP="001A608E">
      <w:pPr>
        <w:spacing w:line="360" w:lineRule="auto"/>
      </w:pPr>
      <w:r w:rsidRPr="00121628">
        <w:t>La marque choisie possède les attributs qui corres</w:t>
      </w:r>
      <w:r w:rsidR="00121628">
        <w:t xml:space="preserve">pondent exactement aux attentes </w:t>
      </w:r>
      <w:r w:rsidRPr="00121628">
        <w:t>physique ou psychologique de l’acheteur. L’acheteur a comparé mé</w:t>
      </w:r>
      <w:r w:rsidR="00121628">
        <w:t xml:space="preserve">thodiquement les </w:t>
      </w:r>
      <w:r w:rsidRPr="00121628">
        <w:t>différentes marques présentes dans son environnement commercial.</w:t>
      </w:r>
    </w:p>
    <w:p w:rsidR="00413D8A" w:rsidRPr="00413D8A" w:rsidRDefault="00C03BCA" w:rsidP="00C03BCA">
      <w:pPr>
        <w:spacing w:line="360" w:lineRule="auto"/>
      </w:pPr>
      <w:r>
        <w:t xml:space="preserve">Alors </w:t>
      </w:r>
      <w:r w:rsidR="00945FAC" w:rsidRPr="00121628">
        <w:t xml:space="preserve">Sa fidélité </w:t>
      </w:r>
      <w:r>
        <w:t>revient à sa préférence envers l</w:t>
      </w:r>
      <w:r w:rsidR="00945FAC" w:rsidRPr="00121628">
        <w:t xml:space="preserve">a marque. Cette dernière présente </w:t>
      </w:r>
      <w:r>
        <w:t xml:space="preserve">pour lui </w:t>
      </w:r>
      <w:r w:rsidR="00945FAC" w:rsidRPr="00121628">
        <w:t>une réelle supériorité par rapport aux marques concurrentes.</w:t>
      </w:r>
    </w:p>
    <w:p w:rsidR="00945FAC" w:rsidRPr="00413D8A" w:rsidRDefault="00945FAC" w:rsidP="00640073">
      <w:pPr>
        <w:pStyle w:val="Paragraphedeliste"/>
        <w:numPr>
          <w:ilvl w:val="0"/>
          <w:numId w:val="14"/>
        </w:numPr>
        <w:spacing w:line="360" w:lineRule="auto"/>
      </w:pPr>
      <w:r w:rsidRPr="00413D8A">
        <w:t>Fidélité par crainte de risque</w:t>
      </w:r>
      <w:r w:rsidR="00096D83">
        <w:t> :</w:t>
      </w:r>
    </w:p>
    <w:p w:rsidR="00945FAC" w:rsidRPr="00121628" w:rsidRDefault="00945FAC" w:rsidP="00C03BCA">
      <w:pPr>
        <w:spacing w:line="360" w:lineRule="auto"/>
      </w:pPr>
      <w:r w:rsidRPr="00121628">
        <w:t>L’acheteur</w:t>
      </w:r>
      <w:r w:rsidR="00C03BCA">
        <w:t xml:space="preserve"> préfère de</w:t>
      </w:r>
      <w:r w:rsidRPr="00121628">
        <w:t xml:space="preserve"> </w:t>
      </w:r>
      <w:r w:rsidR="00C03BCA">
        <w:t xml:space="preserve">ne pas </w:t>
      </w:r>
      <w:r w:rsidRPr="00121628">
        <w:t>changer de marque et de prendre des risques parce que les conséquences</w:t>
      </w:r>
      <w:r w:rsidR="00C03BCA">
        <w:t xml:space="preserve"> en cas d’erreur seraient délicat à résoudre </w:t>
      </w:r>
      <w:r w:rsidRPr="00121628">
        <w:t>. Ainsi, pour certains produits, l’acheteur pourrait-il rester fidèle à une marque habituelle, il sait ce qu’il obtient, en changement de marque, il ne sait pas ce qu’il aura.</w:t>
      </w:r>
    </w:p>
    <w:p w:rsidR="00945FAC" w:rsidRPr="00413D8A" w:rsidRDefault="00945FAC" w:rsidP="00640073">
      <w:pPr>
        <w:pStyle w:val="Paragraphedeliste"/>
        <w:numPr>
          <w:ilvl w:val="0"/>
          <w:numId w:val="14"/>
        </w:numPr>
        <w:spacing w:line="360" w:lineRule="auto"/>
      </w:pPr>
      <w:r w:rsidRPr="00413D8A">
        <w:t>Fidélité par satisfaction</w:t>
      </w:r>
      <w:r w:rsidR="00096D83">
        <w:t> :</w:t>
      </w:r>
    </w:p>
    <w:p w:rsidR="00945FAC" w:rsidRPr="00096D83" w:rsidRDefault="00945FAC" w:rsidP="001A608E">
      <w:pPr>
        <w:spacing w:line="360" w:lineRule="auto"/>
      </w:pPr>
      <w:r w:rsidRPr="00121628">
        <w:t>Cette fidélité réussite du contentement d’avoir trouvé une marque satisfaisante. Elle</w:t>
      </w:r>
      <w:r w:rsidR="00121628">
        <w:t xml:space="preserve"> </w:t>
      </w:r>
      <w:r w:rsidRPr="00121628">
        <w:t>traduit un attachement moindre à la marque que la fidélité par conviction. Sans avoir comparé l’ensemble des marques existantes, l’acheteur a néanmoins arrêté son choix sur une marque qui le satisfait globalement</w:t>
      </w:r>
      <w:r w:rsidR="00096D83">
        <w:t>.</w:t>
      </w:r>
    </w:p>
    <w:p w:rsidR="00945FAC" w:rsidRPr="00413D8A" w:rsidRDefault="00945FAC" w:rsidP="00640073">
      <w:pPr>
        <w:pStyle w:val="Paragraphedeliste"/>
        <w:numPr>
          <w:ilvl w:val="0"/>
          <w:numId w:val="14"/>
        </w:numPr>
        <w:spacing w:line="360" w:lineRule="auto"/>
      </w:pPr>
      <w:r w:rsidRPr="00413D8A">
        <w:t>Fidélité par inertie</w:t>
      </w:r>
      <w:r w:rsidR="00096D83">
        <w:t> :</w:t>
      </w:r>
    </w:p>
    <w:p w:rsidR="00927A12" w:rsidRDefault="00C620DA" w:rsidP="00374790">
      <w:pPr>
        <w:spacing w:line="360" w:lineRule="auto"/>
      </w:pPr>
      <w:r w:rsidRPr="00121628">
        <w:t>La</w:t>
      </w:r>
      <w:r w:rsidR="00945FAC" w:rsidRPr="00121628">
        <w:t xml:space="preserve"> répétions</w:t>
      </w:r>
      <w:r w:rsidR="00D3402A">
        <w:t xml:space="preserve"> d’achat</w:t>
      </w:r>
      <w:r w:rsidR="00945FAC" w:rsidRPr="00121628">
        <w:t xml:space="preserve"> est le seul mobile de la fidélité à la marque. L’acheteur n’est pas particulièrement attaché à la marque. Il achète au même endroit par habitude et pour des raisons de commodité (proximité du point de vente par exemple). Il n’a pas ainsi à se poser des questions.</w:t>
      </w:r>
    </w:p>
    <w:p w:rsidR="00FA1639" w:rsidRPr="000E0F54" w:rsidRDefault="00FA1639" w:rsidP="00640073">
      <w:pPr>
        <w:pStyle w:val="Titre2"/>
        <w:numPr>
          <w:ilvl w:val="1"/>
          <w:numId w:val="25"/>
        </w:numPr>
        <w:rPr>
          <w:color w:val="auto"/>
        </w:rPr>
      </w:pPr>
      <w:bookmarkStart w:id="150" w:name="_Toc53684810"/>
      <w:bookmarkStart w:id="151" w:name="_Toc56879379"/>
      <w:r w:rsidRPr="000E0F54">
        <w:rPr>
          <w:color w:val="auto"/>
        </w:rPr>
        <w:lastRenderedPageBreak/>
        <w:t>La mesure de la fidélité</w:t>
      </w:r>
      <w:r w:rsidR="00B96AF5" w:rsidRPr="000E0F54">
        <w:rPr>
          <w:color w:val="auto"/>
        </w:rPr>
        <w:t> :</w:t>
      </w:r>
      <w:bookmarkEnd w:id="150"/>
      <w:bookmarkEnd w:id="151"/>
    </w:p>
    <w:p w:rsidR="007B1986" w:rsidRPr="00B96AF5" w:rsidRDefault="007B1986" w:rsidP="001A608E">
      <w:pPr>
        <w:spacing w:line="360" w:lineRule="auto"/>
      </w:pPr>
    </w:p>
    <w:p w:rsidR="00FA1639" w:rsidRPr="00B96AF5" w:rsidRDefault="00FA1639" w:rsidP="001A608E">
      <w:pPr>
        <w:spacing w:line="360" w:lineRule="auto"/>
      </w:pPr>
      <w:r w:rsidRPr="00B96AF5">
        <w:t xml:space="preserve">La fidélité des clients peut être mesurée par la fréquence de ré-achat des produits et services. Ceci est accessible en B to B ou sur des marchés </w:t>
      </w:r>
      <w:r w:rsidR="00927A12">
        <w:rPr>
          <w:rStyle w:val="Appelnotedebasdep"/>
        </w:rPr>
        <w:footnoteReference w:customMarkFollows="1" w:id="90"/>
        <w:t>*</w:t>
      </w:r>
      <w:r w:rsidRPr="00B96AF5">
        <w:t>« avec</w:t>
      </w:r>
    </w:p>
    <w:p w:rsidR="00FA1639" w:rsidRPr="00B96AF5" w:rsidRDefault="00413D8A" w:rsidP="001A608E">
      <w:pPr>
        <w:spacing w:line="360" w:lineRule="auto"/>
      </w:pPr>
      <w:r w:rsidRPr="00B96AF5">
        <w:t>Fichiers</w:t>
      </w:r>
      <w:r w:rsidR="00FA1639" w:rsidRPr="00B96AF5">
        <w:t xml:space="preserve"> clients » dans lesquels chaque transaction peut être enregistrée.</w:t>
      </w:r>
    </w:p>
    <w:p w:rsidR="00FA1639" w:rsidRPr="00B96AF5" w:rsidRDefault="00FA1639" w:rsidP="001A608E">
      <w:pPr>
        <w:spacing w:line="360" w:lineRule="auto"/>
      </w:pPr>
      <w:r w:rsidRPr="00B96AF5">
        <w:t>Dans les autres marchés, seuls les études de marché et les sondages permettent</w:t>
      </w:r>
    </w:p>
    <w:p w:rsidR="00FA1639" w:rsidRPr="00B96AF5" w:rsidRDefault="00413D8A" w:rsidP="001A608E">
      <w:pPr>
        <w:spacing w:line="360" w:lineRule="auto"/>
      </w:pPr>
      <w:r w:rsidRPr="00B96AF5">
        <w:t>De</w:t>
      </w:r>
      <w:r w:rsidR="00FA1639" w:rsidRPr="00B96AF5">
        <w:t xml:space="preserve"> connaître le taux de fidélité des clients. On peut distinguer deux</w:t>
      </w:r>
      <w:r>
        <w:t xml:space="preserve"> </w:t>
      </w:r>
      <w:r w:rsidRPr="00B96AF5">
        <w:t>Concepts</w:t>
      </w:r>
      <w:r w:rsidR="00FA1639" w:rsidRPr="00B96AF5">
        <w:t xml:space="preserve"> :</w:t>
      </w:r>
    </w:p>
    <w:p w:rsidR="00FA1639" w:rsidRPr="00B96AF5" w:rsidRDefault="00FA1639" w:rsidP="001A608E">
      <w:pPr>
        <w:spacing w:line="360" w:lineRule="auto"/>
      </w:pPr>
      <w:r w:rsidRPr="00B96AF5">
        <w:t>• la fidélité « déclarée » ou l’intention d’acheter un produit ou un service de</w:t>
      </w:r>
    </w:p>
    <w:p w:rsidR="00FA1639" w:rsidRPr="00B96AF5" w:rsidRDefault="00413D8A" w:rsidP="001A608E">
      <w:pPr>
        <w:spacing w:line="360" w:lineRule="auto"/>
      </w:pPr>
      <w:r w:rsidRPr="00B96AF5">
        <w:t>L’entreprise</w:t>
      </w:r>
      <w:r w:rsidR="00FA1639" w:rsidRPr="00B96AF5">
        <w:t xml:space="preserve"> à la prochaine occasion : « si demain… » ;</w:t>
      </w:r>
    </w:p>
    <w:p w:rsidR="00FA1639" w:rsidRPr="00B96AF5" w:rsidRDefault="00FA1639" w:rsidP="001A608E">
      <w:pPr>
        <w:spacing w:line="360" w:lineRule="auto"/>
      </w:pPr>
      <w:r w:rsidRPr="00B96AF5">
        <w:t>• la fidélité « prouvée » par l’analyse du comportement d’achat historique :</w:t>
      </w:r>
    </w:p>
    <w:p w:rsidR="00BF0527" w:rsidRDefault="00FA1639" w:rsidP="001A608E">
      <w:pPr>
        <w:spacing w:line="360" w:lineRule="auto"/>
      </w:pPr>
      <w:r w:rsidRPr="00B96AF5">
        <w:t xml:space="preserve">« </w:t>
      </w:r>
      <w:r w:rsidR="00413D8A" w:rsidRPr="00B96AF5">
        <w:t>Au</w:t>
      </w:r>
      <w:r w:rsidRPr="00B96AF5">
        <w:t xml:space="preserve"> cours des dernières semaines… ».</w:t>
      </w:r>
      <w:r w:rsidR="00413D8A">
        <w:t xml:space="preserve"> </w:t>
      </w:r>
    </w:p>
    <w:p w:rsidR="00D611A7" w:rsidRDefault="00D611A7" w:rsidP="00640073">
      <w:pPr>
        <w:pStyle w:val="Titre2"/>
        <w:numPr>
          <w:ilvl w:val="0"/>
          <w:numId w:val="26"/>
        </w:numPr>
        <w:rPr>
          <w:color w:val="auto"/>
        </w:rPr>
      </w:pPr>
      <w:bookmarkStart w:id="152" w:name="_Toc53684811"/>
      <w:bookmarkStart w:id="153" w:name="_Toc56879380"/>
      <w:r w:rsidRPr="000E0F54">
        <w:rPr>
          <w:color w:val="auto"/>
        </w:rPr>
        <w:t>Les leviers de la fidélité client</w:t>
      </w:r>
      <w:r w:rsidR="005A140C" w:rsidRPr="000E0F54">
        <w:rPr>
          <w:color w:val="auto"/>
        </w:rPr>
        <w:t> :</w:t>
      </w:r>
      <w:bookmarkEnd w:id="152"/>
      <w:bookmarkEnd w:id="153"/>
    </w:p>
    <w:p w:rsidR="003A73D1" w:rsidRPr="003A73D1" w:rsidRDefault="003A73D1" w:rsidP="003A73D1"/>
    <w:p w:rsidR="00D611A7" w:rsidRDefault="00D611A7" w:rsidP="009B5C7E">
      <w:pPr>
        <w:spacing w:line="360" w:lineRule="auto"/>
      </w:pPr>
      <w:r>
        <w:t>Ces leviers sont plusieurs et différents, le premier est celui de la satisfaction du client,</w:t>
      </w:r>
      <w:r w:rsidR="0001382B">
        <w:t xml:space="preserve"> </w:t>
      </w:r>
      <w:r w:rsidR="00413D8A">
        <w:t>Un</w:t>
      </w:r>
      <w:r w:rsidR="009B5C7E">
        <w:t xml:space="preserve"> levier pertinent </w:t>
      </w:r>
      <w:r>
        <w:t xml:space="preserve">et dont nous avons suffisamment présenté </w:t>
      </w:r>
      <w:r w:rsidR="000E0F54">
        <w:t>l</w:t>
      </w:r>
      <w:r>
        <w:t xml:space="preserve">’importance précédemment. Le deuxième renvoie au fait que le client doit être plus que satisfait, il faut qu’il soit comblé, autrement dit, le service dépasse ses attentes. Le troisième levier </w:t>
      </w:r>
      <w:r w:rsidR="009B5C7E">
        <w:t>l’</w:t>
      </w:r>
      <w:r>
        <w:t>entreprise soit vraim</w:t>
      </w:r>
      <w:r w:rsidR="009B5C7E">
        <w:t xml:space="preserve">ent compétitive par son prix, </w:t>
      </w:r>
      <w:r>
        <w:t xml:space="preserve"> par sa différentiation par rapport aux autres entreprises, ce qui pousse </w:t>
      </w:r>
      <w:r w:rsidR="009B5C7E">
        <w:t>le client à penser qu’elle possède</w:t>
      </w:r>
      <w:r>
        <w:t xml:space="preserve"> la meilleure offre, et il n’y a pas mieux autre part. Le quatrième levier, aussi important que les autres, est que la relation personnelle entre le client l’entreprise soit forte, des échanges personnalisés qui vont servir à créer des liens, accentué d’une confiance qui va</w:t>
      </w:r>
      <w:r w:rsidR="009B5C7E">
        <w:t xml:space="preserve"> </w:t>
      </w:r>
      <w:r>
        <w:t>se construire à travers le temps, et finir par créer une connaissance mutuelle. Enfin, nous pouvons aussi citer l’innovation, un levier important qui retient les clients d’une manière durable, car l’entreprise qui innove, anticipe, et va vers de nouveaux</w:t>
      </w:r>
      <w:r w:rsidR="00413D8A">
        <w:t xml:space="preserve"> besoins</w:t>
      </w:r>
      <w:r>
        <w:t>.</w:t>
      </w:r>
    </w:p>
    <w:p w:rsidR="00413D8A" w:rsidRDefault="00413D8A" w:rsidP="001A608E">
      <w:pPr>
        <w:spacing w:line="360" w:lineRule="auto"/>
      </w:pPr>
    </w:p>
    <w:p w:rsidR="00D611A7" w:rsidRPr="00D611A7" w:rsidRDefault="00DC4D44" w:rsidP="00DC4D44">
      <w:pPr>
        <w:spacing w:line="360" w:lineRule="auto"/>
      </w:pPr>
      <w:r>
        <w:t>Il</w:t>
      </w:r>
      <w:r w:rsidR="00D611A7">
        <w:t xml:space="preserve"> existe une multitude de programmes </w:t>
      </w:r>
      <w:r>
        <w:t xml:space="preserve"> </w:t>
      </w:r>
      <w:r w:rsidR="00D611A7">
        <w:t>qui</w:t>
      </w:r>
      <w:r w:rsidR="00B977A5">
        <w:t xml:space="preserve"> insistent sur la rétention des clients </w:t>
      </w:r>
      <w:r>
        <w:t>afin de réaliser un</w:t>
      </w:r>
      <w:r w:rsidR="001855C2">
        <w:t>e</w:t>
      </w:r>
      <w:r>
        <w:t xml:space="preserve"> forte synergie entre le client et l’entreprise et</w:t>
      </w:r>
      <w:r w:rsidR="00D611A7">
        <w:t xml:space="preserve"> </w:t>
      </w:r>
      <w:r>
        <w:t xml:space="preserve">pour que </w:t>
      </w:r>
      <w:r w:rsidR="00D611A7">
        <w:t>les clients</w:t>
      </w:r>
      <w:r>
        <w:t xml:space="preserve"> restent</w:t>
      </w:r>
      <w:r w:rsidR="00D611A7">
        <w:t xml:space="preserve"> plus longtemps dans la même entreprise, </w:t>
      </w:r>
      <w:r>
        <w:t xml:space="preserve">et être persuader de ne </w:t>
      </w:r>
      <w:r>
        <w:lastRenderedPageBreak/>
        <w:t xml:space="preserve">pas changer de </w:t>
      </w:r>
      <w:r w:rsidR="00D611A7">
        <w:t xml:space="preserve"> marque, tout cela est possible à travers des programmes de fidélisation en tenant compte de la spé</w:t>
      </w:r>
      <w:r w:rsidR="009F621E">
        <w:t>ci</w:t>
      </w:r>
      <w:r>
        <w:t>ficité des offres proposé</w:t>
      </w:r>
      <w:r w:rsidR="001855C2">
        <w:t>es</w:t>
      </w:r>
      <w:r>
        <w:t xml:space="preserve"> par l’entreprise.</w:t>
      </w:r>
    </w:p>
    <w:p w:rsidR="00096D83" w:rsidRDefault="00096D83" w:rsidP="001A608E">
      <w:pPr>
        <w:spacing w:line="360" w:lineRule="auto"/>
      </w:pPr>
    </w:p>
    <w:p w:rsidR="00BF0527" w:rsidRPr="00A67A04" w:rsidRDefault="00413D8A" w:rsidP="001A608E">
      <w:pPr>
        <w:spacing w:line="360" w:lineRule="auto"/>
        <w:rPr>
          <w:b/>
          <w:bCs/>
        </w:rPr>
      </w:pPr>
      <w:r w:rsidRPr="00A67A04">
        <w:rPr>
          <w:b/>
          <w:bCs/>
        </w:rPr>
        <w:t>Conclusion</w:t>
      </w:r>
      <w:r w:rsidR="0072458F" w:rsidRPr="00A67A04">
        <w:rPr>
          <w:b/>
          <w:bCs/>
        </w:rPr>
        <w:t> :</w:t>
      </w:r>
    </w:p>
    <w:p w:rsidR="00851804" w:rsidRDefault="00D3402A" w:rsidP="001855C2">
      <w:pPr>
        <w:spacing w:line="360" w:lineRule="auto"/>
      </w:pPr>
      <w:r>
        <w:t xml:space="preserve"> Reste toujours</w:t>
      </w:r>
      <w:r w:rsidR="001855C2">
        <w:t xml:space="preserve"> essentiel</w:t>
      </w:r>
      <w:r>
        <w:t xml:space="preserve"> pour l’entreprise</w:t>
      </w:r>
      <w:r w:rsidR="001855C2">
        <w:t xml:space="preserve"> de garder ses clients et d’acquérir des </w:t>
      </w:r>
      <w:r w:rsidR="00927A12">
        <w:t xml:space="preserve">nouveaux. </w:t>
      </w:r>
      <w:r w:rsidR="00927A12" w:rsidRPr="00A15D46">
        <w:t>Fidéliser</w:t>
      </w:r>
      <w:r w:rsidR="0072458F" w:rsidRPr="00A15D46">
        <w:t>, c'est un travail de longue durée, un travail de tous les jours qui implique toutes les ressources de l'entreprise. Chaque contact avec le client est un contact qui sert à comprendre son comportement, satisfaire ses besoins est en fait le fidéliser. Le client est roi, mais pas n'importe lequel</w:t>
      </w:r>
      <w:r w:rsidR="00A15D46">
        <w:t>.</w:t>
      </w:r>
    </w:p>
    <w:p w:rsidR="00851804" w:rsidRDefault="00851804" w:rsidP="001A608E">
      <w:pPr>
        <w:spacing w:line="360" w:lineRule="auto"/>
      </w:pPr>
    </w:p>
    <w:p w:rsidR="00851804" w:rsidRDefault="00851804" w:rsidP="001A608E">
      <w:pPr>
        <w:spacing w:line="360" w:lineRule="auto"/>
      </w:pPr>
    </w:p>
    <w:p w:rsidR="00851804" w:rsidRDefault="00851804" w:rsidP="001A608E">
      <w:pPr>
        <w:spacing w:line="360" w:lineRule="auto"/>
      </w:pPr>
    </w:p>
    <w:p w:rsidR="00512114" w:rsidRDefault="00512114" w:rsidP="00927A12">
      <w:pPr>
        <w:spacing w:line="360" w:lineRule="auto"/>
      </w:pPr>
    </w:p>
    <w:p w:rsidR="00512114" w:rsidRDefault="00512114" w:rsidP="00927A12">
      <w:pPr>
        <w:spacing w:line="360" w:lineRule="auto"/>
      </w:pPr>
    </w:p>
    <w:p w:rsidR="00512114" w:rsidRDefault="00512114" w:rsidP="00927A12">
      <w:pPr>
        <w:spacing w:line="360" w:lineRule="auto"/>
      </w:pPr>
    </w:p>
    <w:p w:rsidR="00512114" w:rsidRDefault="00512114" w:rsidP="00927A12">
      <w:pPr>
        <w:spacing w:line="360" w:lineRule="auto"/>
      </w:pPr>
    </w:p>
    <w:p w:rsidR="00512114" w:rsidRDefault="00512114" w:rsidP="00927A12">
      <w:pPr>
        <w:spacing w:line="360" w:lineRule="auto"/>
      </w:pPr>
    </w:p>
    <w:p w:rsidR="00512114" w:rsidRDefault="00512114" w:rsidP="00927A12">
      <w:pPr>
        <w:spacing w:line="360" w:lineRule="auto"/>
      </w:pPr>
    </w:p>
    <w:p w:rsidR="00512114" w:rsidRDefault="00512114" w:rsidP="00927A12">
      <w:pPr>
        <w:spacing w:line="360" w:lineRule="auto"/>
      </w:pPr>
    </w:p>
    <w:p w:rsidR="00512114" w:rsidRDefault="00512114" w:rsidP="00927A12">
      <w:pPr>
        <w:spacing w:line="360" w:lineRule="auto"/>
      </w:pPr>
    </w:p>
    <w:p w:rsidR="00512114" w:rsidRDefault="00512114" w:rsidP="00927A12">
      <w:pPr>
        <w:spacing w:line="360" w:lineRule="auto"/>
      </w:pPr>
    </w:p>
    <w:p w:rsidR="00512114" w:rsidRDefault="00512114" w:rsidP="00927A12">
      <w:pPr>
        <w:spacing w:line="360" w:lineRule="auto"/>
      </w:pPr>
    </w:p>
    <w:p w:rsidR="00512114" w:rsidRDefault="00512114" w:rsidP="00927A12">
      <w:pPr>
        <w:spacing w:line="360" w:lineRule="auto"/>
      </w:pPr>
    </w:p>
    <w:p w:rsidR="00512114" w:rsidRDefault="00512114" w:rsidP="00927A12">
      <w:pPr>
        <w:spacing w:line="360" w:lineRule="auto"/>
      </w:pPr>
    </w:p>
    <w:p w:rsidR="00512114" w:rsidRDefault="00512114" w:rsidP="00927A12">
      <w:pPr>
        <w:spacing w:line="360" w:lineRule="auto"/>
      </w:pPr>
    </w:p>
    <w:p w:rsidR="00512114" w:rsidRDefault="00512114" w:rsidP="00927A12">
      <w:pPr>
        <w:spacing w:line="360" w:lineRule="auto"/>
      </w:pPr>
    </w:p>
    <w:p w:rsidR="00512114" w:rsidRDefault="00512114" w:rsidP="00927A12">
      <w:pPr>
        <w:spacing w:line="360" w:lineRule="auto"/>
      </w:pPr>
    </w:p>
    <w:p w:rsidR="00512114" w:rsidRDefault="00512114" w:rsidP="00927A12">
      <w:pPr>
        <w:spacing w:line="360" w:lineRule="auto"/>
      </w:pPr>
    </w:p>
    <w:p w:rsidR="00512114" w:rsidRDefault="00512114" w:rsidP="00927A12">
      <w:pPr>
        <w:spacing w:line="360" w:lineRule="auto"/>
      </w:pPr>
    </w:p>
    <w:p w:rsidR="00512114" w:rsidRDefault="00512114" w:rsidP="00927A12">
      <w:pPr>
        <w:spacing w:line="360" w:lineRule="auto"/>
      </w:pPr>
    </w:p>
    <w:p w:rsidR="00512114" w:rsidRDefault="00512114" w:rsidP="00927A12">
      <w:pPr>
        <w:spacing w:line="360" w:lineRule="auto"/>
      </w:pPr>
    </w:p>
    <w:p w:rsidR="00512114" w:rsidRDefault="00512114" w:rsidP="00927A12">
      <w:pPr>
        <w:spacing w:line="360" w:lineRule="auto"/>
      </w:pPr>
    </w:p>
    <w:p w:rsidR="00512114" w:rsidRDefault="00512114" w:rsidP="00927A12">
      <w:pPr>
        <w:spacing w:line="360" w:lineRule="auto"/>
      </w:pPr>
    </w:p>
    <w:p w:rsidR="001A608E" w:rsidRDefault="00250A32" w:rsidP="00927A12">
      <w:pPr>
        <w:spacing w:line="360" w:lineRule="auto"/>
      </w:pPr>
      <w:r>
        <w:rPr>
          <w:noProof/>
          <w:lang w:eastAsia="fr-FR"/>
        </w:rPr>
        <w:pict>
          <v:shape id="AutoShape 211" o:spid="_x0000_s1097" type="#_x0000_t98" style="position:absolute;left:0;text-align:left;margin-left:-15.2pt;margin-top:6.45pt;width:407.7pt;height:385.95pt;z-index:251829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">
            <v:shadow on="t" opacity=".5" offset="-6pt,-6pt"/>
            <v:textbox style="mso-next-textbox:#AutoShape 211">
              <w:txbxContent>
                <w:p w:rsidR="004171AA" w:rsidRDefault="004171AA" w:rsidP="008E61D3"/>
                <w:p w:rsidR="004171AA" w:rsidRPr="00096D83" w:rsidRDefault="004171AA" w:rsidP="008E61D3"/>
                <w:p w:rsidR="004171AA" w:rsidRDefault="004171AA" w:rsidP="001A608E">
                  <w:pPr>
                    <w:jc w:val="center"/>
                    <w:rPr>
                      <w:b/>
                      <w:bCs/>
                      <w:i/>
                      <w:iCs/>
                      <w:sz w:val="40"/>
                      <w:szCs w:val="40"/>
                    </w:rPr>
                  </w:pPr>
                </w:p>
                <w:p w:rsidR="004171AA" w:rsidRDefault="004171AA" w:rsidP="001A608E">
                  <w:pPr>
                    <w:jc w:val="center"/>
                    <w:rPr>
                      <w:b/>
                      <w:bCs/>
                      <w:i/>
                      <w:iCs/>
                      <w:sz w:val="40"/>
                      <w:szCs w:val="40"/>
                    </w:rPr>
                  </w:pPr>
                </w:p>
                <w:p w:rsidR="004171AA" w:rsidRDefault="004171AA" w:rsidP="007B1DC8">
                  <w:pPr>
                    <w:pStyle w:val="Titre1"/>
                    <w:rPr>
                      <w:i/>
                      <w:iCs/>
                      <w:sz w:val="48"/>
                      <w:szCs w:val="48"/>
                    </w:rPr>
                  </w:pPr>
                </w:p>
                <w:p w:rsidR="004171AA" w:rsidRPr="007B1DC8" w:rsidRDefault="004171AA" w:rsidP="007B1DC8">
                  <w:pPr>
                    <w:pStyle w:val="Titre1"/>
                    <w:rPr>
                      <w:i/>
                      <w:iCs/>
                      <w:sz w:val="48"/>
                      <w:szCs w:val="48"/>
                    </w:rPr>
                  </w:pPr>
                  <w:bookmarkStart w:id="154" w:name="_Toc56879381"/>
                  <w:r w:rsidRPr="007B1DC8">
                    <w:rPr>
                      <w:i/>
                      <w:iCs/>
                      <w:sz w:val="48"/>
                      <w:szCs w:val="48"/>
                    </w:rPr>
                    <w:t>Evaluation de   comportement du consommateur de la filiale (LFB) groupe GIPLAIT</w:t>
                  </w:r>
                  <w:bookmarkEnd w:id="154"/>
                </w:p>
                <w:p w:rsidR="004171AA" w:rsidRPr="007B1DC8" w:rsidRDefault="004171AA" w:rsidP="007B1DC8">
                  <w:pPr>
                    <w:pStyle w:val="Titre1"/>
                    <w:rPr>
                      <w:i/>
                      <w:iCs/>
                      <w:sz w:val="48"/>
                      <w:szCs w:val="48"/>
                    </w:rPr>
                  </w:pPr>
                </w:p>
              </w:txbxContent>
            </v:textbox>
          </v:shape>
        </w:pict>
      </w:r>
    </w:p>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1A608E" w:rsidRDefault="001A608E" w:rsidP="008E61D3"/>
    <w:p w:rsidR="00512114" w:rsidRDefault="00512114" w:rsidP="008E61D3"/>
    <w:p w:rsidR="00512114" w:rsidRDefault="00512114" w:rsidP="008E61D3"/>
    <w:p w:rsidR="00512114" w:rsidRDefault="00512114" w:rsidP="008E61D3"/>
    <w:p w:rsidR="00512114" w:rsidRDefault="00512114" w:rsidP="008E61D3"/>
    <w:p w:rsidR="00512114" w:rsidRDefault="00512114" w:rsidP="008E61D3"/>
    <w:p w:rsidR="00512114" w:rsidRDefault="00512114" w:rsidP="008E61D3"/>
    <w:p w:rsidR="00512114" w:rsidRDefault="00512114" w:rsidP="008E61D3"/>
    <w:p w:rsidR="00512114" w:rsidRDefault="00512114" w:rsidP="008E61D3"/>
    <w:p w:rsidR="00512114" w:rsidRDefault="00512114" w:rsidP="008E61D3"/>
    <w:p w:rsidR="00512114" w:rsidRDefault="00512114" w:rsidP="008E61D3"/>
    <w:p w:rsidR="001A608E" w:rsidRDefault="001A608E" w:rsidP="008E61D3"/>
    <w:p w:rsidR="007B1DC8" w:rsidRDefault="007B1DC8" w:rsidP="007B1DC8">
      <w:pPr>
        <w:pStyle w:val="Titre1"/>
      </w:pPr>
      <w:bookmarkStart w:id="155" w:name="_Toc53684813"/>
      <w:bookmarkStart w:id="156" w:name="_Toc56879382"/>
      <w:r w:rsidRPr="007B1DC8">
        <w:lastRenderedPageBreak/>
        <w:t>Introduction :</w:t>
      </w:r>
      <w:bookmarkEnd w:id="155"/>
      <w:bookmarkEnd w:id="156"/>
    </w:p>
    <w:p w:rsidR="00927A12" w:rsidRPr="00927A12" w:rsidRDefault="00927A12" w:rsidP="00927A12"/>
    <w:p w:rsidR="004D0B81" w:rsidRPr="00851804" w:rsidRDefault="005A140C" w:rsidP="001A608E">
      <w:pPr>
        <w:spacing w:line="360" w:lineRule="auto"/>
      </w:pPr>
      <w:r w:rsidRPr="00851804">
        <w:t xml:space="preserve">En Algérie, le secteur agricole et alimentaire occupe une place stratégique en matière d’alimentation de la population et d’amélioration de la sécurité alimentaire. Il occupe ainsi la troisième place dans l’économie du pays </w:t>
      </w:r>
      <w:r w:rsidR="00EF3CA4">
        <w:rPr>
          <w:rStyle w:val="Appelnotedebasdep"/>
        </w:rPr>
        <w:footnoteReference w:customMarkFollows="1" w:id="91"/>
        <w:t>*</w:t>
      </w:r>
      <w:r w:rsidRPr="00851804">
        <w:t>derrière le secteur des hydrocarbures et celui des services, et constitue l’une des priorités du programme de développement économique et sociale.</w:t>
      </w:r>
    </w:p>
    <w:p w:rsidR="005A140C" w:rsidRPr="00851804" w:rsidRDefault="005A140C" w:rsidP="001A608E">
      <w:pPr>
        <w:spacing w:line="360" w:lineRule="auto"/>
      </w:pPr>
      <w:r w:rsidRPr="00851804">
        <w:t xml:space="preserve">Les entreprises sont </w:t>
      </w:r>
      <w:r w:rsidR="00927A12" w:rsidRPr="00851804">
        <w:t>confrontées</w:t>
      </w:r>
      <w:r w:rsidRPr="00851804">
        <w:t xml:space="preserve"> </w:t>
      </w:r>
      <w:r w:rsidR="00927A12" w:rsidRPr="00851804">
        <w:t>à</w:t>
      </w:r>
      <w:r w:rsidRPr="00851804">
        <w:t xml:space="preserve"> </w:t>
      </w:r>
      <w:r w:rsidR="00927A12" w:rsidRPr="00851804">
        <w:t>de multiples</w:t>
      </w:r>
      <w:r w:rsidRPr="00851804">
        <w:t xml:space="preserve"> menace</w:t>
      </w:r>
      <w:r w:rsidR="00851804">
        <w:t>s</w:t>
      </w:r>
      <w:r w:rsidRPr="00851804">
        <w:t xml:space="preserve"> des </w:t>
      </w:r>
      <w:r w:rsidR="00851804" w:rsidRPr="00851804">
        <w:t>concurrent</w:t>
      </w:r>
      <w:r w:rsidR="00851804">
        <w:t>s</w:t>
      </w:r>
      <w:r w:rsidR="00851804" w:rsidRPr="00851804">
        <w:t>. Et</w:t>
      </w:r>
      <w:r w:rsidR="00851804">
        <w:t xml:space="preserve"> parmi </w:t>
      </w:r>
      <w:r w:rsidR="005F1C84">
        <w:t>c</w:t>
      </w:r>
      <w:r w:rsidR="005F1C84" w:rsidRPr="00851804">
        <w:t>es entreprises</w:t>
      </w:r>
      <w:r w:rsidRPr="00851804">
        <w:t xml:space="preserve"> on trouve la filiale (LFB) du groupe GIPLAIT.</w:t>
      </w:r>
    </w:p>
    <w:p w:rsidR="005A140C" w:rsidRPr="00851804" w:rsidRDefault="005A140C" w:rsidP="001A608E">
      <w:pPr>
        <w:spacing w:line="360" w:lineRule="auto"/>
      </w:pPr>
      <w:r w:rsidRPr="00851804">
        <w:t>Dans ce présent chapitre, on va présentée le lieu où nous avons fait notre stage pratique qui à durée un mois (30 jour), dans la filiale (LFB).</w:t>
      </w:r>
      <w:r w:rsidR="008E461C">
        <w:t xml:space="preserve"> Et de présenter l’analyse et les interprétations des résultats.</w:t>
      </w:r>
    </w:p>
    <w:p w:rsidR="005A140C" w:rsidRPr="005A140C" w:rsidRDefault="005A140C" w:rsidP="001A608E">
      <w:pPr>
        <w:spacing w:line="360" w:lineRule="auto"/>
        <w:rPr>
          <w:sz w:val="24"/>
          <w:szCs w:val="24"/>
        </w:rPr>
      </w:pPr>
      <w:r w:rsidRPr="00851804">
        <w:t xml:space="preserve">Notre étude est </w:t>
      </w:r>
      <w:r w:rsidR="00851804" w:rsidRPr="00851804">
        <w:t>centrée</w:t>
      </w:r>
      <w:r w:rsidRPr="00851804">
        <w:t xml:space="preserve"> sur </w:t>
      </w:r>
      <w:r w:rsidR="00851804" w:rsidRPr="00851804">
        <w:t>les produits laitiers</w:t>
      </w:r>
      <w:r w:rsidRPr="00851804">
        <w:t xml:space="preserve"> qui </w:t>
      </w:r>
      <w:r w:rsidR="00851804" w:rsidRPr="00851804">
        <w:t>sont</w:t>
      </w:r>
      <w:r w:rsidR="008E461C">
        <w:t xml:space="preserve"> l’un des produits qui commercialisent </w:t>
      </w:r>
      <w:r w:rsidRPr="00851804">
        <w:t>cette entreprise agroalimentaire</w:t>
      </w:r>
      <w:r>
        <w:rPr>
          <w:sz w:val="24"/>
          <w:szCs w:val="24"/>
        </w:rPr>
        <w:t>.</w:t>
      </w:r>
    </w:p>
    <w:p w:rsidR="004D0B81" w:rsidRDefault="004D0B81" w:rsidP="001A608E">
      <w:pPr>
        <w:spacing w:line="360" w:lineRule="auto"/>
      </w:pPr>
    </w:p>
    <w:p w:rsidR="00720E0B" w:rsidRPr="002046C8" w:rsidRDefault="00720E0B" w:rsidP="007B1DC8">
      <w:pPr>
        <w:pStyle w:val="Titre1"/>
      </w:pPr>
      <w:bookmarkStart w:id="157" w:name="_Toc53684814"/>
      <w:bookmarkStart w:id="158" w:name="_Toc56879383"/>
      <w:r w:rsidRPr="002046C8">
        <w:t>Section 1 : profil</w:t>
      </w:r>
      <w:r w:rsidR="005A140C" w:rsidRPr="002046C8">
        <w:t xml:space="preserve"> organisationnel de la filiale </w:t>
      </w:r>
      <w:r w:rsidR="007B1DC8" w:rsidRPr="002046C8">
        <w:t>(LFB</w:t>
      </w:r>
      <w:r w:rsidRPr="002046C8">
        <w:t>)</w:t>
      </w:r>
      <w:r w:rsidR="004D0B81" w:rsidRPr="002046C8">
        <w:t xml:space="preserve"> et de g</w:t>
      </w:r>
      <w:r w:rsidR="00FE47C6" w:rsidRPr="002046C8">
        <w:t>r</w:t>
      </w:r>
      <w:r w:rsidR="004D0B81" w:rsidRPr="002046C8">
        <w:t>oupe GIPLAIT</w:t>
      </w:r>
      <w:bookmarkEnd w:id="157"/>
      <w:bookmarkEnd w:id="158"/>
      <w:r w:rsidR="004D0B81" w:rsidRPr="002046C8">
        <w:t xml:space="preserve"> </w:t>
      </w:r>
    </w:p>
    <w:p w:rsidR="00720E0B" w:rsidRPr="00851804" w:rsidRDefault="00720E0B" w:rsidP="001A608E">
      <w:pPr>
        <w:spacing w:line="360" w:lineRule="auto"/>
      </w:pPr>
      <w:r w:rsidRPr="00851804">
        <w:t>La réalisation de cette section est consacré pour la présentions de l’entreprise  (LFB) et sa mission ainsi que ses différents services administratifs.</w:t>
      </w:r>
    </w:p>
    <w:p w:rsidR="00720E0B" w:rsidRPr="00851804" w:rsidRDefault="00851804" w:rsidP="00640073">
      <w:pPr>
        <w:pStyle w:val="Titre1"/>
        <w:numPr>
          <w:ilvl w:val="0"/>
          <w:numId w:val="27"/>
        </w:numPr>
      </w:pPr>
      <w:bookmarkStart w:id="159" w:name="_Toc53684815"/>
      <w:bookmarkStart w:id="160" w:name="_Toc56879384"/>
      <w:r>
        <w:t>Généralité sur le  groupe GIPLAIT</w:t>
      </w:r>
      <w:r w:rsidR="00720E0B" w:rsidRPr="00851804">
        <w:t> :</w:t>
      </w:r>
      <w:bookmarkEnd w:id="159"/>
      <w:bookmarkEnd w:id="160"/>
    </w:p>
    <w:p w:rsidR="004D0B81" w:rsidRPr="002046C8" w:rsidRDefault="004D0B81" w:rsidP="00640073">
      <w:pPr>
        <w:pStyle w:val="Titre2"/>
        <w:numPr>
          <w:ilvl w:val="0"/>
          <w:numId w:val="28"/>
        </w:numPr>
        <w:rPr>
          <w:color w:val="auto"/>
          <w:sz w:val="28"/>
          <w:szCs w:val="28"/>
        </w:rPr>
      </w:pPr>
      <w:bookmarkStart w:id="161" w:name="_Toc53684816"/>
      <w:bookmarkStart w:id="162" w:name="_Toc56879385"/>
      <w:r w:rsidRPr="002046C8">
        <w:rPr>
          <w:color w:val="auto"/>
        </w:rPr>
        <w:t>Historique du groupe  GIPLAIT</w:t>
      </w:r>
      <w:r w:rsidRPr="002046C8">
        <w:rPr>
          <w:color w:val="auto"/>
          <w:sz w:val="28"/>
          <w:szCs w:val="28"/>
        </w:rPr>
        <w:t> :</w:t>
      </w:r>
      <w:bookmarkEnd w:id="161"/>
      <w:bookmarkEnd w:id="162"/>
    </w:p>
    <w:p w:rsidR="004D0B81" w:rsidRPr="00851804" w:rsidRDefault="004D0B81" w:rsidP="00927A12">
      <w:pPr>
        <w:pStyle w:val="NormalWeb"/>
        <w:spacing w:line="360" w:lineRule="auto"/>
      </w:pPr>
      <w:r w:rsidRPr="00851804">
        <w:rPr>
          <w:rStyle w:val="Accentuation"/>
          <w:rFonts w:asciiTheme="majorBidi" w:hAnsiTheme="majorBidi" w:cstheme="majorBidi"/>
          <w:i w:val="0"/>
          <w:iCs w:val="0"/>
          <w:sz w:val="26"/>
          <w:szCs w:val="26"/>
        </w:rPr>
        <w:t>L’histoire du groupe Giplait remonte à la création de l’Office national du lait (</w:t>
      </w:r>
      <w:r w:rsidRPr="00851804">
        <w:rPr>
          <w:rStyle w:val="lev"/>
          <w:rFonts w:asciiTheme="majorBidi" w:hAnsiTheme="majorBidi" w:cstheme="majorBidi"/>
          <w:sz w:val="26"/>
          <w:szCs w:val="26"/>
        </w:rPr>
        <w:t>ONALAIT</w:t>
      </w:r>
      <w:r w:rsidRPr="00851804">
        <w:rPr>
          <w:rStyle w:val="Accentuation"/>
          <w:rFonts w:asciiTheme="majorBidi" w:hAnsiTheme="majorBidi" w:cstheme="majorBidi"/>
          <w:i w:val="0"/>
          <w:iCs w:val="0"/>
          <w:sz w:val="26"/>
          <w:szCs w:val="26"/>
        </w:rPr>
        <w:t>) en</w:t>
      </w:r>
      <w:r w:rsidRPr="00851804">
        <w:rPr>
          <w:rStyle w:val="apple-converted-space"/>
          <w:rFonts w:asciiTheme="majorBidi" w:hAnsiTheme="majorBidi" w:cstheme="majorBidi"/>
          <w:sz w:val="26"/>
          <w:szCs w:val="26"/>
        </w:rPr>
        <w:t> </w:t>
      </w:r>
      <w:r w:rsidRPr="00851804">
        <w:rPr>
          <w:rStyle w:val="lev"/>
          <w:rFonts w:asciiTheme="majorBidi" w:hAnsiTheme="majorBidi" w:cstheme="majorBidi"/>
          <w:sz w:val="26"/>
          <w:szCs w:val="26"/>
        </w:rPr>
        <w:t>1969</w:t>
      </w:r>
      <w:r w:rsidRPr="00851804">
        <w:rPr>
          <w:rStyle w:val="Accentuation"/>
          <w:rFonts w:asciiTheme="majorBidi" w:hAnsiTheme="majorBidi" w:cstheme="majorBidi"/>
          <w:i w:val="0"/>
          <w:iCs w:val="0"/>
          <w:sz w:val="26"/>
          <w:szCs w:val="26"/>
        </w:rPr>
        <w:t>, qui a été restructuré par la suite en trois offices régionaux :</w:t>
      </w:r>
      <w:r w:rsidRPr="00851804">
        <w:rPr>
          <w:rStyle w:val="apple-converted-space"/>
          <w:rFonts w:asciiTheme="majorBidi" w:hAnsiTheme="majorBidi" w:cstheme="majorBidi"/>
          <w:sz w:val="26"/>
          <w:szCs w:val="26"/>
        </w:rPr>
        <w:t> </w:t>
      </w:r>
      <w:r w:rsidRPr="00851804">
        <w:rPr>
          <w:rStyle w:val="lev"/>
          <w:rFonts w:asciiTheme="majorBidi" w:hAnsiTheme="majorBidi" w:cstheme="majorBidi"/>
          <w:sz w:val="26"/>
          <w:szCs w:val="26"/>
        </w:rPr>
        <w:t>Orelait</w:t>
      </w:r>
      <w:r w:rsidRPr="00851804">
        <w:rPr>
          <w:rStyle w:val="apple-converted-space"/>
          <w:rFonts w:asciiTheme="majorBidi" w:hAnsiTheme="majorBidi" w:cstheme="majorBidi"/>
          <w:sz w:val="26"/>
          <w:szCs w:val="26"/>
        </w:rPr>
        <w:t> </w:t>
      </w:r>
      <w:r w:rsidRPr="00851804">
        <w:rPr>
          <w:rStyle w:val="Accentuation"/>
          <w:rFonts w:asciiTheme="majorBidi" w:hAnsiTheme="majorBidi" w:cstheme="majorBidi"/>
          <w:i w:val="0"/>
          <w:iCs w:val="0"/>
          <w:sz w:val="26"/>
          <w:szCs w:val="26"/>
        </w:rPr>
        <w:t>(est),</w:t>
      </w:r>
      <w:r w:rsidRPr="00851804">
        <w:rPr>
          <w:rStyle w:val="apple-converted-space"/>
          <w:rFonts w:asciiTheme="majorBidi" w:hAnsiTheme="majorBidi" w:cstheme="majorBidi"/>
          <w:sz w:val="26"/>
          <w:szCs w:val="26"/>
        </w:rPr>
        <w:t> </w:t>
      </w:r>
      <w:r w:rsidRPr="00851804">
        <w:rPr>
          <w:rStyle w:val="lev"/>
          <w:rFonts w:asciiTheme="majorBidi" w:hAnsiTheme="majorBidi" w:cstheme="majorBidi"/>
          <w:sz w:val="26"/>
          <w:szCs w:val="26"/>
        </w:rPr>
        <w:t>Orlac</w:t>
      </w:r>
      <w:r w:rsidRPr="00851804">
        <w:rPr>
          <w:rStyle w:val="apple-converted-space"/>
          <w:rFonts w:asciiTheme="majorBidi" w:hAnsiTheme="majorBidi" w:cstheme="majorBidi"/>
          <w:sz w:val="26"/>
          <w:szCs w:val="26"/>
        </w:rPr>
        <w:t> </w:t>
      </w:r>
      <w:r w:rsidRPr="00851804">
        <w:rPr>
          <w:rStyle w:val="Accentuation"/>
          <w:rFonts w:asciiTheme="majorBidi" w:hAnsiTheme="majorBidi" w:cstheme="majorBidi"/>
          <w:i w:val="0"/>
          <w:iCs w:val="0"/>
          <w:sz w:val="26"/>
          <w:szCs w:val="26"/>
        </w:rPr>
        <w:t>(centre) et</w:t>
      </w:r>
      <w:r w:rsidRPr="00851804">
        <w:rPr>
          <w:rStyle w:val="apple-converted-space"/>
          <w:rFonts w:asciiTheme="majorBidi" w:hAnsiTheme="majorBidi" w:cstheme="majorBidi"/>
          <w:sz w:val="26"/>
          <w:szCs w:val="26"/>
        </w:rPr>
        <w:t> </w:t>
      </w:r>
      <w:r w:rsidRPr="00851804">
        <w:rPr>
          <w:rStyle w:val="lev"/>
          <w:rFonts w:asciiTheme="majorBidi" w:hAnsiTheme="majorBidi" w:cstheme="majorBidi"/>
          <w:sz w:val="26"/>
          <w:szCs w:val="26"/>
        </w:rPr>
        <w:t>Orolait</w:t>
      </w:r>
      <w:r w:rsidRPr="00851804">
        <w:rPr>
          <w:rStyle w:val="apple-converted-space"/>
          <w:rFonts w:asciiTheme="majorBidi" w:hAnsiTheme="majorBidi" w:cstheme="majorBidi"/>
          <w:sz w:val="26"/>
          <w:szCs w:val="26"/>
        </w:rPr>
        <w:t> </w:t>
      </w:r>
      <w:r w:rsidRPr="00851804">
        <w:rPr>
          <w:rStyle w:val="Accentuation"/>
          <w:rFonts w:asciiTheme="majorBidi" w:hAnsiTheme="majorBidi" w:cstheme="majorBidi"/>
          <w:i w:val="0"/>
          <w:iCs w:val="0"/>
          <w:sz w:val="26"/>
          <w:szCs w:val="26"/>
        </w:rPr>
        <w:t>(ouest).</w:t>
      </w:r>
    </w:p>
    <w:p w:rsidR="004D0B81" w:rsidRPr="00851804" w:rsidRDefault="004D0B81" w:rsidP="007B1DC8">
      <w:pPr>
        <w:pStyle w:val="NormalWeb"/>
        <w:spacing w:line="360" w:lineRule="auto"/>
      </w:pPr>
      <w:r w:rsidRPr="00851804">
        <w:rPr>
          <w:rStyle w:val="Accentuation"/>
          <w:rFonts w:asciiTheme="majorBidi" w:hAnsiTheme="majorBidi" w:cstheme="majorBidi"/>
          <w:i w:val="0"/>
          <w:iCs w:val="0"/>
          <w:sz w:val="26"/>
          <w:szCs w:val="26"/>
        </w:rPr>
        <w:t>Ces trois offices ont été fusionnés en mai</w:t>
      </w:r>
      <w:r w:rsidRPr="00851804">
        <w:rPr>
          <w:rStyle w:val="apple-converted-space"/>
          <w:rFonts w:asciiTheme="majorBidi" w:hAnsiTheme="majorBidi" w:cstheme="majorBidi"/>
          <w:sz w:val="26"/>
          <w:szCs w:val="26"/>
        </w:rPr>
        <w:t> </w:t>
      </w:r>
      <w:r w:rsidRPr="00851804">
        <w:rPr>
          <w:rStyle w:val="lev"/>
          <w:rFonts w:asciiTheme="majorBidi" w:hAnsiTheme="majorBidi" w:cstheme="majorBidi"/>
          <w:sz w:val="26"/>
          <w:szCs w:val="26"/>
        </w:rPr>
        <w:t>1998</w:t>
      </w:r>
      <w:r w:rsidRPr="00851804">
        <w:rPr>
          <w:rStyle w:val="apple-converted-space"/>
          <w:rFonts w:asciiTheme="majorBidi" w:hAnsiTheme="majorBidi" w:cstheme="majorBidi"/>
          <w:sz w:val="26"/>
          <w:szCs w:val="26"/>
        </w:rPr>
        <w:t> </w:t>
      </w:r>
      <w:r w:rsidRPr="00851804">
        <w:rPr>
          <w:rStyle w:val="Accentuation"/>
          <w:rFonts w:asciiTheme="majorBidi" w:hAnsiTheme="majorBidi" w:cstheme="majorBidi"/>
          <w:i w:val="0"/>
          <w:iCs w:val="0"/>
          <w:sz w:val="26"/>
          <w:szCs w:val="26"/>
        </w:rPr>
        <w:t>pour créer le Groupe Industriel des Productions Laitières</w:t>
      </w:r>
      <w:r w:rsidRPr="00851804">
        <w:rPr>
          <w:rStyle w:val="apple-converted-space"/>
          <w:rFonts w:asciiTheme="majorBidi" w:hAnsiTheme="majorBidi" w:cstheme="majorBidi"/>
          <w:sz w:val="26"/>
          <w:szCs w:val="26"/>
        </w:rPr>
        <w:t> </w:t>
      </w:r>
      <w:r w:rsidRPr="00851804">
        <w:rPr>
          <w:rStyle w:val="lev"/>
          <w:rFonts w:asciiTheme="majorBidi" w:hAnsiTheme="majorBidi" w:cstheme="majorBidi"/>
          <w:sz w:val="26"/>
          <w:szCs w:val="26"/>
        </w:rPr>
        <w:t>GIPLAIT</w:t>
      </w:r>
      <w:r w:rsidRPr="00851804">
        <w:rPr>
          <w:rStyle w:val="Accentuation"/>
          <w:rFonts w:asciiTheme="majorBidi" w:hAnsiTheme="majorBidi" w:cstheme="majorBidi"/>
          <w:i w:val="0"/>
          <w:iCs w:val="0"/>
          <w:sz w:val="26"/>
          <w:szCs w:val="26"/>
        </w:rPr>
        <w:t>.</w:t>
      </w:r>
    </w:p>
    <w:p w:rsidR="004D0B81" w:rsidRPr="00A67A04" w:rsidRDefault="004D0B81" w:rsidP="00A67A04">
      <w:pPr>
        <w:pStyle w:val="NormalWeb"/>
        <w:spacing w:line="360" w:lineRule="auto"/>
        <w:rPr>
          <w:rStyle w:val="Accentuation"/>
          <w:rFonts w:asciiTheme="majorBidi" w:hAnsiTheme="majorBidi" w:cstheme="majorBidi"/>
          <w:i w:val="0"/>
          <w:iCs w:val="0"/>
          <w:sz w:val="26"/>
          <w:szCs w:val="26"/>
        </w:rPr>
      </w:pPr>
      <w:r w:rsidRPr="00851804">
        <w:rPr>
          <w:rStyle w:val="Accentuation"/>
          <w:rFonts w:asciiTheme="majorBidi" w:hAnsiTheme="majorBidi" w:cstheme="majorBidi"/>
          <w:i w:val="0"/>
          <w:iCs w:val="0"/>
          <w:sz w:val="26"/>
          <w:szCs w:val="26"/>
        </w:rPr>
        <w:t>Après avoir été rattaché successivement au Fonds de participation et au Holding public agroalimentaire de base, le groupe a rejoint le ministère de l'Agriculture et du développement rural en mars</w:t>
      </w:r>
      <w:r w:rsidRPr="00851804">
        <w:rPr>
          <w:rStyle w:val="apple-converted-space"/>
          <w:rFonts w:asciiTheme="majorBidi" w:hAnsiTheme="majorBidi" w:cstheme="majorBidi"/>
          <w:sz w:val="26"/>
          <w:szCs w:val="26"/>
        </w:rPr>
        <w:t> </w:t>
      </w:r>
      <w:r w:rsidRPr="00851804">
        <w:rPr>
          <w:rStyle w:val="lev"/>
          <w:rFonts w:asciiTheme="majorBidi" w:hAnsiTheme="majorBidi" w:cstheme="majorBidi"/>
          <w:sz w:val="26"/>
          <w:szCs w:val="26"/>
        </w:rPr>
        <w:t>2010</w:t>
      </w:r>
      <w:r w:rsidRPr="00851804">
        <w:rPr>
          <w:rStyle w:val="apple-converted-space"/>
          <w:rFonts w:asciiTheme="majorBidi" w:hAnsiTheme="majorBidi" w:cstheme="majorBidi"/>
          <w:sz w:val="26"/>
          <w:szCs w:val="26"/>
        </w:rPr>
        <w:t> </w:t>
      </w:r>
      <w:r w:rsidRPr="00851804">
        <w:rPr>
          <w:rStyle w:val="Accentuation"/>
          <w:rFonts w:asciiTheme="majorBidi" w:hAnsiTheme="majorBidi" w:cstheme="majorBidi"/>
          <w:i w:val="0"/>
          <w:iCs w:val="0"/>
          <w:sz w:val="26"/>
          <w:szCs w:val="26"/>
        </w:rPr>
        <w:t xml:space="preserve">sur résolution du Conseil </w:t>
      </w:r>
      <w:r w:rsidRPr="00851804">
        <w:rPr>
          <w:rStyle w:val="Accentuation"/>
          <w:rFonts w:asciiTheme="majorBidi" w:hAnsiTheme="majorBidi" w:cstheme="majorBidi"/>
          <w:i w:val="0"/>
          <w:iCs w:val="0"/>
          <w:sz w:val="26"/>
          <w:szCs w:val="26"/>
        </w:rPr>
        <w:lastRenderedPageBreak/>
        <w:t>des participations de l'Etat (</w:t>
      </w:r>
      <w:r w:rsidRPr="00851804">
        <w:rPr>
          <w:rStyle w:val="lev"/>
          <w:rFonts w:asciiTheme="majorBidi" w:hAnsiTheme="majorBidi" w:cstheme="majorBidi"/>
          <w:sz w:val="26"/>
          <w:szCs w:val="26"/>
        </w:rPr>
        <w:t>CPE</w:t>
      </w:r>
      <w:r w:rsidRPr="00851804">
        <w:rPr>
          <w:rStyle w:val="Accentuation"/>
          <w:rFonts w:asciiTheme="majorBidi" w:hAnsiTheme="majorBidi" w:cstheme="majorBidi"/>
          <w:i w:val="0"/>
          <w:iCs w:val="0"/>
          <w:sz w:val="26"/>
          <w:szCs w:val="26"/>
        </w:rPr>
        <w:t>), qui avait aussi statué sur son assainissement.</w:t>
      </w:r>
      <w:r w:rsidR="008834D1">
        <w:rPr>
          <w:rStyle w:val="Appelnotedebasdep"/>
          <w:rFonts w:asciiTheme="majorBidi" w:hAnsiTheme="majorBidi" w:cstheme="majorBidi"/>
          <w:sz w:val="26"/>
          <w:szCs w:val="26"/>
        </w:rPr>
        <w:footnoteReference w:customMarkFollows="1" w:id="92"/>
        <w:t>1</w:t>
      </w:r>
    </w:p>
    <w:p w:rsidR="004D0B81" w:rsidRPr="002046C8" w:rsidRDefault="002046C8" w:rsidP="00640073">
      <w:pPr>
        <w:pStyle w:val="Titre2"/>
        <w:numPr>
          <w:ilvl w:val="0"/>
          <w:numId w:val="28"/>
        </w:numPr>
        <w:rPr>
          <w:rFonts w:asciiTheme="majorBidi" w:hAnsiTheme="majorBidi"/>
          <w:color w:val="auto"/>
          <w:sz w:val="28"/>
          <w:szCs w:val="28"/>
        </w:rPr>
      </w:pPr>
      <w:r>
        <w:rPr>
          <w:color w:val="auto"/>
        </w:rPr>
        <w:t xml:space="preserve">  </w:t>
      </w:r>
      <w:bookmarkStart w:id="163" w:name="_Toc53684817"/>
      <w:bookmarkStart w:id="164" w:name="_Toc56879386"/>
      <w:r w:rsidR="004D0B81" w:rsidRPr="002046C8">
        <w:rPr>
          <w:color w:val="auto"/>
        </w:rPr>
        <w:t>Présentation de groupe</w:t>
      </w:r>
      <w:r w:rsidR="004D0B81" w:rsidRPr="002046C8">
        <w:rPr>
          <w:rFonts w:asciiTheme="majorBidi" w:hAnsiTheme="majorBidi"/>
          <w:color w:val="auto"/>
          <w:sz w:val="28"/>
          <w:szCs w:val="28"/>
        </w:rPr>
        <w:t> </w:t>
      </w:r>
      <w:r w:rsidR="00171A33">
        <w:rPr>
          <w:rFonts w:asciiTheme="majorBidi" w:hAnsiTheme="majorBidi"/>
          <w:color w:val="auto"/>
          <w:sz w:val="28"/>
          <w:szCs w:val="28"/>
        </w:rPr>
        <w:t xml:space="preserve"> giplait </w:t>
      </w:r>
      <w:r w:rsidR="004D0B81" w:rsidRPr="002046C8">
        <w:rPr>
          <w:rFonts w:asciiTheme="majorBidi" w:hAnsiTheme="majorBidi"/>
          <w:color w:val="auto"/>
          <w:sz w:val="28"/>
          <w:szCs w:val="28"/>
        </w:rPr>
        <w:t>:</w:t>
      </w:r>
      <w:bookmarkEnd w:id="163"/>
      <w:bookmarkEnd w:id="164"/>
    </w:p>
    <w:p w:rsidR="00063E30" w:rsidRDefault="004D0B81" w:rsidP="00063E30">
      <w:pPr>
        <w:pStyle w:val="NormalWeb"/>
        <w:spacing w:line="360" w:lineRule="auto"/>
      </w:pPr>
      <w:r w:rsidRPr="004D0B81">
        <w:rPr>
          <w:rStyle w:val="lev"/>
          <w:rFonts w:asciiTheme="majorBidi" w:hAnsiTheme="majorBidi" w:cstheme="majorBidi"/>
          <w:sz w:val="26"/>
          <w:szCs w:val="26"/>
        </w:rPr>
        <w:t>GIPLAIT</w:t>
      </w:r>
      <w:r w:rsidRPr="004D0B81">
        <w:t xml:space="preserve"> est l'un des plus importants producteurs de laits et </w:t>
      </w:r>
      <w:r w:rsidR="006E606F">
        <w:t xml:space="preserve">des </w:t>
      </w:r>
      <w:r w:rsidRPr="004D0B81">
        <w:t>produits laitiers en Algérie avec une capacité de production de plus de trois (</w:t>
      </w:r>
      <w:r w:rsidRPr="004D0B81">
        <w:rPr>
          <w:rStyle w:val="lev"/>
          <w:rFonts w:asciiTheme="majorBidi" w:hAnsiTheme="majorBidi" w:cstheme="majorBidi"/>
          <w:sz w:val="26"/>
          <w:szCs w:val="26"/>
        </w:rPr>
        <w:t>03</w:t>
      </w:r>
      <w:r w:rsidRPr="004D0B81">
        <w:t>) millions de litres/jour.</w:t>
      </w:r>
    </w:p>
    <w:p w:rsidR="004D0B81" w:rsidRDefault="00063E30" w:rsidP="00063E30">
      <w:pPr>
        <w:pStyle w:val="NormalWeb"/>
        <w:spacing w:line="360" w:lineRule="auto"/>
      </w:pPr>
      <w:r>
        <w:t>L</w:t>
      </w:r>
      <w:r w:rsidR="004D0B81" w:rsidRPr="004D0B81">
        <w:t>e groupe a pour mission de développer la production nationale de lait, comme il participe activement à la régulation du marché national du lait.</w:t>
      </w:r>
    </w:p>
    <w:p w:rsidR="004D0B81" w:rsidRPr="004D0B81" w:rsidRDefault="00171A33" w:rsidP="00171A33">
      <w:pPr>
        <w:pStyle w:val="NormalWeb"/>
        <w:spacing w:line="360" w:lineRule="auto"/>
      </w:pPr>
      <w:r>
        <w:t>Le</w:t>
      </w:r>
      <w:r w:rsidR="006E606F">
        <w:t xml:space="preserve"> groupe possède </w:t>
      </w:r>
      <w:r>
        <w:t xml:space="preserve"> 16 filiales dont 15 spécialisé dans la production de laits et dérivés et une charge de la gestion des fermes pilotes 19, dont la vocation principale est l’élevage de bovins laitiers</w:t>
      </w:r>
      <w:r w:rsidR="004D0B81" w:rsidRPr="004D0B81">
        <w:t>.</w:t>
      </w:r>
      <w:r w:rsidR="008834D1">
        <w:rPr>
          <w:rStyle w:val="Appelnotedebasdep"/>
        </w:rPr>
        <w:footnoteReference w:customMarkFollows="1" w:id="93"/>
        <w:t>2</w:t>
      </w:r>
    </w:p>
    <w:p w:rsidR="004D0B81" w:rsidRPr="002046C8" w:rsidRDefault="004D0B81" w:rsidP="00640073">
      <w:pPr>
        <w:pStyle w:val="Titre2"/>
        <w:numPr>
          <w:ilvl w:val="0"/>
          <w:numId w:val="28"/>
        </w:numPr>
        <w:rPr>
          <w:rFonts w:asciiTheme="majorBidi" w:hAnsiTheme="majorBidi"/>
          <w:color w:val="auto"/>
          <w:sz w:val="28"/>
          <w:szCs w:val="28"/>
        </w:rPr>
      </w:pPr>
      <w:bookmarkStart w:id="165" w:name="_Toc53684818"/>
      <w:bookmarkStart w:id="166" w:name="_Toc56879387"/>
      <w:r w:rsidRPr="002046C8">
        <w:rPr>
          <w:color w:val="auto"/>
        </w:rPr>
        <w:t>Les filiales du groupe GIPLAIT</w:t>
      </w:r>
      <w:r w:rsidRPr="002046C8">
        <w:rPr>
          <w:rFonts w:asciiTheme="majorBidi" w:hAnsiTheme="majorBidi"/>
          <w:color w:val="auto"/>
          <w:sz w:val="28"/>
          <w:szCs w:val="28"/>
        </w:rPr>
        <w:t> :</w:t>
      </w:r>
      <w:bookmarkEnd w:id="165"/>
      <w:r w:rsidR="008834D1">
        <w:rPr>
          <w:rStyle w:val="Appelnotedebasdep"/>
          <w:rFonts w:asciiTheme="majorBidi" w:hAnsiTheme="majorBidi"/>
          <w:color w:val="auto"/>
          <w:sz w:val="28"/>
          <w:szCs w:val="28"/>
        </w:rPr>
        <w:footnoteReference w:customMarkFollows="1" w:id="94"/>
        <w:t>3</w:t>
      </w:r>
      <w:bookmarkEnd w:id="166"/>
    </w:p>
    <w:p w:rsidR="004D0B81" w:rsidRPr="00851804" w:rsidRDefault="004D0B81" w:rsidP="00BA1F20">
      <w:pPr>
        <w:pStyle w:val="NormalWeb"/>
        <w:spacing w:line="360" w:lineRule="auto"/>
      </w:pPr>
      <w:r w:rsidRPr="00851804">
        <w:t xml:space="preserve"> </w:t>
      </w:r>
      <w:r w:rsidR="00927A12">
        <w:t xml:space="preserve">Les </w:t>
      </w:r>
      <w:r w:rsidR="00171A33">
        <w:t>filiales</w:t>
      </w:r>
      <w:r w:rsidR="00BA1F20">
        <w:t xml:space="preserve"> du groupe giplait</w:t>
      </w:r>
      <w:r w:rsidR="00927A12">
        <w:t xml:space="preserve"> </w:t>
      </w:r>
      <w:r w:rsidRPr="00851804">
        <w:t xml:space="preserve"> sont installées dans plusieurs villes du pays.</w:t>
      </w:r>
      <w:r w:rsidRPr="00851804">
        <w:rPr>
          <w:rStyle w:val="apple-converted-space"/>
          <w:rFonts w:asciiTheme="majorBidi" w:hAnsiTheme="majorBidi" w:cstheme="majorBidi"/>
          <w:sz w:val="26"/>
          <w:szCs w:val="26"/>
        </w:rPr>
        <w:t> </w:t>
      </w:r>
    </w:p>
    <w:p w:rsidR="0010719A" w:rsidRDefault="00AC5E39" w:rsidP="0010719A">
      <w:pPr>
        <w:pStyle w:val="NormalWeb"/>
        <w:spacing w:line="360" w:lineRule="auto"/>
      </w:pPr>
      <w:r w:rsidRPr="00851804">
        <w:rPr>
          <w:rStyle w:val="lev"/>
          <w:rFonts w:asciiTheme="majorBidi" w:hAnsiTheme="majorBidi" w:cstheme="majorBidi"/>
          <w:sz w:val="26"/>
          <w:szCs w:val="26"/>
        </w:rPr>
        <w:t>SOFLAIT (</w:t>
      </w:r>
      <w:r w:rsidR="004D0B81" w:rsidRPr="00851804">
        <w:rPr>
          <w:rStyle w:val="lev"/>
          <w:rFonts w:asciiTheme="majorBidi" w:hAnsiTheme="majorBidi" w:cstheme="majorBidi"/>
          <w:sz w:val="26"/>
          <w:szCs w:val="26"/>
        </w:rPr>
        <w:t>Société des fermes laitières)</w:t>
      </w:r>
      <w:r>
        <w:rPr>
          <w:rStyle w:val="apple-converted-space"/>
          <w:rFonts w:asciiTheme="majorBidi" w:hAnsiTheme="majorBidi" w:cstheme="majorBidi"/>
          <w:b/>
          <w:bCs/>
          <w:sz w:val="26"/>
          <w:szCs w:val="26"/>
        </w:rPr>
        <w:t xml:space="preserve"> </w:t>
      </w:r>
      <w:r>
        <w:rPr>
          <w:rStyle w:val="apple-converted-space"/>
          <w:rFonts w:asciiTheme="majorBidi" w:hAnsiTheme="majorBidi" w:cstheme="majorBidi"/>
          <w:sz w:val="26"/>
          <w:szCs w:val="26"/>
        </w:rPr>
        <w:t>installé</w:t>
      </w:r>
      <w:r w:rsidR="004D0B81" w:rsidRPr="00851804">
        <w:t xml:space="preserve"> à Alger gère les</w:t>
      </w:r>
      <w:r w:rsidR="004D0B81" w:rsidRPr="00851804">
        <w:rPr>
          <w:rStyle w:val="apple-converted-space"/>
          <w:rFonts w:asciiTheme="majorBidi" w:hAnsiTheme="majorBidi" w:cstheme="majorBidi"/>
          <w:sz w:val="26"/>
          <w:szCs w:val="26"/>
        </w:rPr>
        <w:t> </w:t>
      </w:r>
      <w:r w:rsidR="004D0B81" w:rsidRPr="00851804">
        <w:rPr>
          <w:rStyle w:val="lev"/>
          <w:rFonts w:asciiTheme="majorBidi" w:hAnsiTheme="majorBidi" w:cstheme="majorBidi"/>
          <w:sz w:val="26"/>
          <w:szCs w:val="26"/>
        </w:rPr>
        <w:t>19</w:t>
      </w:r>
      <w:r w:rsidR="004D0B81" w:rsidRPr="00851804">
        <w:rPr>
          <w:rStyle w:val="apple-converted-space"/>
          <w:rFonts w:asciiTheme="majorBidi" w:hAnsiTheme="majorBidi" w:cstheme="majorBidi"/>
          <w:b/>
          <w:bCs/>
          <w:sz w:val="26"/>
          <w:szCs w:val="26"/>
        </w:rPr>
        <w:t> </w:t>
      </w:r>
      <w:hyperlink r:id="rId16" w:history="1">
        <w:r w:rsidR="0010719A">
          <w:rPr>
            <w:rStyle w:val="lev"/>
            <w:rFonts w:asciiTheme="majorBidi" w:hAnsiTheme="majorBidi" w:cstheme="majorBidi"/>
            <w:sz w:val="26"/>
            <w:szCs w:val="26"/>
          </w:rPr>
          <w:t>fermes</w:t>
        </w:r>
        <w:r w:rsidR="004D0B81" w:rsidRPr="00851804">
          <w:rPr>
            <w:rStyle w:val="lev"/>
            <w:rFonts w:asciiTheme="majorBidi" w:hAnsiTheme="majorBidi" w:cstheme="majorBidi"/>
            <w:sz w:val="26"/>
            <w:szCs w:val="26"/>
            <w:u w:val="single"/>
          </w:rPr>
          <w:t xml:space="preserve"> </w:t>
        </w:r>
      </w:hyperlink>
      <w:r w:rsidR="004D0B81" w:rsidRPr="00851804">
        <w:rPr>
          <w:rStyle w:val="apple-converted-space"/>
          <w:rFonts w:asciiTheme="majorBidi" w:hAnsiTheme="majorBidi" w:cstheme="majorBidi"/>
          <w:sz w:val="26"/>
          <w:szCs w:val="26"/>
        </w:rPr>
        <w:t> </w:t>
      </w:r>
      <w:r w:rsidR="004D0B81" w:rsidRPr="00851804">
        <w:t>implantées dans plusieurs wilayas. Disposant d'un patrimoine riche et diversifié, ces fermes constituent la base des investissements de GIPLAIT dans l’amont agricole.</w:t>
      </w:r>
    </w:p>
    <w:p w:rsidR="004D0B81" w:rsidRPr="004D0B81" w:rsidRDefault="004D0B81" w:rsidP="001C1675">
      <w:pPr>
        <w:pStyle w:val="NormalWeb"/>
        <w:spacing w:line="360" w:lineRule="auto"/>
      </w:pPr>
      <w:r w:rsidRPr="00851804">
        <w:t xml:space="preserve"> En effet, tous les investissements de  groupe s’inscrivent dans le cadre du développement de la production nationale de lait et sa valorisation car c’est le seul moyen d’influer sur le volume d’importation des produits laitiers en général et la poudre de lait en particulier.</w:t>
      </w:r>
    </w:p>
    <w:p w:rsidR="004D0B81" w:rsidRPr="00566C18" w:rsidRDefault="00851804" w:rsidP="00640073">
      <w:pPr>
        <w:pStyle w:val="Titre1"/>
        <w:numPr>
          <w:ilvl w:val="0"/>
          <w:numId w:val="29"/>
        </w:numPr>
      </w:pPr>
      <w:bookmarkStart w:id="167" w:name="_Toc53684819"/>
      <w:bookmarkStart w:id="168" w:name="_Toc56879388"/>
      <w:r w:rsidRPr="004D0B81">
        <w:t>Présentation</w:t>
      </w:r>
      <w:r w:rsidR="004D0B81" w:rsidRPr="004D0B81">
        <w:t xml:space="preserve"> de la laiterie</w:t>
      </w:r>
      <w:r>
        <w:t xml:space="preserve"> (LFB)</w:t>
      </w:r>
      <w:r w:rsidR="004D0B81" w:rsidRPr="004D0B81">
        <w:t> :</w:t>
      </w:r>
      <w:bookmarkEnd w:id="167"/>
      <w:r w:rsidR="009319AB">
        <w:rPr>
          <w:rStyle w:val="Appelnotedebasdep"/>
        </w:rPr>
        <w:footnoteReference w:customMarkFollows="1" w:id="95"/>
        <w:t>4</w:t>
      </w:r>
      <w:bookmarkEnd w:id="168"/>
    </w:p>
    <w:p w:rsidR="009319AB" w:rsidRPr="00BA1F20" w:rsidRDefault="004D0B81" w:rsidP="00BA1F20">
      <w:pPr>
        <w:pStyle w:val="Titre2"/>
        <w:numPr>
          <w:ilvl w:val="0"/>
          <w:numId w:val="30"/>
        </w:numPr>
        <w:rPr>
          <w:rFonts w:asciiTheme="majorBidi" w:hAnsiTheme="majorBidi"/>
          <w:color w:val="auto"/>
          <w:sz w:val="28"/>
          <w:szCs w:val="28"/>
        </w:rPr>
      </w:pPr>
      <w:bookmarkStart w:id="169" w:name="_Toc53684820"/>
      <w:bookmarkStart w:id="170" w:name="_Toc56879389"/>
      <w:r w:rsidRPr="002046C8">
        <w:rPr>
          <w:color w:val="auto"/>
        </w:rPr>
        <w:t>Historique de LFB</w:t>
      </w:r>
      <w:r w:rsidRPr="002046C8">
        <w:rPr>
          <w:rFonts w:asciiTheme="majorBidi" w:hAnsiTheme="majorBidi"/>
          <w:color w:val="auto"/>
          <w:sz w:val="28"/>
          <w:szCs w:val="28"/>
        </w:rPr>
        <w:t> :</w:t>
      </w:r>
      <w:bookmarkEnd w:id="169"/>
      <w:bookmarkEnd w:id="170"/>
    </w:p>
    <w:p w:rsidR="004D0B81" w:rsidRPr="00851804" w:rsidRDefault="004D0B81" w:rsidP="001A608E">
      <w:pPr>
        <w:spacing w:line="360" w:lineRule="auto"/>
      </w:pPr>
      <w:r w:rsidRPr="00851804">
        <w:t>La laiterie fromagerie de Boudouaou (LFB) est spécialisée dans l’industrie laitière, elle a été créé en 1970 par un privé sous l’appellation : fromage de la Mitidja (SOFROM).</w:t>
      </w:r>
    </w:p>
    <w:p w:rsidR="004D0B81" w:rsidRPr="00851804" w:rsidRDefault="004D0B81" w:rsidP="001A608E">
      <w:pPr>
        <w:spacing w:line="360" w:lineRule="auto"/>
      </w:pPr>
      <w:r w:rsidRPr="00851804">
        <w:lastRenderedPageBreak/>
        <w:t>Elle fut nationalisée en 1972 et léguée aux biens de l’office national du lait (ONALAIT).</w:t>
      </w:r>
    </w:p>
    <w:p w:rsidR="004D0B81" w:rsidRPr="00851804" w:rsidRDefault="004D0B81" w:rsidP="001A608E">
      <w:pPr>
        <w:spacing w:line="360" w:lineRule="auto"/>
      </w:pPr>
      <w:r w:rsidRPr="00851804">
        <w:t>L’unité de Boudouaou appartient à l’offre régionale du lait et des produits laitiers du centre (ORLAC) et a commencé sa production en 1978.</w:t>
      </w:r>
    </w:p>
    <w:p w:rsidR="004D0B81" w:rsidRDefault="004D0B81" w:rsidP="001A608E">
      <w:pPr>
        <w:spacing w:line="360" w:lineRule="auto"/>
      </w:pPr>
      <w:r w:rsidRPr="00851804">
        <w:t>Le 21/09/1997 l’unité est devenue une société par action (SPA) disposant d’un capital social de 200.000.000 dinars et fait partie des filiales du groupe</w:t>
      </w:r>
      <w:r w:rsidRPr="004D0B81">
        <w:t xml:space="preserve"> GIPLAIT (société mère),crée suite à la dissolution des offices régionaux du lait ORLAC (centre),ORELAIT (est),OROLAIT (ouest).</w:t>
      </w:r>
    </w:p>
    <w:p w:rsidR="004D0B81" w:rsidRDefault="00250A32" w:rsidP="001A608E">
      <w:pPr>
        <w:spacing w:line="360" w:lineRule="auto"/>
      </w:pPr>
      <w:r w:rsidRPr="00250A32">
        <w:rPr>
          <w:b/>
          <w:bCs/>
          <w:noProof/>
          <w:lang w:eastAsia="fr-FR"/>
        </w:rPr>
        <w:pict>
          <v:shapetype id="_x0000_t202" coordsize="21600,21600" o:spt="202" path="m,l,21600r21600,l21600,xe">
            <v:stroke joinstyle="miter"/>
            <v:path gradientshapeok="t" o:connecttype="rect"/>
          </v:shapetype>
          <v:shape id="Zone de texte 5" o:spid="_x0000_s1098" type="#_x0000_t202" style="position:absolute;left:0;text-align:left;margin-left:-11.5pt;margin-top:14.95pt;width:446.25pt;height:117.75pt;z-index:251830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" fillcolor="white [3201]" strokecolor="#95b3d7 [1940]" strokeweight="1pt">
            <v:fill color2="#b8cce4 [1300]" focus="100%" type="gradient"/>
            <v:shadow on="t" color="#243f60 [1604]" opacity=".5" offset="1pt"/>
            <v:textbox style="mso-next-textbox:#Zone de texte 5">
              <w:txbxContent>
                <w:p w:rsidR="004171AA" w:rsidRDefault="004171AA" w:rsidP="008E61D3"/>
                <w:p w:rsidR="004171AA" w:rsidRDefault="004171AA" w:rsidP="008E61D3">
                  <w:r>
                    <w:rPr>
                      <w:b/>
                      <w:bCs/>
                    </w:rPr>
                    <w:t>1975</w:t>
                  </w:r>
                  <w:r>
                    <w:t> : construction de la filiale</w:t>
                  </w:r>
                </w:p>
                <w:p w:rsidR="004171AA" w:rsidRDefault="004171AA" w:rsidP="008E61D3">
                  <w:r>
                    <w:rPr>
                      <w:b/>
                      <w:bCs/>
                    </w:rPr>
                    <w:t>1978</w:t>
                  </w:r>
                  <w:r>
                    <w:t> : entrée en production</w:t>
                  </w:r>
                </w:p>
                <w:p w:rsidR="004171AA" w:rsidRDefault="004171AA" w:rsidP="008E61D3">
                  <w:r>
                    <w:rPr>
                      <w:b/>
                      <w:bCs/>
                    </w:rPr>
                    <w:t>1987</w:t>
                  </w:r>
                  <w:r>
                    <w:t> : création des ateliers poudre de lait  et fromage stérilisé</w:t>
                  </w:r>
                </w:p>
                <w:p w:rsidR="004171AA" w:rsidRDefault="004171AA" w:rsidP="008E61D3">
                  <w:r>
                    <w:rPr>
                      <w:b/>
                      <w:bCs/>
                    </w:rPr>
                    <w:t>1998</w:t>
                  </w:r>
                  <w:r>
                    <w:t> : mise en service d’une station d’épuration des eaux usées.</w:t>
                  </w:r>
                </w:p>
                <w:p w:rsidR="004171AA" w:rsidRDefault="004171AA" w:rsidP="008E61D3">
                  <w:pPr>
                    <w:rPr>
                      <w:rFonts w:ascii="Arial" w:hAnsi="Arial"/>
                    </w:rPr>
                  </w:pPr>
                  <w:r>
                    <w:rPr>
                      <w:b/>
                      <w:bCs/>
                    </w:rPr>
                    <w:t>2003</w:t>
                  </w:r>
                  <w:r>
                    <w:t> : arrêt de la production durant près d’un mois suite au séisme de 2003</w:t>
                  </w:r>
                </w:p>
                <w:p w:rsidR="004171AA" w:rsidRDefault="004171AA" w:rsidP="008E61D3">
                  <w:pPr>
                    <w:pStyle w:val="Corpsdetexte"/>
                  </w:pPr>
                </w:p>
                <w:p w:rsidR="004171AA" w:rsidRDefault="004171AA" w:rsidP="008E61D3"/>
              </w:txbxContent>
            </v:textbox>
          </v:shape>
        </w:pict>
      </w:r>
      <w:r w:rsidR="00847008">
        <w:tab/>
      </w:r>
    </w:p>
    <w:p w:rsidR="004D0B81" w:rsidRDefault="00847008" w:rsidP="001A608E">
      <w:pPr>
        <w:spacing w:line="360" w:lineRule="auto"/>
      </w:pPr>
      <w:r>
        <w:tab/>
      </w:r>
    </w:p>
    <w:p w:rsidR="004D0B81" w:rsidRDefault="004D0B81" w:rsidP="001A608E">
      <w:pPr>
        <w:spacing w:line="360" w:lineRule="auto"/>
      </w:pPr>
    </w:p>
    <w:p w:rsidR="004D0B81" w:rsidRDefault="004D0B81" w:rsidP="001A608E">
      <w:pPr>
        <w:spacing w:line="360" w:lineRule="auto"/>
      </w:pPr>
    </w:p>
    <w:p w:rsidR="004D0B81" w:rsidRDefault="004D0B81" w:rsidP="001A608E">
      <w:pPr>
        <w:spacing w:line="360" w:lineRule="auto"/>
      </w:pPr>
    </w:p>
    <w:p w:rsidR="004D0B81" w:rsidRDefault="004D0B81" w:rsidP="001A608E">
      <w:pPr>
        <w:spacing w:line="360" w:lineRule="auto"/>
      </w:pPr>
    </w:p>
    <w:p w:rsidR="004D0B81" w:rsidRPr="00377E67" w:rsidRDefault="00377E67" w:rsidP="001A608E">
      <w:pPr>
        <w:spacing w:line="360" w:lineRule="auto"/>
      </w:pPr>
      <w:r>
        <w:t xml:space="preserve">                                                           </w:t>
      </w:r>
      <w:r w:rsidRPr="00377E67">
        <w:t>Figure N°11 :</w:t>
      </w:r>
      <w:r>
        <w:t xml:space="preserve"> </w:t>
      </w:r>
      <w:r w:rsidR="002046C8">
        <w:t>historique</w:t>
      </w:r>
      <w:r>
        <w:t xml:space="preserve">  de la filiale LFB </w:t>
      </w:r>
    </w:p>
    <w:p w:rsidR="00566C18" w:rsidRDefault="00566C18" w:rsidP="001A608E">
      <w:pPr>
        <w:spacing w:line="360" w:lineRule="auto"/>
      </w:pPr>
    </w:p>
    <w:p w:rsidR="004D0B81" w:rsidRPr="002046C8" w:rsidRDefault="004D0B81" w:rsidP="00640073">
      <w:pPr>
        <w:pStyle w:val="Titre2"/>
        <w:numPr>
          <w:ilvl w:val="0"/>
          <w:numId w:val="31"/>
        </w:numPr>
        <w:rPr>
          <w:rFonts w:eastAsia="Calibri"/>
          <w:color w:val="auto"/>
        </w:rPr>
      </w:pPr>
      <w:bookmarkStart w:id="171" w:name="_Toc53684821"/>
      <w:bookmarkStart w:id="172" w:name="_Toc56879390"/>
      <w:r w:rsidRPr="002046C8">
        <w:rPr>
          <w:color w:val="auto"/>
        </w:rPr>
        <w:t xml:space="preserve">La </w:t>
      </w:r>
      <w:r w:rsidR="00851804" w:rsidRPr="002046C8">
        <w:rPr>
          <w:color w:val="auto"/>
        </w:rPr>
        <w:t>fiche</w:t>
      </w:r>
      <w:r w:rsidRPr="002046C8">
        <w:rPr>
          <w:color w:val="auto"/>
        </w:rPr>
        <w:t xml:space="preserve"> synoptique de l’entreprise LFB</w:t>
      </w:r>
      <w:r w:rsidRPr="002046C8">
        <w:rPr>
          <w:rFonts w:eastAsia="Calibri"/>
          <w:color w:val="auto"/>
        </w:rPr>
        <w:t> :</w:t>
      </w:r>
      <w:bookmarkEnd w:id="171"/>
      <w:r w:rsidR="00EF3CA4">
        <w:rPr>
          <w:rStyle w:val="Appelnotedebasdep"/>
          <w:rFonts w:eastAsia="Calibri"/>
          <w:color w:val="auto"/>
        </w:rPr>
        <w:footnoteReference w:customMarkFollows="1" w:id="96"/>
        <w:t>*</w:t>
      </w:r>
      <w:bookmarkEnd w:id="172"/>
    </w:p>
    <w:p w:rsidR="004D0B81" w:rsidRPr="00C23BD5" w:rsidRDefault="00C23BD5" w:rsidP="001A608E">
      <w:pPr>
        <w:spacing w:line="360" w:lineRule="auto"/>
      </w:pPr>
      <w:r>
        <w:t>Tableaux n°01 : la fiche synoptique de l’entreprise LFB</w:t>
      </w:r>
    </w:p>
    <w:tbl>
      <w:tblPr>
        <w:tblW w:w="5000" w:type="pct"/>
        <w:tblCellMar>
          <w:left w:w="70" w:type="dxa"/>
          <w:right w:w="70" w:type="dxa"/>
        </w:tblCellMar>
        <w:tblLook w:val="0000"/>
      </w:tblPr>
      <w:tblGrid>
        <w:gridCol w:w="2082"/>
        <w:gridCol w:w="6364"/>
      </w:tblGrid>
      <w:tr w:rsidR="004D0B81" w:rsidRPr="004D0B81" w:rsidTr="00CC7069">
        <w:trPr>
          <w:trHeight w:val="463"/>
        </w:trPr>
        <w:tc>
          <w:tcPr>
            <w:tcW w:w="1370"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4D0B81" w:rsidRPr="004D0B81" w:rsidRDefault="004D0B81" w:rsidP="001A608E">
            <w:pPr>
              <w:spacing w:line="360" w:lineRule="auto"/>
              <w:rPr>
                <w:lang w:eastAsia="fr-FR"/>
              </w:rPr>
            </w:pPr>
            <w:r w:rsidRPr="004D0B81">
              <w:rPr>
                <w:lang w:eastAsia="fr-FR"/>
              </w:rPr>
              <w:t xml:space="preserve">Nom de la société (filiale)             </w:t>
            </w:r>
          </w:p>
        </w:tc>
        <w:tc>
          <w:tcPr>
            <w:tcW w:w="3630" w:type="pct"/>
            <w:tcBorders>
              <w:top w:val="single" w:sz="4" w:space="0" w:color="000000"/>
              <w:left w:val="nil"/>
              <w:bottom w:val="single" w:sz="4" w:space="0" w:color="000000"/>
              <w:right w:val="single" w:sz="4" w:space="0" w:color="000000"/>
            </w:tcBorders>
            <w:shd w:val="clear" w:color="auto" w:fill="FFFFFF"/>
            <w:noWrap/>
            <w:vAlign w:val="center"/>
          </w:tcPr>
          <w:p w:rsidR="004D0B81" w:rsidRPr="004D0B81" w:rsidRDefault="004D0B81" w:rsidP="001A608E">
            <w:pPr>
              <w:spacing w:line="360" w:lineRule="auto"/>
              <w:rPr>
                <w:lang w:eastAsia="fr-FR"/>
              </w:rPr>
            </w:pPr>
            <w:r w:rsidRPr="004D0B81">
              <w:rPr>
                <w:lang w:eastAsia="fr-FR"/>
              </w:rPr>
              <w:t> LAITERIE FROMAGERIE DE BOUDOUAOU</w:t>
            </w:r>
          </w:p>
        </w:tc>
      </w:tr>
      <w:tr w:rsidR="004D0B81" w:rsidRPr="004D0B81" w:rsidTr="00CC7069">
        <w:trPr>
          <w:trHeight w:val="463"/>
        </w:trPr>
        <w:tc>
          <w:tcPr>
            <w:tcW w:w="1370" w:type="pct"/>
            <w:tcBorders>
              <w:top w:val="nil"/>
              <w:left w:val="single" w:sz="4" w:space="0" w:color="000000"/>
              <w:bottom w:val="single" w:sz="4" w:space="0" w:color="000000"/>
              <w:right w:val="single" w:sz="4" w:space="0" w:color="000000"/>
            </w:tcBorders>
            <w:shd w:val="clear" w:color="auto" w:fill="FFFFFF"/>
            <w:vAlign w:val="center"/>
          </w:tcPr>
          <w:p w:rsidR="004D0B81" w:rsidRPr="004D0B81" w:rsidRDefault="004D0B81" w:rsidP="001A608E">
            <w:pPr>
              <w:spacing w:line="360" w:lineRule="auto"/>
              <w:rPr>
                <w:lang w:eastAsia="fr-FR"/>
              </w:rPr>
            </w:pPr>
            <w:r w:rsidRPr="004D0B81">
              <w:rPr>
                <w:lang w:eastAsia="fr-FR"/>
              </w:rPr>
              <w:t xml:space="preserve">Statut juridique             </w:t>
            </w:r>
          </w:p>
        </w:tc>
        <w:tc>
          <w:tcPr>
            <w:tcW w:w="3630" w:type="pct"/>
            <w:tcBorders>
              <w:top w:val="nil"/>
              <w:left w:val="nil"/>
              <w:bottom w:val="single" w:sz="4" w:space="0" w:color="000000"/>
              <w:right w:val="single" w:sz="4" w:space="0" w:color="000000"/>
            </w:tcBorders>
            <w:shd w:val="clear" w:color="auto" w:fill="FFFFFF"/>
            <w:noWrap/>
            <w:vAlign w:val="center"/>
          </w:tcPr>
          <w:p w:rsidR="004D0B81" w:rsidRPr="004D0B81" w:rsidRDefault="004D0B81" w:rsidP="001A608E">
            <w:pPr>
              <w:spacing w:line="360" w:lineRule="auto"/>
              <w:rPr>
                <w:lang w:eastAsia="fr-FR"/>
              </w:rPr>
            </w:pPr>
            <w:r w:rsidRPr="004D0B81">
              <w:rPr>
                <w:lang w:eastAsia="fr-FR"/>
              </w:rPr>
              <w:t> S P A</w:t>
            </w:r>
          </w:p>
        </w:tc>
      </w:tr>
      <w:tr w:rsidR="004D0B81" w:rsidRPr="004D0B81" w:rsidTr="00CC7069">
        <w:trPr>
          <w:trHeight w:val="463"/>
        </w:trPr>
        <w:tc>
          <w:tcPr>
            <w:tcW w:w="1370" w:type="pct"/>
            <w:tcBorders>
              <w:top w:val="nil"/>
              <w:left w:val="single" w:sz="4" w:space="0" w:color="000000"/>
              <w:bottom w:val="single" w:sz="4" w:space="0" w:color="000000"/>
              <w:right w:val="single" w:sz="4" w:space="0" w:color="000000"/>
            </w:tcBorders>
            <w:shd w:val="clear" w:color="auto" w:fill="FFFFFF"/>
            <w:vAlign w:val="center"/>
          </w:tcPr>
          <w:p w:rsidR="004D0B81" w:rsidRPr="004D0B81" w:rsidRDefault="004D0B81" w:rsidP="001A608E">
            <w:pPr>
              <w:spacing w:line="360" w:lineRule="auto"/>
              <w:rPr>
                <w:lang w:eastAsia="fr-FR"/>
              </w:rPr>
            </w:pPr>
            <w:r w:rsidRPr="004D0B81">
              <w:rPr>
                <w:lang w:eastAsia="fr-FR"/>
              </w:rPr>
              <w:t xml:space="preserve">Capital social   </w:t>
            </w:r>
          </w:p>
        </w:tc>
        <w:tc>
          <w:tcPr>
            <w:tcW w:w="3630" w:type="pct"/>
            <w:tcBorders>
              <w:top w:val="nil"/>
              <w:left w:val="nil"/>
              <w:bottom w:val="single" w:sz="4" w:space="0" w:color="000000"/>
              <w:right w:val="single" w:sz="4" w:space="0" w:color="000000"/>
            </w:tcBorders>
            <w:shd w:val="clear" w:color="auto" w:fill="FFFFFF"/>
            <w:noWrap/>
            <w:vAlign w:val="center"/>
          </w:tcPr>
          <w:p w:rsidR="004D0B81" w:rsidRPr="004D0B81" w:rsidRDefault="004D0B81" w:rsidP="001A608E">
            <w:pPr>
              <w:spacing w:line="360" w:lineRule="auto"/>
              <w:rPr>
                <w:lang w:eastAsia="fr-FR"/>
              </w:rPr>
            </w:pPr>
            <w:r w:rsidRPr="004D0B81">
              <w:rPr>
                <w:lang w:eastAsia="fr-FR"/>
              </w:rPr>
              <w:t>550 740 000 DA </w:t>
            </w:r>
          </w:p>
        </w:tc>
      </w:tr>
      <w:tr w:rsidR="004D0B81" w:rsidRPr="004D0B81" w:rsidTr="00CC7069">
        <w:trPr>
          <w:trHeight w:val="463"/>
        </w:trPr>
        <w:tc>
          <w:tcPr>
            <w:tcW w:w="1370" w:type="pct"/>
            <w:tcBorders>
              <w:top w:val="nil"/>
              <w:left w:val="single" w:sz="4" w:space="0" w:color="000000"/>
              <w:bottom w:val="single" w:sz="4" w:space="0" w:color="000000"/>
              <w:right w:val="single" w:sz="4" w:space="0" w:color="000000"/>
            </w:tcBorders>
            <w:shd w:val="clear" w:color="auto" w:fill="FFFFFF"/>
            <w:vAlign w:val="center"/>
          </w:tcPr>
          <w:p w:rsidR="004D0B81" w:rsidRPr="004D0B81" w:rsidRDefault="004D0B81" w:rsidP="001A608E">
            <w:pPr>
              <w:spacing w:line="360" w:lineRule="auto"/>
              <w:rPr>
                <w:lang w:eastAsia="fr-FR"/>
              </w:rPr>
            </w:pPr>
            <w:r w:rsidRPr="004D0B81">
              <w:rPr>
                <w:lang w:eastAsia="fr-FR"/>
              </w:rPr>
              <w:t xml:space="preserve">Siège social                 </w:t>
            </w:r>
          </w:p>
        </w:tc>
        <w:tc>
          <w:tcPr>
            <w:tcW w:w="3630" w:type="pct"/>
            <w:tcBorders>
              <w:top w:val="nil"/>
              <w:left w:val="nil"/>
              <w:bottom w:val="single" w:sz="4" w:space="0" w:color="000000"/>
              <w:right w:val="single" w:sz="4" w:space="0" w:color="000000"/>
            </w:tcBorders>
            <w:shd w:val="clear" w:color="auto" w:fill="FFFFFF"/>
            <w:noWrap/>
            <w:vAlign w:val="center"/>
          </w:tcPr>
          <w:p w:rsidR="004D0B81" w:rsidRPr="004D0B81" w:rsidRDefault="004D0B81" w:rsidP="001A608E">
            <w:pPr>
              <w:spacing w:line="360" w:lineRule="auto"/>
              <w:rPr>
                <w:lang w:eastAsia="fr-FR"/>
              </w:rPr>
            </w:pPr>
            <w:r w:rsidRPr="004D0B81">
              <w:rPr>
                <w:lang w:eastAsia="fr-FR"/>
              </w:rPr>
              <w:t> BOUDOUAOU  Wilaya de BOUMERDES</w:t>
            </w:r>
          </w:p>
        </w:tc>
      </w:tr>
      <w:tr w:rsidR="004D0B81" w:rsidRPr="004D0B81" w:rsidTr="00CC7069">
        <w:trPr>
          <w:trHeight w:val="463"/>
        </w:trPr>
        <w:tc>
          <w:tcPr>
            <w:tcW w:w="1370" w:type="pct"/>
            <w:tcBorders>
              <w:top w:val="nil"/>
              <w:left w:val="single" w:sz="4" w:space="0" w:color="000000"/>
              <w:bottom w:val="single" w:sz="4" w:space="0" w:color="000000"/>
              <w:right w:val="single" w:sz="4" w:space="0" w:color="000000"/>
            </w:tcBorders>
            <w:shd w:val="clear" w:color="auto" w:fill="FFFFFF"/>
            <w:vAlign w:val="center"/>
          </w:tcPr>
          <w:p w:rsidR="004D0B81" w:rsidRPr="004D0B81" w:rsidRDefault="004D0B81" w:rsidP="001A608E">
            <w:pPr>
              <w:spacing w:line="360" w:lineRule="auto"/>
              <w:rPr>
                <w:lang w:eastAsia="fr-FR"/>
              </w:rPr>
            </w:pPr>
            <w:r w:rsidRPr="004D0B81">
              <w:rPr>
                <w:lang w:eastAsia="fr-FR"/>
              </w:rPr>
              <w:t xml:space="preserve">Date de création             </w:t>
            </w:r>
          </w:p>
        </w:tc>
        <w:tc>
          <w:tcPr>
            <w:tcW w:w="3630" w:type="pct"/>
            <w:tcBorders>
              <w:top w:val="nil"/>
              <w:left w:val="nil"/>
              <w:bottom w:val="single" w:sz="4" w:space="0" w:color="000000"/>
              <w:right w:val="single" w:sz="4" w:space="0" w:color="000000"/>
            </w:tcBorders>
            <w:shd w:val="clear" w:color="auto" w:fill="FFFFFF"/>
            <w:noWrap/>
            <w:vAlign w:val="center"/>
          </w:tcPr>
          <w:p w:rsidR="004D0B81" w:rsidRPr="004D0B81" w:rsidRDefault="004D0B81" w:rsidP="001A608E">
            <w:pPr>
              <w:spacing w:line="360" w:lineRule="auto"/>
              <w:rPr>
                <w:lang w:eastAsia="fr-FR"/>
              </w:rPr>
            </w:pPr>
            <w:r w:rsidRPr="004D0B81">
              <w:rPr>
                <w:lang w:eastAsia="fr-FR"/>
              </w:rPr>
              <w:t> 21 Septembre 1997</w:t>
            </w:r>
          </w:p>
        </w:tc>
      </w:tr>
      <w:tr w:rsidR="004D0B81" w:rsidRPr="004D0B81" w:rsidTr="00CC7069">
        <w:trPr>
          <w:trHeight w:val="463"/>
        </w:trPr>
        <w:tc>
          <w:tcPr>
            <w:tcW w:w="1370" w:type="pct"/>
            <w:tcBorders>
              <w:top w:val="nil"/>
              <w:left w:val="single" w:sz="4" w:space="0" w:color="000000"/>
              <w:bottom w:val="single" w:sz="4" w:space="0" w:color="000000"/>
              <w:right w:val="single" w:sz="4" w:space="0" w:color="000000"/>
            </w:tcBorders>
            <w:shd w:val="clear" w:color="auto" w:fill="FFFFFF"/>
            <w:vAlign w:val="center"/>
          </w:tcPr>
          <w:p w:rsidR="004D0B81" w:rsidRPr="004D0B81" w:rsidRDefault="004D0B81" w:rsidP="001A608E">
            <w:pPr>
              <w:spacing w:line="360" w:lineRule="auto"/>
              <w:rPr>
                <w:lang w:eastAsia="fr-FR"/>
              </w:rPr>
            </w:pPr>
            <w:r w:rsidRPr="004D0B81">
              <w:rPr>
                <w:lang w:eastAsia="fr-FR"/>
              </w:rPr>
              <w:t xml:space="preserve">N° Registre de commerce           </w:t>
            </w:r>
          </w:p>
        </w:tc>
        <w:tc>
          <w:tcPr>
            <w:tcW w:w="3630" w:type="pct"/>
            <w:tcBorders>
              <w:top w:val="nil"/>
              <w:left w:val="nil"/>
              <w:bottom w:val="single" w:sz="4" w:space="0" w:color="000000"/>
              <w:right w:val="single" w:sz="4" w:space="0" w:color="000000"/>
            </w:tcBorders>
            <w:shd w:val="clear" w:color="auto" w:fill="FFFFFF"/>
            <w:noWrap/>
            <w:vAlign w:val="center"/>
          </w:tcPr>
          <w:p w:rsidR="004D0B81" w:rsidRPr="004D0B81" w:rsidRDefault="004D0B81" w:rsidP="001A608E">
            <w:pPr>
              <w:spacing w:line="360" w:lineRule="auto"/>
              <w:rPr>
                <w:lang w:eastAsia="fr-FR"/>
              </w:rPr>
            </w:pPr>
            <w:r w:rsidRPr="004D0B81">
              <w:rPr>
                <w:lang w:eastAsia="fr-FR"/>
              </w:rPr>
              <w:t> 722 069 B 97</w:t>
            </w:r>
          </w:p>
        </w:tc>
      </w:tr>
      <w:tr w:rsidR="004D0B81" w:rsidRPr="004D0B81" w:rsidTr="00CC7069">
        <w:trPr>
          <w:trHeight w:val="463"/>
        </w:trPr>
        <w:tc>
          <w:tcPr>
            <w:tcW w:w="1370" w:type="pct"/>
            <w:tcBorders>
              <w:top w:val="nil"/>
              <w:left w:val="single" w:sz="4" w:space="0" w:color="000000"/>
              <w:bottom w:val="single" w:sz="4" w:space="0" w:color="000000"/>
              <w:right w:val="single" w:sz="4" w:space="0" w:color="000000"/>
            </w:tcBorders>
            <w:shd w:val="clear" w:color="auto" w:fill="FFFFFF"/>
            <w:vAlign w:val="center"/>
          </w:tcPr>
          <w:p w:rsidR="004D0B81" w:rsidRPr="004D0B81" w:rsidRDefault="004D0B81" w:rsidP="001A608E">
            <w:pPr>
              <w:spacing w:line="360" w:lineRule="auto"/>
              <w:rPr>
                <w:lang w:eastAsia="fr-FR"/>
              </w:rPr>
            </w:pPr>
            <w:r w:rsidRPr="004D0B81">
              <w:rPr>
                <w:lang w:eastAsia="fr-FR"/>
              </w:rPr>
              <w:t xml:space="preserve">Actionnariat </w:t>
            </w:r>
          </w:p>
        </w:tc>
        <w:tc>
          <w:tcPr>
            <w:tcW w:w="3630" w:type="pct"/>
            <w:tcBorders>
              <w:top w:val="nil"/>
              <w:left w:val="nil"/>
              <w:bottom w:val="single" w:sz="4" w:space="0" w:color="000000"/>
              <w:right w:val="single" w:sz="4" w:space="0" w:color="000000"/>
            </w:tcBorders>
            <w:shd w:val="clear" w:color="auto" w:fill="FFFFFF"/>
            <w:noWrap/>
            <w:vAlign w:val="center"/>
          </w:tcPr>
          <w:p w:rsidR="004D0B81" w:rsidRPr="004D0B81" w:rsidRDefault="004D0B81" w:rsidP="001A608E">
            <w:pPr>
              <w:spacing w:line="360" w:lineRule="auto"/>
              <w:rPr>
                <w:lang w:eastAsia="fr-FR"/>
              </w:rPr>
            </w:pPr>
            <w:r w:rsidRPr="004D0B81">
              <w:rPr>
                <w:lang w:eastAsia="fr-FR"/>
              </w:rPr>
              <w:t> GIPLAIT</w:t>
            </w:r>
          </w:p>
        </w:tc>
      </w:tr>
      <w:tr w:rsidR="004D0B81" w:rsidRPr="004D0B81" w:rsidTr="00CC7069">
        <w:trPr>
          <w:trHeight w:val="926"/>
        </w:trPr>
        <w:tc>
          <w:tcPr>
            <w:tcW w:w="1370" w:type="pct"/>
            <w:tcBorders>
              <w:top w:val="nil"/>
              <w:left w:val="single" w:sz="4" w:space="0" w:color="000000"/>
              <w:bottom w:val="single" w:sz="4" w:space="0" w:color="000000"/>
              <w:right w:val="single" w:sz="4" w:space="0" w:color="000000"/>
            </w:tcBorders>
            <w:shd w:val="clear" w:color="auto" w:fill="FFFFFF"/>
            <w:vAlign w:val="center"/>
          </w:tcPr>
          <w:p w:rsidR="004D0B81" w:rsidRPr="004D0B81" w:rsidRDefault="004D0B81" w:rsidP="001A608E">
            <w:pPr>
              <w:spacing w:line="360" w:lineRule="auto"/>
              <w:rPr>
                <w:lang w:eastAsia="fr-FR"/>
              </w:rPr>
            </w:pPr>
            <w:r w:rsidRPr="004D0B81">
              <w:rPr>
                <w:lang w:eastAsia="fr-FR"/>
              </w:rPr>
              <w:t xml:space="preserve">Nom des principaux </w:t>
            </w:r>
            <w:r w:rsidRPr="004D0B81">
              <w:rPr>
                <w:lang w:eastAsia="fr-FR"/>
              </w:rPr>
              <w:lastRenderedPageBreak/>
              <w:t>dirigeants (DG ; PCA ou PDG)</w:t>
            </w:r>
          </w:p>
        </w:tc>
        <w:tc>
          <w:tcPr>
            <w:tcW w:w="3630" w:type="pct"/>
            <w:tcBorders>
              <w:top w:val="nil"/>
              <w:left w:val="nil"/>
              <w:bottom w:val="single" w:sz="4" w:space="0" w:color="000000"/>
              <w:right w:val="single" w:sz="4" w:space="0" w:color="000000"/>
            </w:tcBorders>
            <w:shd w:val="clear" w:color="auto" w:fill="FFFFFF"/>
            <w:noWrap/>
            <w:vAlign w:val="center"/>
          </w:tcPr>
          <w:p w:rsidR="004D0B81" w:rsidRPr="004D0B81" w:rsidRDefault="004D0B81" w:rsidP="001A608E">
            <w:pPr>
              <w:spacing w:line="360" w:lineRule="auto"/>
              <w:rPr>
                <w:lang w:eastAsia="fr-FR"/>
              </w:rPr>
            </w:pPr>
            <w:r w:rsidRPr="004D0B81">
              <w:rPr>
                <w:lang w:eastAsia="fr-FR"/>
              </w:rPr>
              <w:lastRenderedPageBreak/>
              <w:t>  Mr HAMLAOUI Hacene</w:t>
            </w:r>
          </w:p>
          <w:p w:rsidR="004D0B81" w:rsidRPr="004D0B81" w:rsidRDefault="004D0B81" w:rsidP="001A608E">
            <w:pPr>
              <w:spacing w:line="360" w:lineRule="auto"/>
              <w:rPr>
                <w:lang w:eastAsia="fr-FR"/>
              </w:rPr>
            </w:pPr>
          </w:p>
        </w:tc>
      </w:tr>
      <w:tr w:rsidR="004D0B81" w:rsidRPr="004D0B81" w:rsidTr="00CC7069">
        <w:trPr>
          <w:trHeight w:val="463"/>
        </w:trPr>
        <w:tc>
          <w:tcPr>
            <w:tcW w:w="1370" w:type="pct"/>
            <w:tcBorders>
              <w:top w:val="nil"/>
              <w:left w:val="single" w:sz="4" w:space="0" w:color="000000"/>
              <w:bottom w:val="single" w:sz="4" w:space="0" w:color="000000"/>
              <w:right w:val="single" w:sz="4" w:space="0" w:color="000000"/>
            </w:tcBorders>
            <w:shd w:val="clear" w:color="auto" w:fill="FFFFFF"/>
            <w:vAlign w:val="center"/>
          </w:tcPr>
          <w:p w:rsidR="004D0B81" w:rsidRPr="004D0B81" w:rsidRDefault="004D0B81" w:rsidP="001A608E">
            <w:pPr>
              <w:spacing w:line="360" w:lineRule="auto"/>
              <w:rPr>
                <w:lang w:eastAsia="fr-FR"/>
              </w:rPr>
            </w:pPr>
            <w:r w:rsidRPr="004D0B81">
              <w:rPr>
                <w:lang w:eastAsia="fr-FR"/>
              </w:rPr>
              <w:lastRenderedPageBreak/>
              <w:t xml:space="preserve">Téléphone </w:t>
            </w:r>
          </w:p>
        </w:tc>
        <w:tc>
          <w:tcPr>
            <w:tcW w:w="3630" w:type="pct"/>
            <w:tcBorders>
              <w:top w:val="nil"/>
              <w:left w:val="nil"/>
              <w:bottom w:val="single" w:sz="4" w:space="0" w:color="000000"/>
              <w:right w:val="single" w:sz="4" w:space="0" w:color="000000"/>
            </w:tcBorders>
            <w:shd w:val="clear" w:color="auto" w:fill="FFFFFF"/>
            <w:noWrap/>
            <w:vAlign w:val="center"/>
          </w:tcPr>
          <w:p w:rsidR="004D0B81" w:rsidRPr="004D0B81" w:rsidRDefault="004D0B81" w:rsidP="001A608E">
            <w:pPr>
              <w:spacing w:line="360" w:lineRule="auto"/>
              <w:rPr>
                <w:lang w:eastAsia="fr-FR"/>
              </w:rPr>
            </w:pPr>
            <w:r w:rsidRPr="004D0B81">
              <w:rPr>
                <w:lang w:eastAsia="fr-FR"/>
              </w:rPr>
              <w:t xml:space="preserve"> 024 74 32. 09 </w:t>
            </w:r>
          </w:p>
        </w:tc>
      </w:tr>
      <w:tr w:rsidR="004D0B81" w:rsidRPr="004D0B81" w:rsidTr="00CC7069">
        <w:trPr>
          <w:trHeight w:val="463"/>
        </w:trPr>
        <w:tc>
          <w:tcPr>
            <w:tcW w:w="1370" w:type="pct"/>
            <w:tcBorders>
              <w:top w:val="nil"/>
              <w:left w:val="single" w:sz="4" w:space="0" w:color="000000"/>
              <w:bottom w:val="single" w:sz="4" w:space="0" w:color="000000"/>
              <w:right w:val="single" w:sz="4" w:space="0" w:color="000000"/>
            </w:tcBorders>
            <w:shd w:val="clear" w:color="auto" w:fill="FFFFFF"/>
            <w:vAlign w:val="center"/>
          </w:tcPr>
          <w:p w:rsidR="004D0B81" w:rsidRPr="004D0B81" w:rsidRDefault="004D0B81" w:rsidP="001A608E">
            <w:pPr>
              <w:spacing w:line="360" w:lineRule="auto"/>
              <w:rPr>
                <w:lang w:eastAsia="fr-FR"/>
              </w:rPr>
            </w:pPr>
            <w:r w:rsidRPr="004D0B81">
              <w:rPr>
                <w:lang w:eastAsia="fr-FR"/>
              </w:rPr>
              <w:t xml:space="preserve">Fax    </w:t>
            </w:r>
          </w:p>
        </w:tc>
        <w:tc>
          <w:tcPr>
            <w:tcW w:w="3630" w:type="pct"/>
            <w:tcBorders>
              <w:top w:val="nil"/>
              <w:left w:val="nil"/>
              <w:bottom w:val="single" w:sz="4" w:space="0" w:color="000000"/>
              <w:right w:val="single" w:sz="4" w:space="0" w:color="000000"/>
            </w:tcBorders>
            <w:shd w:val="clear" w:color="auto" w:fill="FFFFFF"/>
            <w:noWrap/>
            <w:vAlign w:val="center"/>
          </w:tcPr>
          <w:p w:rsidR="004D0B81" w:rsidRPr="004D0B81" w:rsidRDefault="004D0B81" w:rsidP="001A608E">
            <w:pPr>
              <w:spacing w:line="360" w:lineRule="auto"/>
              <w:rPr>
                <w:lang w:eastAsia="fr-FR"/>
              </w:rPr>
            </w:pPr>
            <w:r w:rsidRPr="004D0B81">
              <w:rPr>
                <w:lang w:eastAsia="fr-FR"/>
              </w:rPr>
              <w:t> 024 74  32  08</w:t>
            </w:r>
          </w:p>
        </w:tc>
      </w:tr>
      <w:tr w:rsidR="004D0B81" w:rsidRPr="004D0B81" w:rsidTr="00CC7069">
        <w:trPr>
          <w:trHeight w:val="463"/>
        </w:trPr>
        <w:tc>
          <w:tcPr>
            <w:tcW w:w="1370" w:type="pct"/>
            <w:tcBorders>
              <w:top w:val="nil"/>
              <w:left w:val="single" w:sz="4" w:space="0" w:color="000000"/>
              <w:bottom w:val="single" w:sz="4" w:space="0" w:color="000000"/>
              <w:right w:val="single" w:sz="4" w:space="0" w:color="000000"/>
            </w:tcBorders>
            <w:shd w:val="clear" w:color="auto" w:fill="FFFFFF"/>
            <w:vAlign w:val="center"/>
          </w:tcPr>
          <w:p w:rsidR="004D0B81" w:rsidRPr="004D0B81" w:rsidRDefault="004D0B81" w:rsidP="001A608E">
            <w:pPr>
              <w:spacing w:line="360" w:lineRule="auto"/>
              <w:rPr>
                <w:lang w:eastAsia="fr-FR"/>
              </w:rPr>
            </w:pPr>
            <w:r w:rsidRPr="004D0B81">
              <w:rPr>
                <w:lang w:eastAsia="fr-FR"/>
              </w:rPr>
              <w:t xml:space="preserve">E-Mail                                     </w:t>
            </w:r>
          </w:p>
        </w:tc>
        <w:tc>
          <w:tcPr>
            <w:tcW w:w="3630" w:type="pct"/>
            <w:tcBorders>
              <w:top w:val="nil"/>
              <w:left w:val="nil"/>
              <w:bottom w:val="single" w:sz="4" w:space="0" w:color="000000"/>
              <w:right w:val="single" w:sz="4" w:space="0" w:color="000000"/>
            </w:tcBorders>
            <w:shd w:val="clear" w:color="auto" w:fill="FFFFFF"/>
            <w:noWrap/>
            <w:vAlign w:val="center"/>
          </w:tcPr>
          <w:p w:rsidR="004D0B81" w:rsidRPr="004D0B81" w:rsidRDefault="00250A32" w:rsidP="001A608E">
            <w:pPr>
              <w:spacing w:line="360" w:lineRule="auto"/>
              <w:rPr>
                <w:rFonts w:eastAsia="Times New Roman"/>
                <w:lang w:eastAsia="fr-FR"/>
              </w:rPr>
            </w:pPr>
            <w:hyperlink r:id="rId17" w:history="1">
              <w:r w:rsidR="004D0B81" w:rsidRPr="004D0B81">
                <w:rPr>
                  <w:rFonts w:eastAsia="Times New Roman"/>
                  <w:color w:val="0000FF"/>
                  <w:u w:val="single"/>
                  <w:lang w:eastAsia="fr-FR"/>
                </w:rPr>
                <w:t>www.lfb092005@yahoo.fr</w:t>
              </w:r>
            </w:hyperlink>
            <w:r w:rsidR="004D0B81" w:rsidRPr="004D0B81">
              <w:rPr>
                <w:rFonts w:eastAsia="Times New Roman"/>
                <w:lang w:eastAsia="fr-FR"/>
              </w:rPr>
              <w:t> </w:t>
            </w:r>
          </w:p>
        </w:tc>
      </w:tr>
      <w:tr w:rsidR="004D0B81" w:rsidRPr="004D0B81" w:rsidTr="00CC7069">
        <w:trPr>
          <w:trHeight w:val="1111"/>
        </w:trPr>
        <w:tc>
          <w:tcPr>
            <w:tcW w:w="1370" w:type="pct"/>
            <w:tcBorders>
              <w:top w:val="nil"/>
              <w:left w:val="single" w:sz="4" w:space="0" w:color="000000"/>
              <w:bottom w:val="single" w:sz="4" w:space="0" w:color="000000"/>
              <w:right w:val="single" w:sz="4" w:space="0" w:color="000000"/>
            </w:tcBorders>
            <w:shd w:val="clear" w:color="auto" w:fill="FFFFFF"/>
            <w:vAlign w:val="center"/>
          </w:tcPr>
          <w:p w:rsidR="004D0B81" w:rsidRPr="004D0B81" w:rsidRDefault="004D0B81" w:rsidP="001A608E">
            <w:pPr>
              <w:spacing w:line="360" w:lineRule="auto"/>
              <w:rPr>
                <w:lang w:eastAsia="fr-FR"/>
              </w:rPr>
            </w:pPr>
            <w:r w:rsidRPr="004D0B81">
              <w:rPr>
                <w:lang w:eastAsia="fr-FR"/>
              </w:rPr>
              <w:t>Activités principales et métiers développés par la filiale</w:t>
            </w:r>
          </w:p>
        </w:tc>
        <w:tc>
          <w:tcPr>
            <w:tcW w:w="3630" w:type="pct"/>
            <w:tcBorders>
              <w:top w:val="nil"/>
              <w:left w:val="nil"/>
              <w:bottom w:val="single" w:sz="4" w:space="0" w:color="000000"/>
              <w:right w:val="single" w:sz="4" w:space="0" w:color="000000"/>
            </w:tcBorders>
            <w:shd w:val="clear" w:color="auto" w:fill="FFFFFF"/>
            <w:noWrap/>
            <w:vAlign w:val="center"/>
          </w:tcPr>
          <w:p w:rsidR="004D0B81" w:rsidRPr="004D0B81" w:rsidRDefault="004D0B81" w:rsidP="001A608E">
            <w:pPr>
              <w:spacing w:line="360" w:lineRule="auto"/>
              <w:rPr>
                <w:lang w:eastAsia="fr-FR"/>
              </w:rPr>
            </w:pPr>
            <w:r w:rsidRPr="004D0B81">
              <w:rPr>
                <w:lang w:eastAsia="fr-FR"/>
              </w:rPr>
              <w:t>Production du lait  et divers produits laitiers</w:t>
            </w:r>
          </w:p>
        </w:tc>
      </w:tr>
      <w:tr w:rsidR="004D0B81" w:rsidRPr="004D0B81" w:rsidTr="00CC7069">
        <w:trPr>
          <w:trHeight w:val="926"/>
        </w:trPr>
        <w:tc>
          <w:tcPr>
            <w:tcW w:w="1370" w:type="pct"/>
            <w:tcBorders>
              <w:top w:val="nil"/>
              <w:left w:val="single" w:sz="4" w:space="0" w:color="000000"/>
              <w:bottom w:val="single" w:sz="4" w:space="0" w:color="000000"/>
              <w:right w:val="single" w:sz="4" w:space="0" w:color="000000"/>
            </w:tcBorders>
            <w:shd w:val="clear" w:color="auto" w:fill="FFFFFF"/>
            <w:vAlign w:val="center"/>
          </w:tcPr>
          <w:p w:rsidR="004D0B81" w:rsidRPr="004D0B81" w:rsidRDefault="004D0B81" w:rsidP="001A608E">
            <w:pPr>
              <w:spacing w:line="360" w:lineRule="auto"/>
              <w:rPr>
                <w:lang w:eastAsia="fr-FR"/>
              </w:rPr>
            </w:pPr>
            <w:r w:rsidRPr="004D0B81">
              <w:rPr>
                <w:lang w:eastAsia="fr-FR"/>
              </w:rPr>
              <w:t>Principaux produits et services de la filiale</w:t>
            </w:r>
          </w:p>
        </w:tc>
        <w:tc>
          <w:tcPr>
            <w:tcW w:w="3630" w:type="pct"/>
            <w:tcBorders>
              <w:top w:val="nil"/>
              <w:left w:val="nil"/>
              <w:bottom w:val="single" w:sz="4" w:space="0" w:color="000000"/>
              <w:right w:val="single" w:sz="4" w:space="0" w:color="000000"/>
            </w:tcBorders>
            <w:shd w:val="clear" w:color="auto" w:fill="FFFFFF"/>
            <w:noWrap/>
            <w:vAlign w:val="center"/>
          </w:tcPr>
          <w:p w:rsidR="004D0B81" w:rsidRPr="004D0B81" w:rsidRDefault="004D0B81" w:rsidP="001A608E">
            <w:pPr>
              <w:spacing w:line="360" w:lineRule="auto"/>
              <w:rPr>
                <w:lang w:eastAsia="fr-FR"/>
              </w:rPr>
            </w:pPr>
            <w:r w:rsidRPr="004D0B81">
              <w:rPr>
                <w:lang w:eastAsia="fr-FR"/>
              </w:rPr>
              <w:t>Lait pasteurisé conditionné en sachet de 1 litre</w:t>
            </w:r>
          </w:p>
          <w:p w:rsidR="004D0B81" w:rsidRPr="004D0B81" w:rsidRDefault="004D0B81" w:rsidP="001A608E">
            <w:pPr>
              <w:spacing w:line="360" w:lineRule="auto"/>
              <w:rPr>
                <w:lang w:eastAsia="fr-FR"/>
              </w:rPr>
            </w:pPr>
            <w:r w:rsidRPr="004D0B81">
              <w:rPr>
                <w:lang w:eastAsia="fr-FR"/>
              </w:rPr>
              <w:t>Lait fermenté conditionné en sachet de 1 litre</w:t>
            </w:r>
          </w:p>
          <w:p w:rsidR="004D0B81" w:rsidRPr="004D0B81" w:rsidRDefault="004D0B81" w:rsidP="001A608E">
            <w:pPr>
              <w:spacing w:line="360" w:lineRule="auto"/>
              <w:rPr>
                <w:lang w:eastAsia="fr-FR"/>
              </w:rPr>
            </w:pPr>
            <w:r w:rsidRPr="004D0B81">
              <w:rPr>
                <w:lang w:eastAsia="fr-FR"/>
              </w:rPr>
              <w:t xml:space="preserve">Lait en poudre instantanéiste en sachet </w:t>
            </w:r>
          </w:p>
          <w:p w:rsidR="004D0B81" w:rsidRPr="004D0B81" w:rsidRDefault="004D0B81" w:rsidP="001A608E">
            <w:pPr>
              <w:spacing w:line="360" w:lineRule="auto"/>
              <w:rPr>
                <w:lang w:eastAsia="fr-FR"/>
              </w:rPr>
            </w:pPr>
            <w:r w:rsidRPr="004D0B81">
              <w:rPr>
                <w:lang w:eastAsia="fr-FR"/>
              </w:rPr>
              <w:t>Fromage fondu pasteurisé en portions de 240g</w:t>
            </w:r>
          </w:p>
          <w:p w:rsidR="004D0B81" w:rsidRPr="004D0B81" w:rsidRDefault="004D0B81" w:rsidP="001A608E">
            <w:pPr>
              <w:spacing w:line="360" w:lineRule="auto"/>
              <w:rPr>
                <w:lang w:eastAsia="fr-FR"/>
              </w:rPr>
            </w:pPr>
            <w:r w:rsidRPr="004D0B81">
              <w:rPr>
                <w:lang w:eastAsia="fr-FR"/>
              </w:rPr>
              <w:t>Fromage fondu pasteurisé en barre de 1 kg</w:t>
            </w:r>
          </w:p>
          <w:p w:rsidR="004D0B81" w:rsidRPr="004D0B81" w:rsidRDefault="004D0B81" w:rsidP="001A608E">
            <w:pPr>
              <w:spacing w:line="360" w:lineRule="auto"/>
              <w:rPr>
                <w:lang w:eastAsia="fr-FR"/>
              </w:rPr>
            </w:pPr>
            <w:r w:rsidRPr="004D0B81">
              <w:rPr>
                <w:lang w:eastAsia="fr-FR"/>
              </w:rPr>
              <w:t>Boites métalliques de 200 g</w:t>
            </w:r>
          </w:p>
          <w:p w:rsidR="004D0B81" w:rsidRPr="004D0B81" w:rsidRDefault="004D0B81" w:rsidP="001A608E">
            <w:pPr>
              <w:spacing w:line="360" w:lineRule="auto"/>
              <w:rPr>
                <w:lang w:eastAsia="fr-FR"/>
              </w:rPr>
            </w:pPr>
            <w:r w:rsidRPr="004D0B81">
              <w:rPr>
                <w:lang w:eastAsia="fr-FR"/>
              </w:rPr>
              <w:t>Boite métalliques de 100 g</w:t>
            </w:r>
          </w:p>
          <w:p w:rsidR="004D0B81" w:rsidRPr="004D0B81" w:rsidRDefault="004D0B81" w:rsidP="001A608E">
            <w:pPr>
              <w:spacing w:line="360" w:lineRule="auto"/>
              <w:rPr>
                <w:lang w:eastAsia="fr-FR"/>
              </w:rPr>
            </w:pPr>
            <w:r w:rsidRPr="004D0B81">
              <w:rPr>
                <w:lang w:eastAsia="fr-FR"/>
              </w:rPr>
              <w:t>Pâtes pressées de type « EDAM » environ 1 kg</w:t>
            </w:r>
          </w:p>
          <w:p w:rsidR="004D0B81" w:rsidRPr="004D0B81" w:rsidRDefault="004D0B81" w:rsidP="001A608E">
            <w:pPr>
              <w:spacing w:line="360" w:lineRule="auto"/>
              <w:rPr>
                <w:lang w:eastAsia="fr-FR"/>
              </w:rPr>
            </w:pPr>
            <w:r w:rsidRPr="004D0B81">
              <w:rPr>
                <w:lang w:eastAsia="fr-FR"/>
              </w:rPr>
              <w:t>Pâtes pressées « bloc »</w:t>
            </w:r>
          </w:p>
        </w:tc>
      </w:tr>
      <w:tr w:rsidR="004D0B81" w:rsidRPr="004D0B81" w:rsidTr="00CC7069">
        <w:trPr>
          <w:trHeight w:val="564"/>
        </w:trPr>
        <w:tc>
          <w:tcPr>
            <w:tcW w:w="1370" w:type="pct"/>
            <w:tcBorders>
              <w:top w:val="nil"/>
              <w:left w:val="single" w:sz="4" w:space="0" w:color="000000"/>
              <w:bottom w:val="single" w:sz="4" w:space="0" w:color="000000"/>
              <w:right w:val="single" w:sz="4" w:space="0" w:color="000000"/>
            </w:tcBorders>
            <w:shd w:val="clear" w:color="auto" w:fill="FFFFFF"/>
            <w:vAlign w:val="center"/>
          </w:tcPr>
          <w:p w:rsidR="004D0B81" w:rsidRPr="004D0B81" w:rsidRDefault="004D0B81" w:rsidP="001A608E">
            <w:pPr>
              <w:spacing w:line="360" w:lineRule="auto"/>
              <w:rPr>
                <w:lang w:eastAsia="fr-FR"/>
              </w:rPr>
            </w:pPr>
            <w:r w:rsidRPr="004D0B81">
              <w:rPr>
                <w:lang w:eastAsia="fr-FR"/>
              </w:rPr>
              <w:t>Descriptif des marchés de la filiale</w:t>
            </w:r>
          </w:p>
        </w:tc>
        <w:tc>
          <w:tcPr>
            <w:tcW w:w="3630" w:type="pct"/>
            <w:tcBorders>
              <w:top w:val="nil"/>
              <w:left w:val="nil"/>
              <w:bottom w:val="single" w:sz="4" w:space="0" w:color="000000"/>
              <w:right w:val="single" w:sz="4" w:space="0" w:color="000000"/>
            </w:tcBorders>
            <w:shd w:val="clear" w:color="auto" w:fill="FFFFFF"/>
            <w:noWrap/>
            <w:vAlign w:val="center"/>
          </w:tcPr>
          <w:p w:rsidR="004D0B81" w:rsidRPr="004D0B81" w:rsidRDefault="004D0B81" w:rsidP="001A608E">
            <w:pPr>
              <w:spacing w:line="360" w:lineRule="auto"/>
              <w:rPr>
                <w:lang w:eastAsia="fr-FR"/>
              </w:rPr>
            </w:pPr>
            <w:r w:rsidRPr="004D0B81">
              <w:rPr>
                <w:lang w:eastAsia="fr-FR"/>
              </w:rPr>
              <w:t>Couverture de Plusieurs Wilaya du centre du pays à savoir :</w:t>
            </w:r>
          </w:p>
          <w:p w:rsidR="004D0B81" w:rsidRPr="004D0B81" w:rsidRDefault="004D0B81" w:rsidP="001A608E">
            <w:pPr>
              <w:spacing w:line="360" w:lineRule="auto"/>
              <w:rPr>
                <w:lang w:eastAsia="fr-FR"/>
              </w:rPr>
            </w:pPr>
            <w:r w:rsidRPr="004D0B81">
              <w:rPr>
                <w:lang w:eastAsia="fr-FR"/>
              </w:rPr>
              <w:t>wilaya d’Alger………………. 44 %</w:t>
            </w:r>
          </w:p>
          <w:p w:rsidR="004D0B81" w:rsidRPr="004D0B81" w:rsidRDefault="004D0B81" w:rsidP="001A608E">
            <w:pPr>
              <w:spacing w:line="360" w:lineRule="auto"/>
              <w:rPr>
                <w:lang w:eastAsia="fr-FR"/>
              </w:rPr>
            </w:pPr>
            <w:r w:rsidRPr="004D0B81">
              <w:rPr>
                <w:lang w:eastAsia="fr-FR"/>
              </w:rPr>
              <w:t>wilaya de Blida………………17 %</w:t>
            </w:r>
          </w:p>
          <w:p w:rsidR="004D0B81" w:rsidRPr="004D0B81" w:rsidRDefault="004D0B81" w:rsidP="001A608E">
            <w:pPr>
              <w:spacing w:line="360" w:lineRule="auto"/>
              <w:rPr>
                <w:lang w:eastAsia="fr-FR"/>
              </w:rPr>
            </w:pPr>
            <w:r w:rsidRPr="004D0B81">
              <w:rPr>
                <w:lang w:eastAsia="fr-FR"/>
              </w:rPr>
              <w:t>wilaya de Bouira…………… 08 %</w:t>
            </w:r>
          </w:p>
          <w:p w:rsidR="004D0B81" w:rsidRPr="004D0B81" w:rsidRDefault="004D0B81" w:rsidP="001A608E">
            <w:pPr>
              <w:spacing w:line="360" w:lineRule="auto"/>
              <w:rPr>
                <w:lang w:eastAsia="fr-FR"/>
              </w:rPr>
            </w:pPr>
            <w:r w:rsidRPr="004D0B81">
              <w:rPr>
                <w:lang w:eastAsia="fr-FR"/>
              </w:rPr>
              <w:t>wilaya de Boumerdes……... 13 %</w:t>
            </w:r>
          </w:p>
          <w:p w:rsidR="004D0B81" w:rsidRPr="004D0B81" w:rsidRDefault="004D0B81" w:rsidP="001A608E">
            <w:pPr>
              <w:spacing w:line="360" w:lineRule="auto"/>
              <w:rPr>
                <w:lang w:eastAsia="fr-FR"/>
              </w:rPr>
            </w:pPr>
            <w:r w:rsidRPr="004D0B81">
              <w:rPr>
                <w:lang w:eastAsia="fr-FR"/>
              </w:rPr>
              <w:t>Autres……………………….. 18 %</w:t>
            </w:r>
          </w:p>
        </w:tc>
      </w:tr>
    </w:tbl>
    <w:p w:rsidR="004D0B81" w:rsidRPr="00834A5E" w:rsidRDefault="00377E67" w:rsidP="001A608E">
      <w:pPr>
        <w:spacing w:line="360" w:lineRule="auto"/>
      </w:pPr>
      <w:r>
        <w:t xml:space="preserve"> </w:t>
      </w:r>
      <w:r w:rsidR="00834A5E">
        <w:t xml:space="preserve">                                            </w:t>
      </w:r>
      <w:r w:rsidRPr="00834A5E">
        <w:t>Figure 12 : fiche synoptique de la filiale LFB</w:t>
      </w:r>
    </w:p>
    <w:p w:rsidR="00881001" w:rsidRPr="002046C8" w:rsidRDefault="002046C8" w:rsidP="002046C8">
      <w:pPr>
        <w:pStyle w:val="NormalWeb"/>
        <w:spacing w:line="360" w:lineRule="auto"/>
        <w:rPr>
          <w:b/>
          <w:bCs/>
          <w:sz w:val="28"/>
          <w:szCs w:val="28"/>
        </w:rPr>
      </w:pPr>
      <w:r>
        <w:rPr>
          <w:b/>
          <w:bCs/>
          <w:sz w:val="28"/>
          <w:szCs w:val="28"/>
        </w:rPr>
        <w:t>Effectifs :</w:t>
      </w:r>
    </w:p>
    <w:p w:rsidR="00834A5E" w:rsidRPr="00834A5E" w:rsidRDefault="00881001" w:rsidP="001A608E">
      <w:pPr>
        <w:spacing w:line="360" w:lineRule="auto"/>
      </w:pPr>
      <w:r w:rsidRPr="00881001">
        <w:t>L’effectif de l’entreprise est composé de 418 personnes répartis comme</w:t>
      </w:r>
      <w:r w:rsidRPr="00811B78">
        <w:rPr>
          <w:rFonts w:ascii="Calibri" w:hAnsi="Calibri" w:cs="Arial"/>
          <w:sz w:val="28"/>
          <w:szCs w:val="28"/>
        </w:rPr>
        <w:t xml:space="preserve"> </w:t>
      </w:r>
      <w:r w:rsidRPr="00881001">
        <w:t>suit :</w:t>
      </w:r>
    </w:p>
    <w:p w:rsidR="00881001" w:rsidRPr="00881001" w:rsidRDefault="00C23BD5" w:rsidP="001A608E">
      <w:pPr>
        <w:spacing w:line="360" w:lineRule="auto"/>
      </w:pPr>
      <w:r>
        <w:t>Tableau N°02</w:t>
      </w:r>
      <w:r w:rsidR="00881001" w:rsidRPr="00881001">
        <w:t> : répartition des effectifs par structure.</w:t>
      </w:r>
    </w:p>
    <w:tbl>
      <w:tblPr>
        <w:tblStyle w:val="Grilledutableau1"/>
        <w:tblW w:w="0" w:type="auto"/>
        <w:tblLook w:val="04A0"/>
      </w:tblPr>
      <w:tblGrid>
        <w:gridCol w:w="5495"/>
        <w:gridCol w:w="1701"/>
      </w:tblGrid>
      <w:tr w:rsidR="00881001" w:rsidRPr="00811B78" w:rsidTr="00CC7069">
        <w:tc>
          <w:tcPr>
            <w:tcW w:w="5495" w:type="dxa"/>
          </w:tcPr>
          <w:p w:rsidR="00881001" w:rsidRPr="00881001" w:rsidRDefault="00881001" w:rsidP="001A608E">
            <w:pPr>
              <w:spacing w:line="360" w:lineRule="auto"/>
            </w:pPr>
            <w:r w:rsidRPr="00881001">
              <w:lastRenderedPageBreak/>
              <w:t>Structures</w:t>
            </w:r>
          </w:p>
        </w:tc>
        <w:tc>
          <w:tcPr>
            <w:tcW w:w="1701" w:type="dxa"/>
          </w:tcPr>
          <w:p w:rsidR="00881001" w:rsidRPr="00881001" w:rsidRDefault="00881001" w:rsidP="001A608E">
            <w:pPr>
              <w:spacing w:line="360" w:lineRule="auto"/>
            </w:pPr>
            <w:r w:rsidRPr="00881001">
              <w:t>Effectifs</w:t>
            </w:r>
          </w:p>
        </w:tc>
      </w:tr>
      <w:tr w:rsidR="00881001" w:rsidRPr="00881001" w:rsidTr="00CC7069">
        <w:tc>
          <w:tcPr>
            <w:tcW w:w="5495" w:type="dxa"/>
          </w:tcPr>
          <w:p w:rsidR="00881001" w:rsidRPr="00881001" w:rsidRDefault="00881001" w:rsidP="001A608E">
            <w:pPr>
              <w:spacing w:line="360" w:lineRule="auto"/>
            </w:pPr>
            <w:r w:rsidRPr="00881001">
              <w:t>Direction générale</w:t>
            </w:r>
          </w:p>
        </w:tc>
        <w:tc>
          <w:tcPr>
            <w:tcW w:w="1701" w:type="dxa"/>
          </w:tcPr>
          <w:p w:rsidR="00881001" w:rsidRPr="00881001" w:rsidRDefault="00881001" w:rsidP="001A608E">
            <w:pPr>
              <w:spacing w:line="360" w:lineRule="auto"/>
            </w:pPr>
            <w:r w:rsidRPr="00881001">
              <w:t>44</w:t>
            </w:r>
          </w:p>
        </w:tc>
      </w:tr>
      <w:tr w:rsidR="00881001" w:rsidRPr="00881001" w:rsidTr="00CC7069">
        <w:tc>
          <w:tcPr>
            <w:tcW w:w="5495" w:type="dxa"/>
          </w:tcPr>
          <w:p w:rsidR="00881001" w:rsidRPr="00881001" w:rsidRDefault="00881001" w:rsidP="001A608E">
            <w:pPr>
              <w:spacing w:line="360" w:lineRule="auto"/>
            </w:pPr>
            <w:r w:rsidRPr="00881001">
              <w:t>Direction d’exploitation</w:t>
            </w:r>
          </w:p>
        </w:tc>
        <w:tc>
          <w:tcPr>
            <w:tcW w:w="1701" w:type="dxa"/>
          </w:tcPr>
          <w:p w:rsidR="00881001" w:rsidRPr="00881001" w:rsidRDefault="00881001" w:rsidP="001A608E">
            <w:pPr>
              <w:spacing w:line="360" w:lineRule="auto"/>
            </w:pPr>
            <w:r w:rsidRPr="00881001">
              <w:t>214</w:t>
            </w:r>
          </w:p>
        </w:tc>
      </w:tr>
      <w:tr w:rsidR="00881001" w:rsidRPr="00881001" w:rsidTr="00CC7069">
        <w:trPr>
          <w:trHeight w:val="547"/>
        </w:trPr>
        <w:tc>
          <w:tcPr>
            <w:tcW w:w="5495" w:type="dxa"/>
          </w:tcPr>
          <w:p w:rsidR="00881001" w:rsidRPr="00881001" w:rsidRDefault="00881001" w:rsidP="001A608E">
            <w:pPr>
              <w:spacing w:line="360" w:lineRule="auto"/>
            </w:pPr>
            <w:r w:rsidRPr="00881001">
              <w:t>Direction commerciale</w:t>
            </w:r>
          </w:p>
        </w:tc>
        <w:tc>
          <w:tcPr>
            <w:tcW w:w="1701" w:type="dxa"/>
          </w:tcPr>
          <w:p w:rsidR="00881001" w:rsidRPr="00881001" w:rsidRDefault="00881001" w:rsidP="001A608E">
            <w:pPr>
              <w:spacing w:line="360" w:lineRule="auto"/>
            </w:pPr>
            <w:r w:rsidRPr="00881001">
              <w:t>25</w:t>
            </w:r>
          </w:p>
        </w:tc>
      </w:tr>
    </w:tbl>
    <w:tbl>
      <w:tblPr>
        <w:tblStyle w:val="Grilledutableau2"/>
        <w:tblW w:w="0" w:type="auto"/>
        <w:tblLook w:val="04A0"/>
      </w:tblPr>
      <w:tblGrid>
        <w:gridCol w:w="5495"/>
        <w:gridCol w:w="1701"/>
      </w:tblGrid>
      <w:tr w:rsidR="00881001" w:rsidRPr="00881001" w:rsidTr="00CC7069">
        <w:trPr>
          <w:trHeight w:val="83"/>
        </w:trPr>
        <w:tc>
          <w:tcPr>
            <w:tcW w:w="5495" w:type="dxa"/>
          </w:tcPr>
          <w:p w:rsidR="00881001" w:rsidRPr="00881001" w:rsidRDefault="00881001" w:rsidP="001A608E">
            <w:pPr>
              <w:spacing w:line="360" w:lineRule="auto"/>
            </w:pPr>
            <w:r w:rsidRPr="00881001">
              <w:t>Direction administrative et des finances</w:t>
            </w:r>
          </w:p>
        </w:tc>
        <w:tc>
          <w:tcPr>
            <w:tcW w:w="1701" w:type="dxa"/>
          </w:tcPr>
          <w:p w:rsidR="00881001" w:rsidRPr="00881001" w:rsidRDefault="00881001" w:rsidP="001A608E">
            <w:pPr>
              <w:spacing w:line="360" w:lineRule="auto"/>
            </w:pPr>
            <w:r w:rsidRPr="00881001">
              <w:t>135</w:t>
            </w:r>
          </w:p>
        </w:tc>
      </w:tr>
    </w:tbl>
    <w:p w:rsidR="00881001" w:rsidRPr="00834A5E" w:rsidRDefault="00834A5E" w:rsidP="001A608E">
      <w:pPr>
        <w:spacing w:line="360" w:lineRule="auto"/>
        <w:rPr>
          <w:rFonts w:ascii="Calibri" w:hAnsi="Calibri" w:cs="Arial"/>
          <w:b/>
          <w:sz w:val="28"/>
          <w:szCs w:val="28"/>
        </w:rPr>
      </w:pPr>
      <w:r>
        <w:rPr>
          <w:rFonts w:ascii="Calibri" w:hAnsi="Calibri" w:cs="Arial"/>
          <w:b/>
          <w:sz w:val="28"/>
          <w:szCs w:val="28"/>
        </w:rPr>
        <w:t xml:space="preserve">              </w:t>
      </w:r>
      <w:r w:rsidR="00881001" w:rsidRPr="00881001">
        <w:rPr>
          <w:b/>
        </w:rPr>
        <w:t>Source</w:t>
      </w:r>
      <w:r w:rsidR="00881001" w:rsidRPr="00881001">
        <w:t> : document interne de LFB</w:t>
      </w:r>
    </w:p>
    <w:p w:rsidR="00834A5E" w:rsidRPr="00566C18" w:rsidRDefault="00851804" w:rsidP="00640073">
      <w:pPr>
        <w:pStyle w:val="Paragraphedeliste"/>
        <w:numPr>
          <w:ilvl w:val="1"/>
          <w:numId w:val="32"/>
        </w:numPr>
        <w:spacing w:line="360" w:lineRule="auto"/>
      </w:pPr>
      <w:bookmarkStart w:id="173" w:name="_Toc53684822"/>
      <w:bookmarkStart w:id="174" w:name="_Toc56879391"/>
      <w:r w:rsidRPr="00851804">
        <w:rPr>
          <w:rStyle w:val="Titre2Car"/>
          <w:color w:val="auto"/>
        </w:rPr>
        <w:t>Les activités principales</w:t>
      </w:r>
      <w:r w:rsidR="00881001" w:rsidRPr="00851804">
        <w:rPr>
          <w:rStyle w:val="Titre2Car"/>
          <w:color w:val="auto"/>
        </w:rPr>
        <w:t xml:space="preserve"> de LFB</w:t>
      </w:r>
      <w:bookmarkEnd w:id="173"/>
      <w:bookmarkEnd w:id="174"/>
      <w:r w:rsidR="00881001" w:rsidRPr="00851804">
        <w:t> :</w:t>
      </w:r>
      <w:r w:rsidR="00EF3CA4">
        <w:rPr>
          <w:rStyle w:val="Appelnotedebasdep"/>
        </w:rPr>
        <w:footnoteReference w:customMarkFollows="1" w:id="97"/>
        <w:t>*</w:t>
      </w:r>
    </w:p>
    <w:p w:rsidR="00881001" w:rsidRPr="00881001" w:rsidRDefault="00881001" w:rsidP="001A608E">
      <w:pPr>
        <w:spacing w:line="360" w:lineRule="auto"/>
      </w:pPr>
      <w:r w:rsidRPr="00881001">
        <w:t>L’activité de la laiterie fromagerie de Boudouaou est la production des laits et des produits laitiers et Les produits laitiers fabriqués par autres filiales de groupe GIPLAIT et leurs commercialisations.</w:t>
      </w:r>
    </w:p>
    <w:p w:rsidR="00881001" w:rsidRDefault="00881001" w:rsidP="001A608E">
      <w:pPr>
        <w:spacing w:line="360" w:lineRule="auto"/>
      </w:pPr>
      <w:r w:rsidRPr="00881001">
        <w:t xml:space="preserve">Cette boite  adopte une stratégie de diversification liée pour élargie son portefeuille et  sa gamme de production  au même temps elle conserve un lien entre l’activité d’origine et les activités </w:t>
      </w:r>
      <w:r w:rsidR="00851804" w:rsidRPr="00881001">
        <w:t>secondaire,</w:t>
      </w:r>
      <w:r w:rsidRPr="00881001">
        <w:t xml:space="preserve"> de manière</w:t>
      </w:r>
      <w:r>
        <w:t xml:space="preserve"> de générée </w:t>
      </w:r>
      <w:r w:rsidR="00BA1F20">
        <w:t>de la</w:t>
      </w:r>
      <w:r>
        <w:t xml:space="preserve"> synergie et sa pe</w:t>
      </w:r>
      <w:r w:rsidRPr="00881001">
        <w:t xml:space="preserve">rmet aussi de répartie les </w:t>
      </w:r>
      <w:r w:rsidR="00851804" w:rsidRPr="00881001">
        <w:t>risques.</w:t>
      </w:r>
    </w:p>
    <w:p w:rsidR="00881001" w:rsidRPr="00881001" w:rsidRDefault="00BA1F20" w:rsidP="001A608E">
      <w:pPr>
        <w:spacing w:line="360" w:lineRule="auto"/>
      </w:pPr>
      <w:r>
        <w:t xml:space="preserve">(LFB) </w:t>
      </w:r>
      <w:r w:rsidR="00881001" w:rsidRPr="00881001">
        <w:t>est composée de cinq (05) ateliers, qui assurent divers produits à des capacités de production différentes qui sont présentés dans le tableau -1- suivant :</w:t>
      </w:r>
    </w:p>
    <w:p w:rsidR="00304690" w:rsidRDefault="00304690" w:rsidP="001A608E">
      <w:pPr>
        <w:spacing w:line="360" w:lineRule="auto"/>
      </w:pPr>
    </w:p>
    <w:p w:rsidR="00881001" w:rsidRPr="00881001" w:rsidRDefault="00C23BD5" w:rsidP="001A608E">
      <w:pPr>
        <w:spacing w:line="360" w:lineRule="auto"/>
      </w:pPr>
      <w:r>
        <w:t>Tableau N°03</w:t>
      </w:r>
      <w:r w:rsidR="00881001" w:rsidRPr="00881001">
        <w:t> : Les produits de LFB et leurs capacités </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shd w:val="clear" w:color="000000" w:fill="auto"/>
        <w:tblLook w:val="0000"/>
      </w:tblPr>
      <w:tblGrid>
        <w:gridCol w:w="2178"/>
        <w:gridCol w:w="6344"/>
      </w:tblGrid>
      <w:tr w:rsidR="00881001" w:rsidRPr="007904F0" w:rsidTr="00CC7069">
        <w:trPr>
          <w:cantSplit/>
          <w:trHeight w:val="255"/>
        </w:trPr>
        <w:tc>
          <w:tcPr>
            <w:tcW w:w="1278" w:type="pct"/>
            <w:vMerge w:val="restart"/>
            <w:shd w:val="clear" w:color="000000" w:fill="auto"/>
            <w:noWrap/>
            <w:vAlign w:val="center"/>
          </w:tcPr>
          <w:p w:rsidR="00881001" w:rsidRPr="00881001" w:rsidRDefault="00881001" w:rsidP="001A608E">
            <w:pPr>
              <w:spacing w:line="360" w:lineRule="auto"/>
              <w:rPr>
                <w:lang w:eastAsia="fr-FR"/>
              </w:rPr>
            </w:pPr>
            <w:r w:rsidRPr="00881001">
              <w:rPr>
                <w:lang w:eastAsia="fr-FR"/>
              </w:rPr>
              <w:t xml:space="preserve">Lait                                                                                                                                                                                                                                                                                                                                                                                                                                                                                                                                                                                                                                                                                                                                                                                                                                                                                                                                                                                                                                                                                               </w:t>
            </w:r>
          </w:p>
        </w:tc>
        <w:tc>
          <w:tcPr>
            <w:tcW w:w="3722" w:type="pct"/>
            <w:shd w:val="clear" w:color="000000" w:fill="auto"/>
            <w:noWrap/>
            <w:vAlign w:val="center"/>
          </w:tcPr>
          <w:p w:rsidR="00881001" w:rsidRPr="00881001" w:rsidRDefault="00881001" w:rsidP="001A608E">
            <w:pPr>
              <w:spacing w:line="360" w:lineRule="auto"/>
              <w:rPr>
                <w:lang w:eastAsia="fr-FR"/>
              </w:rPr>
            </w:pPr>
            <w:r w:rsidRPr="00881001">
              <w:rPr>
                <w:lang w:eastAsia="fr-FR"/>
              </w:rPr>
              <w:t>Lait pasteurisé conditionné en sachet de 1 litre</w:t>
            </w:r>
          </w:p>
        </w:tc>
      </w:tr>
      <w:tr w:rsidR="00881001" w:rsidRPr="007904F0" w:rsidTr="00CC7069">
        <w:trPr>
          <w:cantSplit/>
          <w:trHeight w:val="255"/>
        </w:trPr>
        <w:tc>
          <w:tcPr>
            <w:tcW w:w="1278" w:type="pct"/>
            <w:vMerge/>
            <w:shd w:val="clear" w:color="000000" w:fill="auto"/>
            <w:noWrap/>
            <w:vAlign w:val="center"/>
          </w:tcPr>
          <w:p w:rsidR="00881001" w:rsidRPr="00881001" w:rsidRDefault="00881001" w:rsidP="001A608E">
            <w:pPr>
              <w:spacing w:line="360" w:lineRule="auto"/>
              <w:rPr>
                <w:lang w:eastAsia="fr-FR"/>
              </w:rPr>
            </w:pPr>
          </w:p>
        </w:tc>
        <w:tc>
          <w:tcPr>
            <w:tcW w:w="3722" w:type="pct"/>
            <w:shd w:val="clear" w:color="000000" w:fill="auto"/>
            <w:noWrap/>
            <w:vAlign w:val="center"/>
          </w:tcPr>
          <w:p w:rsidR="00881001" w:rsidRPr="00881001" w:rsidRDefault="00881001" w:rsidP="001A608E">
            <w:pPr>
              <w:spacing w:line="360" w:lineRule="auto"/>
              <w:rPr>
                <w:lang w:eastAsia="fr-FR"/>
              </w:rPr>
            </w:pPr>
            <w:r w:rsidRPr="00881001">
              <w:rPr>
                <w:lang w:eastAsia="fr-FR"/>
              </w:rPr>
              <w:t>Lait fermenté conditionné en sachet de 1 litre</w:t>
            </w:r>
          </w:p>
        </w:tc>
      </w:tr>
      <w:tr w:rsidR="00881001" w:rsidRPr="007904F0" w:rsidTr="00CC7069">
        <w:trPr>
          <w:cantSplit/>
          <w:trHeight w:val="255"/>
        </w:trPr>
        <w:tc>
          <w:tcPr>
            <w:tcW w:w="1278" w:type="pct"/>
            <w:vMerge/>
            <w:shd w:val="clear" w:color="000000" w:fill="auto"/>
            <w:noWrap/>
            <w:vAlign w:val="center"/>
          </w:tcPr>
          <w:p w:rsidR="00881001" w:rsidRPr="00881001" w:rsidRDefault="00881001" w:rsidP="001A608E">
            <w:pPr>
              <w:spacing w:line="360" w:lineRule="auto"/>
              <w:rPr>
                <w:lang w:eastAsia="fr-FR"/>
              </w:rPr>
            </w:pPr>
          </w:p>
        </w:tc>
        <w:tc>
          <w:tcPr>
            <w:tcW w:w="3722" w:type="pct"/>
            <w:shd w:val="clear" w:color="000000" w:fill="auto"/>
            <w:noWrap/>
            <w:vAlign w:val="center"/>
          </w:tcPr>
          <w:p w:rsidR="00881001" w:rsidRPr="00881001" w:rsidRDefault="00881001" w:rsidP="001A608E">
            <w:pPr>
              <w:spacing w:line="360" w:lineRule="auto"/>
              <w:rPr>
                <w:lang w:eastAsia="fr-FR"/>
              </w:rPr>
            </w:pPr>
            <w:r w:rsidRPr="00881001">
              <w:rPr>
                <w:lang w:eastAsia="fr-FR"/>
              </w:rPr>
              <w:t>Lait en poudre instantanéiste en sachet</w:t>
            </w:r>
          </w:p>
        </w:tc>
      </w:tr>
      <w:tr w:rsidR="00881001" w:rsidRPr="007904F0" w:rsidTr="00CC7069">
        <w:trPr>
          <w:cantSplit/>
          <w:trHeight w:val="255"/>
        </w:trPr>
        <w:tc>
          <w:tcPr>
            <w:tcW w:w="1278" w:type="pct"/>
            <w:vMerge/>
            <w:shd w:val="clear" w:color="000000" w:fill="auto"/>
            <w:noWrap/>
            <w:vAlign w:val="center"/>
          </w:tcPr>
          <w:p w:rsidR="00881001" w:rsidRPr="00881001" w:rsidRDefault="00881001" w:rsidP="001A608E">
            <w:pPr>
              <w:spacing w:line="360" w:lineRule="auto"/>
              <w:rPr>
                <w:lang w:eastAsia="fr-FR"/>
              </w:rPr>
            </w:pPr>
          </w:p>
        </w:tc>
        <w:tc>
          <w:tcPr>
            <w:tcW w:w="3722" w:type="pct"/>
            <w:shd w:val="clear" w:color="000000" w:fill="auto"/>
            <w:noWrap/>
            <w:vAlign w:val="center"/>
          </w:tcPr>
          <w:p w:rsidR="00881001" w:rsidRPr="00881001" w:rsidRDefault="00881001" w:rsidP="001A608E">
            <w:pPr>
              <w:spacing w:line="360" w:lineRule="auto"/>
              <w:rPr>
                <w:lang w:eastAsia="fr-FR"/>
              </w:rPr>
            </w:pPr>
            <w:r w:rsidRPr="00881001">
              <w:rPr>
                <w:lang w:eastAsia="fr-FR"/>
              </w:rPr>
              <w:t>Conditionnement du lait cru</w:t>
            </w:r>
          </w:p>
        </w:tc>
      </w:tr>
      <w:tr w:rsidR="00881001" w:rsidRPr="007904F0" w:rsidTr="00881001">
        <w:trPr>
          <w:cantSplit/>
          <w:trHeight w:val="255"/>
        </w:trPr>
        <w:tc>
          <w:tcPr>
            <w:tcW w:w="1278" w:type="pct"/>
            <w:vMerge/>
            <w:shd w:val="clear" w:color="000000" w:fill="auto"/>
            <w:noWrap/>
            <w:vAlign w:val="center"/>
          </w:tcPr>
          <w:p w:rsidR="00881001" w:rsidRPr="007904F0" w:rsidRDefault="00881001" w:rsidP="001A608E">
            <w:pPr>
              <w:spacing w:line="360" w:lineRule="auto"/>
              <w:rPr>
                <w:lang w:eastAsia="fr-FR"/>
              </w:rPr>
            </w:pPr>
            <w:r w:rsidRPr="007904F0">
              <w:rPr>
                <w:lang w:eastAsia="fr-FR"/>
              </w:rPr>
              <w:t xml:space="preserve">Produits laitiers </w:t>
            </w:r>
          </w:p>
        </w:tc>
        <w:tc>
          <w:tcPr>
            <w:tcW w:w="3722" w:type="pct"/>
            <w:tcBorders>
              <w:top w:val="single" w:sz="6" w:space="0" w:color="auto"/>
              <w:left w:val="single" w:sz="6" w:space="0" w:color="auto"/>
              <w:bottom w:val="single" w:sz="6" w:space="0" w:color="auto"/>
              <w:right w:val="single" w:sz="6" w:space="0" w:color="auto"/>
            </w:tcBorders>
            <w:shd w:val="clear" w:color="000000" w:fill="auto"/>
            <w:noWrap/>
            <w:vAlign w:val="center"/>
          </w:tcPr>
          <w:p w:rsidR="00881001" w:rsidRPr="00881001" w:rsidRDefault="00881001" w:rsidP="001A608E">
            <w:pPr>
              <w:spacing w:line="360" w:lineRule="auto"/>
              <w:rPr>
                <w:lang w:eastAsia="fr-FR"/>
              </w:rPr>
            </w:pPr>
            <w:r w:rsidRPr="00881001">
              <w:rPr>
                <w:lang w:eastAsia="fr-FR"/>
              </w:rPr>
              <w:t>Fromage fondu pasteurisé 16 portions boite de 240g</w:t>
            </w:r>
          </w:p>
        </w:tc>
      </w:tr>
      <w:tr w:rsidR="00881001" w:rsidRPr="007904F0" w:rsidTr="00881001">
        <w:trPr>
          <w:cantSplit/>
          <w:trHeight w:val="255"/>
        </w:trPr>
        <w:tc>
          <w:tcPr>
            <w:tcW w:w="1278" w:type="pct"/>
            <w:vMerge/>
            <w:shd w:val="clear" w:color="000000" w:fill="auto"/>
            <w:noWrap/>
            <w:vAlign w:val="center"/>
          </w:tcPr>
          <w:p w:rsidR="00881001" w:rsidRPr="007904F0" w:rsidRDefault="00881001" w:rsidP="001A608E">
            <w:pPr>
              <w:spacing w:line="360" w:lineRule="auto"/>
              <w:rPr>
                <w:lang w:eastAsia="fr-FR"/>
              </w:rPr>
            </w:pPr>
          </w:p>
        </w:tc>
        <w:tc>
          <w:tcPr>
            <w:tcW w:w="3722" w:type="pct"/>
            <w:tcBorders>
              <w:top w:val="single" w:sz="6" w:space="0" w:color="auto"/>
              <w:left w:val="single" w:sz="6" w:space="0" w:color="auto"/>
              <w:bottom w:val="single" w:sz="6" w:space="0" w:color="auto"/>
              <w:right w:val="single" w:sz="6" w:space="0" w:color="auto"/>
            </w:tcBorders>
            <w:shd w:val="clear" w:color="000000" w:fill="auto"/>
            <w:noWrap/>
            <w:vAlign w:val="center"/>
          </w:tcPr>
          <w:p w:rsidR="00881001" w:rsidRPr="00881001" w:rsidRDefault="00881001" w:rsidP="001A608E">
            <w:pPr>
              <w:spacing w:line="360" w:lineRule="auto"/>
              <w:rPr>
                <w:lang w:eastAsia="fr-FR"/>
              </w:rPr>
            </w:pPr>
            <w:r w:rsidRPr="00881001">
              <w:rPr>
                <w:lang w:eastAsia="fr-FR"/>
              </w:rPr>
              <w:t>Fromage fondu pasteurisé Barre 1 kg</w:t>
            </w:r>
          </w:p>
        </w:tc>
      </w:tr>
      <w:tr w:rsidR="00881001" w:rsidRPr="007904F0" w:rsidTr="00881001">
        <w:trPr>
          <w:cantSplit/>
          <w:trHeight w:val="255"/>
        </w:trPr>
        <w:tc>
          <w:tcPr>
            <w:tcW w:w="1278" w:type="pct"/>
            <w:vMerge/>
            <w:shd w:val="clear" w:color="000000" w:fill="auto"/>
            <w:noWrap/>
            <w:vAlign w:val="center"/>
          </w:tcPr>
          <w:p w:rsidR="00881001" w:rsidRPr="007904F0" w:rsidRDefault="00881001" w:rsidP="001A608E">
            <w:pPr>
              <w:spacing w:line="360" w:lineRule="auto"/>
              <w:rPr>
                <w:lang w:eastAsia="fr-FR"/>
              </w:rPr>
            </w:pPr>
          </w:p>
        </w:tc>
        <w:tc>
          <w:tcPr>
            <w:tcW w:w="3722" w:type="pct"/>
            <w:tcBorders>
              <w:top w:val="single" w:sz="6" w:space="0" w:color="auto"/>
              <w:left w:val="single" w:sz="6" w:space="0" w:color="auto"/>
              <w:bottom w:val="single" w:sz="6" w:space="0" w:color="auto"/>
              <w:right w:val="single" w:sz="6" w:space="0" w:color="auto"/>
            </w:tcBorders>
            <w:shd w:val="clear" w:color="000000" w:fill="auto"/>
            <w:noWrap/>
            <w:vAlign w:val="center"/>
          </w:tcPr>
          <w:p w:rsidR="00881001" w:rsidRPr="00881001" w:rsidRDefault="00881001" w:rsidP="001A608E">
            <w:pPr>
              <w:spacing w:line="360" w:lineRule="auto"/>
              <w:rPr>
                <w:lang w:eastAsia="fr-FR"/>
              </w:rPr>
            </w:pPr>
            <w:r w:rsidRPr="00881001">
              <w:rPr>
                <w:lang w:eastAsia="fr-FR"/>
              </w:rPr>
              <w:t>Fromage fondu stérilisé ANP 200 g</w:t>
            </w:r>
          </w:p>
        </w:tc>
      </w:tr>
      <w:tr w:rsidR="00881001" w:rsidRPr="007904F0" w:rsidTr="00881001">
        <w:trPr>
          <w:cantSplit/>
          <w:trHeight w:val="255"/>
        </w:trPr>
        <w:tc>
          <w:tcPr>
            <w:tcW w:w="1278" w:type="pct"/>
            <w:vMerge/>
            <w:shd w:val="clear" w:color="000000" w:fill="auto"/>
            <w:noWrap/>
            <w:vAlign w:val="center"/>
          </w:tcPr>
          <w:p w:rsidR="00881001" w:rsidRPr="007904F0" w:rsidRDefault="00881001" w:rsidP="001A608E">
            <w:pPr>
              <w:spacing w:line="360" w:lineRule="auto"/>
              <w:rPr>
                <w:lang w:eastAsia="fr-FR"/>
              </w:rPr>
            </w:pPr>
          </w:p>
        </w:tc>
        <w:tc>
          <w:tcPr>
            <w:tcW w:w="3722" w:type="pct"/>
            <w:tcBorders>
              <w:top w:val="single" w:sz="6" w:space="0" w:color="auto"/>
              <w:left w:val="single" w:sz="6" w:space="0" w:color="auto"/>
              <w:bottom w:val="single" w:sz="6" w:space="0" w:color="auto"/>
              <w:right w:val="single" w:sz="6" w:space="0" w:color="auto"/>
            </w:tcBorders>
            <w:shd w:val="clear" w:color="000000" w:fill="auto"/>
            <w:noWrap/>
            <w:vAlign w:val="center"/>
          </w:tcPr>
          <w:p w:rsidR="00881001" w:rsidRPr="00881001" w:rsidRDefault="00881001" w:rsidP="001A608E">
            <w:pPr>
              <w:spacing w:line="360" w:lineRule="auto"/>
              <w:rPr>
                <w:lang w:eastAsia="fr-FR"/>
              </w:rPr>
            </w:pPr>
            <w:r w:rsidRPr="00881001">
              <w:rPr>
                <w:lang w:eastAsia="fr-FR"/>
              </w:rPr>
              <w:t>Fromage fondu stérilisé ANP 100 g</w:t>
            </w:r>
          </w:p>
        </w:tc>
      </w:tr>
      <w:tr w:rsidR="00881001" w:rsidRPr="007904F0" w:rsidTr="00881001">
        <w:trPr>
          <w:cantSplit/>
          <w:trHeight w:val="255"/>
        </w:trPr>
        <w:tc>
          <w:tcPr>
            <w:tcW w:w="1278" w:type="pct"/>
            <w:vMerge/>
            <w:shd w:val="clear" w:color="000000" w:fill="auto"/>
            <w:noWrap/>
            <w:vAlign w:val="center"/>
          </w:tcPr>
          <w:p w:rsidR="00881001" w:rsidRPr="007904F0" w:rsidRDefault="00881001" w:rsidP="001A608E">
            <w:pPr>
              <w:spacing w:line="360" w:lineRule="auto"/>
              <w:rPr>
                <w:lang w:eastAsia="fr-FR"/>
              </w:rPr>
            </w:pPr>
          </w:p>
        </w:tc>
        <w:tc>
          <w:tcPr>
            <w:tcW w:w="3722" w:type="pct"/>
            <w:tcBorders>
              <w:top w:val="single" w:sz="6" w:space="0" w:color="auto"/>
              <w:left w:val="single" w:sz="6" w:space="0" w:color="auto"/>
              <w:bottom w:val="single" w:sz="6" w:space="0" w:color="auto"/>
              <w:right w:val="single" w:sz="6" w:space="0" w:color="auto"/>
            </w:tcBorders>
            <w:shd w:val="clear" w:color="000000" w:fill="auto"/>
            <w:noWrap/>
            <w:vAlign w:val="center"/>
          </w:tcPr>
          <w:p w:rsidR="00881001" w:rsidRPr="00881001" w:rsidRDefault="00881001" w:rsidP="001A608E">
            <w:pPr>
              <w:spacing w:line="360" w:lineRule="auto"/>
              <w:rPr>
                <w:lang w:eastAsia="fr-FR"/>
              </w:rPr>
            </w:pPr>
            <w:r w:rsidRPr="00881001">
              <w:rPr>
                <w:lang w:eastAsia="fr-FR"/>
              </w:rPr>
              <w:t>Fromage fondu stérilisé collectivité 200 g</w:t>
            </w:r>
          </w:p>
        </w:tc>
      </w:tr>
      <w:tr w:rsidR="00881001" w:rsidRPr="007904F0" w:rsidTr="00881001">
        <w:trPr>
          <w:cantSplit/>
          <w:trHeight w:val="255"/>
        </w:trPr>
        <w:tc>
          <w:tcPr>
            <w:tcW w:w="1278" w:type="pct"/>
            <w:vMerge/>
            <w:shd w:val="clear" w:color="000000" w:fill="auto"/>
            <w:noWrap/>
            <w:vAlign w:val="center"/>
          </w:tcPr>
          <w:p w:rsidR="00881001" w:rsidRPr="007904F0" w:rsidRDefault="00881001" w:rsidP="001A608E">
            <w:pPr>
              <w:spacing w:line="360" w:lineRule="auto"/>
              <w:rPr>
                <w:lang w:eastAsia="fr-FR"/>
              </w:rPr>
            </w:pPr>
          </w:p>
        </w:tc>
        <w:tc>
          <w:tcPr>
            <w:tcW w:w="3722" w:type="pct"/>
            <w:tcBorders>
              <w:top w:val="single" w:sz="6" w:space="0" w:color="auto"/>
              <w:left w:val="single" w:sz="6" w:space="0" w:color="auto"/>
              <w:bottom w:val="single" w:sz="6" w:space="0" w:color="auto"/>
              <w:right w:val="single" w:sz="6" w:space="0" w:color="auto"/>
            </w:tcBorders>
            <w:shd w:val="clear" w:color="000000" w:fill="auto"/>
            <w:noWrap/>
            <w:vAlign w:val="center"/>
          </w:tcPr>
          <w:p w:rsidR="00881001" w:rsidRPr="00881001" w:rsidRDefault="00881001" w:rsidP="001A608E">
            <w:pPr>
              <w:spacing w:line="360" w:lineRule="auto"/>
              <w:rPr>
                <w:lang w:eastAsia="fr-FR"/>
              </w:rPr>
            </w:pPr>
            <w:r w:rsidRPr="00881001">
              <w:rPr>
                <w:lang w:eastAsia="fr-FR"/>
              </w:rPr>
              <w:t>Fromage pâte pressée type Edam</w:t>
            </w:r>
          </w:p>
        </w:tc>
      </w:tr>
    </w:tbl>
    <w:p w:rsidR="00881001" w:rsidRDefault="00881001" w:rsidP="001A608E">
      <w:pPr>
        <w:spacing w:line="360" w:lineRule="auto"/>
      </w:pPr>
    </w:p>
    <w:p w:rsidR="00881001" w:rsidRPr="00881001" w:rsidRDefault="00881001" w:rsidP="001A608E">
      <w:pPr>
        <w:spacing w:line="360" w:lineRule="auto"/>
        <w:rPr>
          <w:lang w:eastAsia="fr-FR"/>
        </w:rPr>
      </w:pPr>
      <w:r w:rsidRPr="00881001">
        <w:rPr>
          <w:lang w:eastAsia="fr-FR"/>
        </w:rPr>
        <w:t>Toute cette gamme de produits est maintenue en production.</w:t>
      </w:r>
    </w:p>
    <w:p w:rsidR="00881001" w:rsidRPr="00881001" w:rsidRDefault="00881001" w:rsidP="002046C8">
      <w:pPr>
        <w:spacing w:line="360" w:lineRule="auto"/>
        <w:rPr>
          <w:lang w:eastAsia="fr-FR"/>
        </w:rPr>
      </w:pPr>
      <w:r w:rsidRPr="00881001">
        <w:rPr>
          <w:lang w:eastAsia="fr-FR"/>
        </w:rPr>
        <w:t xml:space="preserve">Le lait et ses dérivés étant des produits périssables et non stockables, leur production est faite en fonction de la demande du marché.  </w:t>
      </w:r>
    </w:p>
    <w:p w:rsidR="00881001" w:rsidRPr="00881001" w:rsidRDefault="00881001" w:rsidP="001A608E">
      <w:pPr>
        <w:spacing w:line="360" w:lineRule="auto"/>
        <w:rPr>
          <w:lang w:eastAsia="fr-FR"/>
        </w:rPr>
      </w:pPr>
      <w:r w:rsidRPr="00881001">
        <w:rPr>
          <w:lang w:eastAsia="fr-FR"/>
        </w:rPr>
        <w:t>Pour le lait en poudre instantanéiste le conditionnement se fait en fonction de la demande.</w:t>
      </w:r>
    </w:p>
    <w:p w:rsidR="00881001" w:rsidRPr="00881001" w:rsidRDefault="00881001" w:rsidP="002046C8">
      <w:pPr>
        <w:spacing w:line="360" w:lineRule="auto"/>
        <w:rPr>
          <w:lang w:eastAsia="fr-FR"/>
        </w:rPr>
      </w:pPr>
      <w:r w:rsidRPr="00881001">
        <w:rPr>
          <w:lang w:eastAsia="fr-FR"/>
        </w:rPr>
        <w:t>L’unité envisage la production du lait Instantanéiste entier à 26 % de MG en poudre.</w:t>
      </w:r>
    </w:p>
    <w:p w:rsidR="00881001" w:rsidRPr="00881001" w:rsidRDefault="00881001" w:rsidP="001A608E">
      <w:pPr>
        <w:spacing w:line="360" w:lineRule="auto"/>
        <w:rPr>
          <w:lang w:eastAsia="fr-FR"/>
        </w:rPr>
      </w:pPr>
      <w:r w:rsidRPr="00881001">
        <w:rPr>
          <w:lang w:eastAsia="fr-FR"/>
        </w:rPr>
        <w:t xml:space="preserve">    Les matières premières utilisées pour la production du lait :</w:t>
      </w:r>
    </w:p>
    <w:p w:rsidR="00881001" w:rsidRPr="00881001" w:rsidRDefault="00881001" w:rsidP="001A608E">
      <w:pPr>
        <w:spacing w:line="360" w:lineRule="auto"/>
        <w:rPr>
          <w:lang w:eastAsia="fr-FR"/>
        </w:rPr>
      </w:pPr>
      <w:r w:rsidRPr="00881001">
        <w:rPr>
          <w:lang w:eastAsia="fr-FR"/>
        </w:rPr>
        <w:t>poudre de lait à 0 %</w:t>
      </w:r>
    </w:p>
    <w:p w:rsidR="00881001" w:rsidRPr="00881001" w:rsidRDefault="00881001" w:rsidP="001A608E">
      <w:pPr>
        <w:spacing w:line="360" w:lineRule="auto"/>
        <w:rPr>
          <w:lang w:eastAsia="fr-FR"/>
        </w:rPr>
      </w:pPr>
      <w:r w:rsidRPr="00881001">
        <w:rPr>
          <w:lang w:eastAsia="fr-FR"/>
        </w:rPr>
        <w:t>poudre de lait à 26 %</w:t>
      </w:r>
    </w:p>
    <w:p w:rsidR="00881001" w:rsidRPr="00881001" w:rsidRDefault="00881001" w:rsidP="002046C8">
      <w:pPr>
        <w:spacing w:line="360" w:lineRule="auto"/>
        <w:rPr>
          <w:lang w:eastAsia="fr-FR"/>
        </w:rPr>
      </w:pPr>
      <w:r w:rsidRPr="00881001">
        <w:rPr>
          <w:lang w:eastAsia="fr-FR"/>
        </w:rPr>
        <w:t>MGLA</w:t>
      </w:r>
    </w:p>
    <w:p w:rsidR="00881001" w:rsidRPr="00881001" w:rsidRDefault="00881001" w:rsidP="007B1DC8">
      <w:pPr>
        <w:spacing w:line="360" w:lineRule="auto"/>
        <w:rPr>
          <w:lang w:eastAsia="fr-FR"/>
        </w:rPr>
      </w:pPr>
      <w:r w:rsidRPr="00881001">
        <w:rPr>
          <w:lang w:eastAsia="fr-FR"/>
        </w:rPr>
        <w:t xml:space="preserve">   Toutes les spécifications techniques de ces différentes matières sont disponibles au niveau de la structure approvisionnement.    </w:t>
      </w:r>
    </w:p>
    <w:p w:rsidR="00881001" w:rsidRPr="00F5371B" w:rsidRDefault="00881001" w:rsidP="00F5371B">
      <w:pPr>
        <w:spacing w:line="360" w:lineRule="auto"/>
        <w:rPr>
          <w:rStyle w:val="Accentuation"/>
          <w:i w:val="0"/>
          <w:iCs w:val="0"/>
          <w:lang w:eastAsia="fr-FR"/>
        </w:rPr>
      </w:pPr>
      <w:r w:rsidRPr="00881001">
        <w:rPr>
          <w:lang w:eastAsia="fr-FR"/>
        </w:rPr>
        <w:t>Toutes ces matières subissent des contrôles dès leur réception et tout au long de la période de leur stockage avant utilisation conformément aux spécifications techniques de contrôle définies par la structure contrôle qualité.</w:t>
      </w:r>
    </w:p>
    <w:p w:rsidR="00881001" w:rsidRDefault="00881001" w:rsidP="00640073">
      <w:pPr>
        <w:pStyle w:val="Titre2"/>
        <w:numPr>
          <w:ilvl w:val="0"/>
          <w:numId w:val="33"/>
        </w:numPr>
        <w:rPr>
          <w:rFonts w:eastAsia="Calibri"/>
          <w:color w:val="auto"/>
        </w:rPr>
      </w:pPr>
      <w:bookmarkStart w:id="175" w:name="_Toc53684823"/>
      <w:bookmarkStart w:id="176" w:name="_Toc56879392"/>
      <w:r w:rsidRPr="00F5371B">
        <w:rPr>
          <w:color w:val="auto"/>
        </w:rPr>
        <w:t>Les objectifs de l’entreprise LFB</w:t>
      </w:r>
      <w:r w:rsidRPr="00F5371B">
        <w:rPr>
          <w:rFonts w:eastAsia="Calibri"/>
          <w:color w:val="auto"/>
        </w:rPr>
        <w:t> :</w:t>
      </w:r>
      <w:bookmarkEnd w:id="175"/>
      <w:r w:rsidR="009319AB">
        <w:rPr>
          <w:rStyle w:val="Appelnotedebasdep"/>
          <w:rFonts w:eastAsia="Calibri"/>
          <w:color w:val="auto"/>
        </w:rPr>
        <w:footnoteReference w:customMarkFollows="1" w:id="98"/>
        <w:t>5</w:t>
      </w:r>
      <w:bookmarkEnd w:id="176"/>
    </w:p>
    <w:p w:rsidR="00F5371B" w:rsidRPr="00F5371B" w:rsidRDefault="00F5371B" w:rsidP="00F5371B"/>
    <w:p w:rsidR="00881001" w:rsidRPr="00851804" w:rsidRDefault="00881001" w:rsidP="00640073">
      <w:pPr>
        <w:pStyle w:val="Paragraphedeliste"/>
        <w:numPr>
          <w:ilvl w:val="0"/>
          <w:numId w:val="14"/>
        </w:numPr>
        <w:spacing w:line="360" w:lineRule="auto"/>
      </w:pPr>
      <w:r w:rsidRPr="00851804">
        <w:t>Au plan administratif :</w:t>
      </w:r>
    </w:p>
    <w:p w:rsidR="00881001" w:rsidRPr="00881001" w:rsidRDefault="00881001" w:rsidP="001A608E">
      <w:pPr>
        <w:spacing w:line="360" w:lineRule="auto"/>
      </w:pPr>
      <w:r w:rsidRPr="00881001">
        <w:t>La rationalisation des effectifs et leur utilisation efficiente devant déboucher sur la maitrise des charges du personnel.</w:t>
      </w:r>
    </w:p>
    <w:p w:rsidR="00881001" w:rsidRPr="00881001" w:rsidRDefault="00881001" w:rsidP="001A608E">
      <w:pPr>
        <w:spacing w:line="360" w:lineRule="auto"/>
      </w:pPr>
      <w:r w:rsidRPr="00881001">
        <w:t>Une meilleure qualification du capital humain et son adéquation avec les exigences du poste.</w:t>
      </w:r>
    </w:p>
    <w:p w:rsidR="00881001" w:rsidRPr="00881001" w:rsidRDefault="00881001" w:rsidP="001A608E">
      <w:pPr>
        <w:spacing w:line="360" w:lineRule="auto"/>
      </w:pPr>
      <w:r w:rsidRPr="00881001">
        <w:t>Une meilleure prise en charge de la gestion des ressources humaines par le biais de la planification de gestion des carrières.</w:t>
      </w:r>
    </w:p>
    <w:p w:rsidR="00881001" w:rsidRPr="00881001" w:rsidRDefault="00881001" w:rsidP="001A608E">
      <w:pPr>
        <w:spacing w:line="360" w:lineRule="auto"/>
      </w:pPr>
      <w:r w:rsidRPr="00881001">
        <w:t>L’élaboration des procédures réhabilitant la notion de responsabilité d’une grille de classification des postes de travail adéquate qui élimine les postes fictifs.</w:t>
      </w:r>
    </w:p>
    <w:p w:rsidR="00881001" w:rsidRPr="00851804" w:rsidRDefault="00881001" w:rsidP="00640073">
      <w:pPr>
        <w:pStyle w:val="Paragraphedeliste"/>
        <w:numPr>
          <w:ilvl w:val="0"/>
          <w:numId w:val="14"/>
        </w:numPr>
        <w:spacing w:line="360" w:lineRule="auto"/>
      </w:pPr>
      <w:r w:rsidRPr="00851804">
        <w:t>Au plan économique :</w:t>
      </w:r>
    </w:p>
    <w:p w:rsidR="00881001" w:rsidRPr="00881001" w:rsidRDefault="00851804" w:rsidP="001A608E">
      <w:pPr>
        <w:spacing w:line="360" w:lineRule="auto"/>
      </w:pPr>
      <w:r>
        <w:lastRenderedPageBreak/>
        <w:t xml:space="preserve"> </w:t>
      </w:r>
      <w:r w:rsidR="00881001" w:rsidRPr="00881001">
        <w:t>L’amélioration de la qualité des produits et des emballages.</w:t>
      </w:r>
    </w:p>
    <w:p w:rsidR="00881001" w:rsidRPr="007904F0" w:rsidRDefault="00881001" w:rsidP="001A608E">
      <w:pPr>
        <w:spacing w:line="360" w:lineRule="auto"/>
        <w:rPr>
          <w:rFonts w:ascii="Calibri" w:hAnsi="Calibri" w:cs="Arial"/>
          <w:sz w:val="28"/>
          <w:szCs w:val="28"/>
        </w:rPr>
      </w:pPr>
      <w:r w:rsidRPr="007904F0">
        <w:rPr>
          <w:rFonts w:ascii="Calibri" w:hAnsi="Calibri" w:cs="Arial"/>
          <w:sz w:val="28"/>
          <w:szCs w:val="28"/>
        </w:rPr>
        <w:t xml:space="preserve">        -     </w:t>
      </w:r>
      <w:r w:rsidRPr="00881001">
        <w:t>La maitrise des prix de revient des produits.</w:t>
      </w:r>
    </w:p>
    <w:p w:rsidR="00881001" w:rsidRPr="00881001" w:rsidRDefault="00881001" w:rsidP="001A608E">
      <w:pPr>
        <w:spacing w:line="360" w:lineRule="auto"/>
      </w:pPr>
      <w:r w:rsidRPr="007904F0">
        <w:rPr>
          <w:rFonts w:ascii="Calibri" w:hAnsi="Calibri" w:cs="Arial"/>
          <w:sz w:val="28"/>
          <w:szCs w:val="28"/>
        </w:rPr>
        <w:t xml:space="preserve">       </w:t>
      </w:r>
      <w:r w:rsidRPr="00881001">
        <w:t>-     Le développement du marketing ou la situation de compétitivité voire de concurrence.</w:t>
      </w:r>
    </w:p>
    <w:p w:rsidR="00881001" w:rsidRPr="00881001" w:rsidRDefault="00881001" w:rsidP="001A608E">
      <w:pPr>
        <w:spacing w:line="360" w:lineRule="auto"/>
      </w:pPr>
      <w:r w:rsidRPr="00881001">
        <w:t xml:space="preserve">       -    L’agressivité commerciale sur le marché en développement les </w:t>
      </w:r>
      <w:r w:rsidR="00851804">
        <w:t xml:space="preserve">   </w:t>
      </w:r>
      <w:r w:rsidRPr="00881001">
        <w:t>créneaux porteurs.</w:t>
      </w:r>
    </w:p>
    <w:p w:rsidR="00881001" w:rsidRPr="00881001" w:rsidRDefault="00881001" w:rsidP="001A608E">
      <w:pPr>
        <w:spacing w:line="360" w:lineRule="auto"/>
      </w:pPr>
      <w:r w:rsidRPr="00881001">
        <w:t xml:space="preserve">       -    La réhabilitation des fonctions de production et commerciale par un recentrage autour de la vacation de base.</w:t>
      </w:r>
    </w:p>
    <w:p w:rsidR="00881001" w:rsidRPr="00851804" w:rsidRDefault="00881001" w:rsidP="00640073">
      <w:pPr>
        <w:pStyle w:val="Paragraphedeliste"/>
        <w:numPr>
          <w:ilvl w:val="0"/>
          <w:numId w:val="14"/>
        </w:numPr>
        <w:spacing w:line="360" w:lineRule="auto"/>
      </w:pPr>
      <w:r w:rsidRPr="00851804">
        <w:t>Au plan financier :</w:t>
      </w:r>
    </w:p>
    <w:p w:rsidR="00881001" w:rsidRPr="00881001" w:rsidRDefault="00881001" w:rsidP="001A608E">
      <w:pPr>
        <w:spacing w:line="360" w:lineRule="auto"/>
      </w:pPr>
      <w:r w:rsidRPr="00881001">
        <w:t>-Elaboration d’un budget efficient tenant compte des possibilités financières de l’entreprise.</w:t>
      </w:r>
    </w:p>
    <w:p w:rsidR="00881001" w:rsidRPr="00881001" w:rsidRDefault="00881001" w:rsidP="001A608E">
      <w:pPr>
        <w:spacing w:line="360" w:lineRule="auto"/>
      </w:pPr>
      <w:r w:rsidRPr="00881001">
        <w:t>-Un suivi rigoureux du budget.</w:t>
      </w:r>
    </w:p>
    <w:p w:rsidR="00881001" w:rsidRPr="00881001" w:rsidRDefault="00881001" w:rsidP="001A608E">
      <w:pPr>
        <w:spacing w:line="360" w:lineRule="auto"/>
        <w:rPr>
          <w:b/>
        </w:rPr>
      </w:pPr>
      <w:r w:rsidRPr="00881001">
        <w:t>-Une L’élimination des centres des surcouts, meilleure maitrise des dépenses.</w:t>
      </w:r>
    </w:p>
    <w:p w:rsidR="00881001" w:rsidRPr="00881001" w:rsidRDefault="00881001" w:rsidP="001A608E">
      <w:pPr>
        <w:spacing w:line="360" w:lineRule="auto"/>
      </w:pPr>
    </w:p>
    <w:p w:rsidR="00881001" w:rsidRPr="00881001" w:rsidRDefault="00881001" w:rsidP="001A608E">
      <w:pPr>
        <w:spacing w:line="360" w:lineRule="auto"/>
      </w:pPr>
    </w:p>
    <w:p w:rsidR="00881001" w:rsidRPr="00881001" w:rsidRDefault="00881001" w:rsidP="001A608E">
      <w:pPr>
        <w:spacing w:line="360" w:lineRule="auto"/>
      </w:pPr>
    </w:p>
    <w:p w:rsidR="00881001" w:rsidRPr="00881001" w:rsidRDefault="00881001" w:rsidP="001A608E">
      <w:pPr>
        <w:spacing w:line="360" w:lineRule="auto"/>
      </w:pPr>
    </w:p>
    <w:p w:rsidR="00767929" w:rsidRPr="004D0B81" w:rsidRDefault="00767929" w:rsidP="001A608E">
      <w:pPr>
        <w:spacing w:line="360" w:lineRule="auto"/>
      </w:pPr>
      <w:r w:rsidRPr="004D0B81">
        <w:br w:type="page"/>
      </w:r>
    </w:p>
    <w:p w:rsidR="00881001" w:rsidRDefault="00881001" w:rsidP="00F5371B">
      <w:pPr>
        <w:pStyle w:val="Titre1"/>
        <w:jc w:val="center"/>
        <w:rPr>
          <w:rStyle w:val="Accentuation"/>
          <w:sz w:val="36"/>
          <w:szCs w:val="36"/>
        </w:rPr>
      </w:pPr>
      <w:bookmarkStart w:id="177" w:name="_Toc53684824"/>
      <w:bookmarkStart w:id="178" w:name="_Toc56879393"/>
      <w:r w:rsidRPr="007B1DC8">
        <w:rPr>
          <w:rStyle w:val="Titre2Car"/>
          <w:b/>
          <w:bCs/>
          <w:i/>
          <w:iCs/>
          <w:color w:val="auto"/>
          <w:sz w:val="36"/>
          <w:szCs w:val="36"/>
        </w:rPr>
        <w:lastRenderedPageBreak/>
        <w:t>Organisation et fonctionnement de LFB</w:t>
      </w:r>
      <w:r w:rsidR="00851804" w:rsidRPr="007B1DC8">
        <w:rPr>
          <w:rStyle w:val="Titre2Car"/>
          <w:b/>
          <w:bCs/>
          <w:i/>
          <w:iCs/>
          <w:color w:val="auto"/>
          <w:sz w:val="36"/>
          <w:szCs w:val="36"/>
        </w:rPr>
        <w:t> </w:t>
      </w:r>
      <w:r w:rsidR="00851804" w:rsidRPr="00F5371B">
        <w:rPr>
          <w:rStyle w:val="Accentuation"/>
          <w:sz w:val="36"/>
          <w:szCs w:val="36"/>
        </w:rPr>
        <w:t>:</w:t>
      </w:r>
      <w:bookmarkEnd w:id="177"/>
      <w:bookmarkEnd w:id="178"/>
    </w:p>
    <w:p w:rsidR="00F5371B" w:rsidRPr="00F5371B" w:rsidRDefault="00F5371B" w:rsidP="00F5371B"/>
    <w:p w:rsidR="00F5371B" w:rsidRPr="009919A9" w:rsidRDefault="00F5371B" w:rsidP="00F5371B">
      <w:pPr>
        <w:pStyle w:val="Titre1"/>
        <w:jc w:val="left"/>
        <w:rPr>
          <w:i/>
          <w:iCs/>
        </w:rPr>
      </w:pPr>
    </w:p>
    <w:p w:rsidR="00F5371B" w:rsidRDefault="00F5371B" w:rsidP="00F5371B">
      <w:pPr>
        <w:tabs>
          <w:tab w:val="left" w:pos="5298"/>
        </w:tabs>
        <w:rPr>
          <w:rFonts w:ascii="Arial" w:eastAsia="Times New Roman" w:hAnsi="Arial" w:cs="Times New Roman"/>
          <w:color w:val="000000"/>
          <w:sz w:val="24"/>
          <w:szCs w:val="24"/>
          <w:lang w:eastAsia="fr-FR"/>
        </w:rPr>
      </w:pPr>
      <w:r>
        <w:rPr>
          <w:rFonts w:ascii="Calibri" w:eastAsia="Calibri" w:hAnsi="Calibri" w:cs="Arial"/>
        </w:rPr>
        <w:tab/>
      </w:r>
    </w:p>
    <w:p w:rsidR="00F5371B" w:rsidRDefault="00F5371B" w:rsidP="00F5371B">
      <w:pPr>
        <w:rPr>
          <w:rFonts w:ascii="Arial" w:eastAsia="Times New Roman" w:hAnsi="Arial" w:cs="Times New Roman"/>
          <w:color w:val="000000"/>
          <w:sz w:val="24"/>
          <w:szCs w:val="24"/>
          <w:lang w:eastAsia="fr-FR"/>
        </w:rPr>
      </w:pPr>
    </w:p>
    <w:p w:rsidR="00F5371B" w:rsidRPr="008A5B9C" w:rsidRDefault="00250A32" w:rsidP="00F5371B">
      <w:pPr>
        <w:rPr>
          <w:rFonts w:ascii="Calibri" w:eastAsia="Calibri" w:hAnsi="Calibri" w:cs="Arial"/>
        </w:rPr>
      </w:pPr>
      <w:r>
        <w:rPr>
          <w:rFonts w:ascii="Calibri" w:eastAsia="Calibri" w:hAnsi="Calibri" w:cs="Arial"/>
          <w:noProof/>
          <w:lang w:eastAsia="fr-FR"/>
        </w:rPr>
        <w:pict>
          <v:shape id="Zone de texte 237" o:spid="_x0000_s1099" type="#_x0000_t202" style="position:absolute;left:0;text-align:left;margin-left:129.3pt;margin-top:5.05pt;width:154.1pt;height:42.5pt;z-index:2521118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" fillcolor="#254163 [1636]" strokecolor="#4579b8 [3044]">
            <v:fill color2="#4477b6 [3012]" rotate="t" angle="180" colors="0 #2c5d98;52429f #3c7bc7;1 #3a7ccb" focus="100%" type="gradient">
              <o:fill v:ext="view" type="gradientUnscaled"/>
            </v:fill>
            <v:shadow on="t" color="black" opacity="22937f" origin=",.5" offset="0,.63889mm"/>
            <v:textbox style="mso-next-textbox:#Zone de texte 237">
              <w:txbxContent>
                <w:p w:rsidR="004171AA" w:rsidRPr="007927F1" w:rsidRDefault="004171AA" w:rsidP="00F5371B">
                  <w:pPr>
                    <w:jc w:val="center"/>
                    <w:rPr>
                      <w:sz w:val="24"/>
                      <w:szCs w:val="24"/>
                    </w:rPr>
                  </w:pPr>
                  <w:r w:rsidRPr="007927F1">
                    <w:rPr>
                      <w:sz w:val="24"/>
                      <w:szCs w:val="24"/>
                    </w:rPr>
                    <w:t>Président directeur générale</w:t>
                  </w:r>
                </w:p>
              </w:txbxContent>
            </v:textbox>
          </v:shape>
        </w:pict>
      </w:r>
    </w:p>
    <w:p w:rsidR="00F5371B" w:rsidRPr="008A5B9C" w:rsidRDefault="00250A32" w:rsidP="00F5371B">
      <w:pPr>
        <w:rPr>
          <w:rFonts w:ascii="Calibri" w:eastAsia="Calibri" w:hAnsi="Calibri" w:cs="Arial"/>
        </w:rPr>
      </w:pPr>
      <w:r>
        <w:rPr>
          <w:rFonts w:ascii="Calibri" w:eastAsia="Calibri" w:hAnsi="Calibri" w:cs="Arial"/>
          <w:noProof/>
          <w:lang w:eastAsia="fr-FR"/>
        </w:rPr>
        <w:pict>
          <v:shape id="Zone de texte 230" o:spid="_x0000_s1100" type="#_x0000_t202" style="position:absolute;left:0;text-align:left;margin-left:330.05pt;margin-top:3.65pt;width:125.2pt;height:45.95pt;z-index:2520565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" fillcolor="#a7bfde [1620]" strokecolor="#4579b8 [3044]">
            <v:fill color2="#e4ecf5 [500]" rotate="t" angle="180" colors="0 #a3c4ff;22938f #bfd5ff;1 #e5eeff" focus="100%" type="gradient"/>
            <v:shadow on="t" color="black" opacity="24903f" origin=",.5" offset="0,.55556mm"/>
            <v:textbox style="mso-next-textbox:#Zone de texte 230">
              <w:txbxContent>
                <w:p w:rsidR="004171AA" w:rsidRPr="002F4BDA" w:rsidRDefault="004171AA" w:rsidP="00F5371B">
                  <w:pPr>
                    <w:rPr>
                      <w:sz w:val="22"/>
                      <w:szCs w:val="22"/>
                    </w:rPr>
                  </w:pPr>
                  <w:r w:rsidRPr="002F4BDA">
                    <w:rPr>
                      <w:sz w:val="22"/>
                      <w:szCs w:val="22"/>
                    </w:rPr>
                    <w:t>Département Audit</w:t>
                  </w:r>
                </w:p>
                <w:p w:rsidR="004171AA" w:rsidRPr="002F4BDA" w:rsidRDefault="004171AA" w:rsidP="00F5371B">
                  <w:pPr>
                    <w:rPr>
                      <w:sz w:val="22"/>
                      <w:szCs w:val="22"/>
                    </w:rPr>
                  </w:pPr>
                  <w:r w:rsidRPr="002F4BDA">
                    <w:rPr>
                      <w:sz w:val="22"/>
                      <w:szCs w:val="22"/>
                    </w:rPr>
                    <w:t>-contrôle de gestion</w:t>
                  </w:r>
                </w:p>
                <w:p w:rsidR="004171AA" w:rsidRDefault="004171AA" w:rsidP="00F5371B"/>
                <w:p w:rsidR="004171AA" w:rsidRDefault="004171AA" w:rsidP="00F5371B"/>
                <w:p w:rsidR="004171AA" w:rsidRDefault="004171AA" w:rsidP="00F5371B"/>
              </w:txbxContent>
            </v:textbox>
          </v:shape>
        </w:pict>
      </w:r>
      <w:r>
        <w:rPr>
          <w:rFonts w:ascii="Calibri" w:eastAsia="Calibri" w:hAnsi="Calibri" w:cs="Arial"/>
          <w:noProof/>
          <w:lang w:eastAsia="fr-FR"/>
        </w:rPr>
        <w:pict>
          <v:shape id="Zone de texte 228" o:spid="_x0000_s1101" type="#_x0000_t202" style="position:absolute;left:0;text-align:left;margin-left:-39.5pt;margin-top:11.95pt;width:151pt;height:28.45pt;z-index:2520576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" fillcolor="#a7bfde [1620]" strokecolor="#4579b8 [3044]">
            <v:fill color2="#e4ecf5 [500]" rotate="t" angle="180" colors="0 #a3c4ff;22938f #bfd5ff;1 #e5eeff" focus="100%" type="gradient"/>
            <v:shadow on="t" color="black" opacity="24903f" origin=",.5" offset="0,.55556mm"/>
            <v:textbox style="mso-next-textbox:#Zone de texte 228">
              <w:txbxContent>
                <w:p w:rsidR="004171AA" w:rsidRDefault="004171AA" w:rsidP="00F5371B">
                  <w:r>
                    <w:t>Secrétaire PDG</w:t>
                  </w:r>
                </w:p>
              </w:txbxContent>
            </v:textbox>
          </v:shape>
        </w:pict>
      </w:r>
    </w:p>
    <w:p w:rsidR="00F5371B" w:rsidRPr="008A5B9C" w:rsidRDefault="00F5371B" w:rsidP="00F5371B">
      <w:pPr>
        <w:rPr>
          <w:rFonts w:ascii="Calibri" w:eastAsia="Calibri" w:hAnsi="Calibri" w:cs="Arial"/>
        </w:rPr>
      </w:pPr>
    </w:p>
    <w:p w:rsidR="00F5371B" w:rsidRPr="008A5B9C" w:rsidRDefault="00250A32" w:rsidP="00F5371B">
      <w:pPr>
        <w:rPr>
          <w:rFonts w:ascii="Calibri" w:eastAsia="Calibri" w:hAnsi="Calibri" w:cs="Arial"/>
        </w:rPr>
      </w:pPr>
      <w:r>
        <w:rPr>
          <w:rFonts w:ascii="Calibri" w:eastAsia="Calibri" w:hAnsi="Calibri" w:cs="Arial"/>
          <w:noProof/>
          <w:lang w:eastAsia="fr-FR"/>
        </w:rPr>
        <w:pict>
          <v:shape id="Zone de texte 225" o:spid="_x0000_s1102" type="#_x0000_t202" style="position:absolute;left:0;text-align:left;margin-left:25.45pt;margin-top:17.85pt;width:90.2pt;height:28.7pt;z-index:252069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" fillcolor="#a7bfde [1620]" strokecolor="#4579b8 [3044]">
            <v:fill color2="#e4ecf5 [500]" rotate="t" angle="180" colors="0 #a3c4ff;22938f #bfd5ff;1 #e5eeff" focus="100%" type="gradient"/>
            <v:shadow on="t" color="black" opacity="24903f" origin=",.5" offset="0,.55556mm"/>
            <v:textbox style="mso-next-textbox:#Zone de texte 225">
              <w:txbxContent>
                <w:p w:rsidR="004171AA" w:rsidRDefault="004171AA" w:rsidP="00F5371B">
                  <w:r>
                    <w:t>Agro-Elevage</w:t>
                  </w:r>
                </w:p>
              </w:txbxContent>
            </v:textbox>
          </v:shape>
        </w:pict>
      </w:r>
      <w:r>
        <w:rPr>
          <w:rFonts w:ascii="Calibri" w:eastAsia="Calibri" w:hAnsi="Calibri" w:cs="Arial"/>
          <w:noProof/>
          <w:lang w:eastAsia="fr-FR"/>
        </w:rPr>
        <w:pict>
          <v:shape id="Connecteur droit avec flèche 229" o:spid="_x0000_s1247" type="#_x0000_t32" style="position:absolute;left:0;text-align:left;margin-left:206.65pt;margin-top:-28.1pt;width:.75pt;height:183.75pt;z-index:252054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">
            <v:stroke endarrow="block"/>
          </v:shape>
        </w:pict>
      </w:r>
      <w:r>
        <w:rPr>
          <w:rFonts w:ascii="Calibri" w:eastAsia="Calibri" w:hAnsi="Calibri" w:cs="Arial"/>
          <w:noProof/>
          <w:lang w:eastAsia="fr-FR"/>
        </w:rPr>
        <w:pict>
          <v:shape id="Connecteur droit avec flèche 227" o:spid="_x0000_s1246" type="#_x0000_t32" style="position:absolute;left:0;text-align:left;margin-left:116.1pt;margin-top:9.4pt;width:92.05pt;height:.05pt;flip:x;z-index:252058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">
            <v:stroke endarrow="block"/>
          </v:shape>
        </w:pict>
      </w:r>
      <w:r>
        <w:rPr>
          <w:rFonts w:ascii="Calibri" w:eastAsia="Calibri" w:hAnsi="Calibri" w:cs="Arial"/>
          <w:noProof/>
          <w:lang w:eastAsia="fr-FR"/>
        </w:rPr>
        <w:pict>
          <v:shape id="Connecteur droit avec flèche 226" o:spid="_x0000_s1245" type="#_x0000_t32" style="position:absolute;left:0;text-align:left;margin-left:208.9pt;margin-top:8.65pt;width:120.75pt;height:.75pt;flip:y;z-index:252055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">
            <v:stroke endarrow="block"/>
          </v:shape>
        </w:pict>
      </w:r>
    </w:p>
    <w:p w:rsidR="00F5371B" w:rsidRPr="008A5B9C" w:rsidRDefault="00250A32" w:rsidP="00F5371B">
      <w:pPr>
        <w:rPr>
          <w:rFonts w:ascii="Calibri" w:eastAsia="Calibri" w:hAnsi="Calibri" w:cs="Arial"/>
        </w:rPr>
      </w:pPr>
      <w:r>
        <w:rPr>
          <w:rFonts w:ascii="Calibri" w:eastAsia="Calibri" w:hAnsi="Calibri" w:cs="Arial"/>
          <w:noProof/>
          <w:lang w:eastAsia="fr-FR"/>
        </w:rPr>
        <w:pict>
          <v:shape id="Zone de texte 224" o:spid="_x0000_s1103" type="#_x0000_t202" style="position:absolute;left:0;text-align:left;margin-left:313.45pt;margin-top:8.7pt;width:172.35pt;height:33.45pt;z-index:25206169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" fillcolor="#a7bfde [1620]" strokecolor="#4579b8 [3044]">
            <v:fill color2="#e4ecf5 [500]" rotate="t" angle="180" colors="0 #a3c4ff;22938f #bfd5ff;1 #e5eeff" focus="100%" type="gradient"/>
            <v:shadow on="t" color="black" opacity="24903f" origin=",.5" offset="0,.55556mm"/>
            <v:textbox style="mso-next-textbox:#Zone de texte 224">
              <w:txbxContent>
                <w:p w:rsidR="004171AA" w:rsidRPr="002F4BDA" w:rsidRDefault="004171AA" w:rsidP="00F5371B">
                  <w:pPr>
                    <w:rPr>
                      <w:sz w:val="22"/>
                      <w:szCs w:val="22"/>
                    </w:rPr>
                  </w:pPr>
                  <w:r w:rsidRPr="002F4BDA">
                    <w:rPr>
                      <w:sz w:val="22"/>
                      <w:szCs w:val="22"/>
                    </w:rPr>
                    <w:t>Département analyse et contrôle de qualité</w:t>
                  </w:r>
                </w:p>
              </w:txbxContent>
            </v:textbox>
          </v:shape>
        </w:pict>
      </w:r>
      <w:r>
        <w:rPr>
          <w:rFonts w:ascii="Calibri" w:eastAsia="Calibri" w:hAnsi="Calibri" w:cs="Arial"/>
          <w:noProof/>
          <w:lang w:eastAsia="fr-FR"/>
        </w:rPr>
        <w:pict>
          <v:shape id="Connecteur droit avec flèche 223" o:spid="_x0000_s1244" type="#_x0000_t32" style="position:absolute;left:0;text-align:left;margin-left:116.1pt;margin-top:12.45pt;width:92.05pt;height:0;flip:x;z-index:25206067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">
            <v:stroke endarrow="block"/>
          </v:shape>
        </w:pict>
      </w:r>
      <w:r>
        <w:rPr>
          <w:rFonts w:ascii="Calibri" w:eastAsia="Calibri" w:hAnsi="Calibri" w:cs="Arial"/>
          <w:noProof/>
          <w:lang w:eastAsia="fr-FR"/>
        </w:rPr>
        <w:pict>
          <v:shape id="Connecteur droit avec flèche 222" o:spid="_x0000_s1243" type="#_x0000_t32" style="position:absolute;left:0;text-align:left;margin-left:208.9pt;margin-top:12.45pt;width:120.75pt;height:0;z-index:25205964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">
            <v:stroke endarrow="block"/>
          </v:shape>
        </w:pict>
      </w:r>
    </w:p>
    <w:p w:rsidR="00F5371B" w:rsidRPr="008A5B9C" w:rsidRDefault="00F5371B" w:rsidP="00F5371B">
      <w:pPr>
        <w:rPr>
          <w:rFonts w:ascii="Calibri" w:eastAsia="Calibri" w:hAnsi="Calibri" w:cs="Arial"/>
        </w:rPr>
      </w:pPr>
    </w:p>
    <w:p w:rsidR="00F5371B" w:rsidRPr="008A5B9C" w:rsidRDefault="00250A32" w:rsidP="00F5371B">
      <w:pPr>
        <w:rPr>
          <w:rFonts w:ascii="Calibri" w:eastAsia="Calibri" w:hAnsi="Calibri" w:cs="Arial"/>
        </w:rPr>
      </w:pPr>
      <w:r>
        <w:rPr>
          <w:rFonts w:ascii="Calibri" w:eastAsia="Calibri" w:hAnsi="Calibri" w:cs="Arial"/>
          <w:noProof/>
          <w:lang w:eastAsia="fr-FR"/>
        </w:rPr>
        <w:pict>
          <v:shape id="Zone de texte 221" o:spid="_x0000_s1104" type="#_x0000_t202" style="position:absolute;left:0;text-align:left;margin-left:-46.1pt;margin-top:3.55pt;width:162.2pt;height:35.05pt;z-index:252071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" fillcolor="#a7bfde [1620]" strokecolor="#4579b8 [3044]">
            <v:fill color2="#e4ecf5 [500]" rotate="t" angle="180" colors="0 #a3c4ff;22938f #bfd5ff;1 #e5eeff" focus="100%" type="gradient"/>
            <v:shadow on="t" color="black" opacity="24903f" origin=",.5" offset="0,.55556mm"/>
            <v:textbox style="mso-next-textbox:#Zone de texte 221">
              <w:txbxContent>
                <w:p w:rsidR="004171AA" w:rsidRDefault="004171AA" w:rsidP="00F5371B">
                  <w:r>
                    <w:t>Assistant : -informatique</w:t>
                  </w:r>
                </w:p>
                <w:p w:rsidR="004171AA" w:rsidRDefault="004171AA" w:rsidP="00F5371B">
                  <w:r>
                    <w:t>-Bureau des marchés</w:t>
                  </w:r>
                </w:p>
              </w:txbxContent>
            </v:textbox>
          </v:shape>
        </w:pict>
      </w:r>
      <w:r>
        <w:rPr>
          <w:rFonts w:ascii="Calibri" w:eastAsia="Calibri" w:hAnsi="Calibri" w:cs="Arial"/>
          <w:noProof/>
          <w:lang w:eastAsia="fr-FR"/>
        </w:rPr>
        <w:pict>
          <v:shape id="Connecteur droit avec flèche 218" o:spid="_x0000_s1242" type="#_x0000_t32" style="position:absolute;left:0;text-align:left;margin-left:116.1pt;margin-top:2.8pt;width:90.55pt;height:0;flip:x;z-index:25207091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">
            <v:stroke endarrow="block"/>
          </v:shape>
        </w:pict>
      </w:r>
    </w:p>
    <w:p w:rsidR="00F5371B" w:rsidRPr="008A5B9C" w:rsidRDefault="00250A32" w:rsidP="00F5371B">
      <w:pPr>
        <w:rPr>
          <w:rFonts w:ascii="Calibri" w:eastAsia="Calibri" w:hAnsi="Calibri" w:cs="Arial"/>
        </w:rPr>
      </w:pPr>
      <w:r>
        <w:rPr>
          <w:rFonts w:ascii="Calibri" w:eastAsia="Calibri" w:hAnsi="Calibri" w:cs="Arial"/>
          <w:noProof/>
          <w:lang w:eastAsia="fr-FR"/>
        </w:rPr>
        <w:pict>
          <v:shape id="Connecteur droit avec flèche 216" o:spid="_x0000_s1241" type="#_x0000_t32" style="position:absolute;left:0;text-align:left;margin-left:497.7pt;margin-top:.4pt;width:0;height:16.5pt;z-index:25206784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">
            <v:stroke endarrow="block"/>
          </v:shape>
        </w:pict>
      </w:r>
      <w:r>
        <w:rPr>
          <w:rFonts w:ascii="Calibri" w:eastAsia="Calibri" w:hAnsi="Calibri" w:cs="Arial"/>
          <w:noProof/>
          <w:lang w:eastAsia="fr-FR"/>
        </w:rPr>
        <w:pict>
          <v:shape id="Connecteur droit avec flèche 213" o:spid="_x0000_s1240" type="#_x0000_t32" style="position:absolute;left:0;text-align:left;margin-left:222.85pt;margin-top:.4pt;width:0;height:13.5pt;z-index:252065792;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">
            <v:stroke endarrow="block"/>
          </v:shape>
        </w:pict>
      </w:r>
      <w:r>
        <w:rPr>
          <w:rFonts w:ascii="Calibri" w:eastAsia="Calibri" w:hAnsi="Calibri" w:cs="Arial"/>
          <w:noProof/>
          <w:lang w:eastAsia="fr-FR"/>
        </w:rPr>
        <w:pict>
          <v:shape id="Connecteur droit avec flèche 217" o:spid="_x0000_s1239" type="#_x0000_t32" style="position:absolute;left:0;text-align:left;margin-left:218.65pt;margin-top:.4pt;width:284.25pt;height:0;flip:x;z-index:25206886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"/>
        </w:pict>
      </w:r>
      <w:r>
        <w:rPr>
          <w:rFonts w:ascii="Calibri" w:eastAsia="Calibri" w:hAnsi="Calibri" w:cs="Arial"/>
          <w:noProof/>
          <w:lang w:eastAsia="fr-FR"/>
        </w:rPr>
        <w:pict>
          <v:shape id="Connecteur droit avec flèche 220" o:spid="_x0000_s1238" type="#_x0000_t32" style="position:absolute;left:0;text-align:left;margin-left:371.8pt;margin-top:4.15pt;width:0;height:28.1pt;z-index:2520668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">
            <v:stroke endarrow="block"/>
          </v:shape>
        </w:pict>
      </w:r>
    </w:p>
    <w:p w:rsidR="00F5371B" w:rsidRPr="008A5B9C" w:rsidRDefault="00250A32" w:rsidP="00F5371B">
      <w:pPr>
        <w:rPr>
          <w:rFonts w:ascii="Calibri" w:eastAsia="Calibri" w:hAnsi="Calibri" w:cs="Arial"/>
        </w:rPr>
      </w:pPr>
      <w:r>
        <w:rPr>
          <w:rFonts w:ascii="Calibri" w:eastAsia="Calibri" w:hAnsi="Calibri" w:cs="Arial"/>
          <w:noProof/>
          <w:lang w:eastAsia="fr-FR"/>
        </w:rPr>
        <w:pict>
          <v:shape id="Zone de texte 214" o:spid="_x0000_s1105" type="#_x0000_t202" style="position:absolute;left:0;text-align:left;margin-left:218.65pt;margin-top:12.1pt;width:102pt;height:45.45pt;z-index:2520627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" fillcolor="gray [1616]" strokecolor="black [3040]">
            <v:fill color2="#d9d9d9 [496]" rotate="t" angle="180" colors="0 #bcbcbc;22938f #d0d0d0;1 #ededed" focus="100%" type="gradient"/>
            <v:shadow on="t" color="black" opacity="24903f" origin=",.5" offset="0,.55556mm"/>
            <v:textbox style="mso-next-textbox:#Zone de texte 214">
              <w:txbxContent>
                <w:p w:rsidR="004171AA" w:rsidRDefault="004171AA" w:rsidP="00F5371B">
                  <w:r w:rsidRPr="002F4BDA">
                    <w:rPr>
                      <w:sz w:val="22"/>
                      <w:szCs w:val="22"/>
                    </w:rPr>
                    <w:t>Adjoint technique  analyse physico</w:t>
                  </w:r>
                  <w:r>
                    <w:t>-</w:t>
                  </w:r>
                  <w:r w:rsidRPr="002F4BDA">
                    <w:rPr>
                      <w:sz w:val="22"/>
                      <w:szCs w:val="22"/>
                    </w:rPr>
                    <w:t>chimiques</w:t>
                  </w:r>
                </w:p>
              </w:txbxContent>
            </v:textbox>
          </v:shape>
        </w:pict>
      </w:r>
    </w:p>
    <w:p w:rsidR="00F5371B" w:rsidRPr="008A5B9C" w:rsidRDefault="00250A32" w:rsidP="00F5371B">
      <w:pPr>
        <w:rPr>
          <w:rFonts w:ascii="Calibri" w:eastAsia="Calibri" w:hAnsi="Calibri" w:cs="Arial"/>
        </w:rPr>
      </w:pPr>
      <w:r>
        <w:rPr>
          <w:rFonts w:ascii="Calibri" w:eastAsia="Calibri" w:hAnsi="Calibri" w:cs="Arial"/>
          <w:noProof/>
          <w:lang w:eastAsia="fr-FR"/>
        </w:rPr>
        <w:pict>
          <v:shape id="Zone de texte 215" o:spid="_x0000_s1106" type="#_x0000_t202" style="position:absolute;left:0;text-align:left;margin-left:430.3pt;margin-top:3pt;width:72.75pt;height:44.05pt;z-index:252064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" fillcolor="gray [1616]" strokecolor="black [3040]">
            <v:fill color2="#d9d9d9 [496]" rotate="t" angle="180" colors="0 #bcbcbc;22938f #d0d0d0;1 #ededed" focus="100%" type="gradient"/>
            <v:shadow on="t" color="black" opacity="24903f" origin=",.5" offset="0,.55556mm"/>
            <v:textbox style="mso-next-textbox:#Zone de texte 215">
              <w:txbxContent>
                <w:p w:rsidR="004171AA" w:rsidRPr="002F4BDA" w:rsidRDefault="004171AA" w:rsidP="00F5371B">
                  <w:pPr>
                    <w:rPr>
                      <w:sz w:val="22"/>
                      <w:szCs w:val="22"/>
                    </w:rPr>
                  </w:pPr>
                  <w:r w:rsidRPr="002F4BDA">
                    <w:rPr>
                      <w:sz w:val="22"/>
                      <w:szCs w:val="22"/>
                    </w:rPr>
                    <w:t>Adjoint technique CIP</w:t>
                  </w:r>
                </w:p>
              </w:txbxContent>
            </v:textbox>
          </v:shape>
        </w:pict>
      </w:r>
      <w:r>
        <w:rPr>
          <w:rFonts w:ascii="Calibri" w:eastAsia="Calibri" w:hAnsi="Calibri" w:cs="Arial"/>
          <w:noProof/>
          <w:lang w:eastAsia="fr-FR"/>
        </w:rPr>
        <w:pict>
          <v:shape id="Zone de texte 219" o:spid="_x0000_s1107" type="#_x0000_t202" style="position:absolute;left:0;text-align:left;margin-left:325.3pt;margin-top:3pt;width:97.85pt;height:46.95pt;z-index:2520637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" fillcolor="gray [1616]" strokecolor="black [3040]">
            <v:fill color2="#d9d9d9 [496]" rotate="t" angle="180" colors="0 #bcbcbc;22938f #d0d0d0;1 #ededed" focus="100%" type="gradient"/>
            <v:shadow on="t" color="black" opacity="24903f" origin=",.5" offset="0,.55556mm"/>
            <v:textbox style="mso-next-textbox:#Zone de texte 219">
              <w:txbxContent>
                <w:p w:rsidR="004171AA" w:rsidRPr="002F4BDA" w:rsidRDefault="004171AA" w:rsidP="00F5371B">
                  <w:pPr>
                    <w:rPr>
                      <w:sz w:val="22"/>
                      <w:szCs w:val="22"/>
                    </w:rPr>
                  </w:pPr>
                  <w:r w:rsidRPr="002F4BDA">
                    <w:rPr>
                      <w:sz w:val="22"/>
                      <w:szCs w:val="22"/>
                    </w:rPr>
                    <w:t>Adjoint technique analyses bactériologiques</w:t>
                  </w:r>
                </w:p>
              </w:txbxContent>
            </v:textbox>
          </v:shape>
        </w:pict>
      </w:r>
      <w:r>
        <w:rPr>
          <w:rFonts w:ascii="Calibri" w:eastAsia="Calibri" w:hAnsi="Calibri" w:cs="Arial"/>
          <w:noProof/>
          <w:lang w:eastAsia="fr-FR"/>
        </w:rPr>
        <w:pict>
          <v:shape id="Connecteur droit avec flèche 206" o:spid="_x0000_s1237" type="#_x0000_t32" style="position:absolute;left:0;text-align:left;margin-left:208.3pt;margin-top:6.8pt;width:0;height:14.4pt;z-index:25208729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">
            <v:stroke endarrow="block"/>
          </v:shape>
        </w:pict>
      </w:r>
      <w:r>
        <w:rPr>
          <w:rFonts w:ascii="Calibri" w:eastAsia="Calibri" w:hAnsi="Calibri" w:cs="Arial"/>
          <w:noProof/>
          <w:lang w:eastAsia="fr-FR"/>
        </w:rPr>
        <w:pict>
          <v:shape id="Connecteur droit avec flèche 205" o:spid="_x0000_s1236" type="#_x0000_t32" style="position:absolute;left:0;text-align:left;margin-left:493.15pt;margin-top:4.5pt;width:0;height:9.75pt;z-index:252075008;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">
            <v:stroke endarrow="block"/>
          </v:shape>
        </w:pict>
      </w:r>
    </w:p>
    <w:p w:rsidR="00F5371B" w:rsidRPr="008A5B9C" w:rsidRDefault="00F5371B" w:rsidP="00F5371B">
      <w:pPr>
        <w:rPr>
          <w:rFonts w:ascii="Calibri" w:eastAsia="Calibri" w:hAnsi="Calibri" w:cs="Arial"/>
        </w:rPr>
      </w:pPr>
    </w:p>
    <w:p w:rsidR="00F5371B" w:rsidRPr="008A5B9C" w:rsidRDefault="00F5371B" w:rsidP="00F5371B">
      <w:pPr>
        <w:rPr>
          <w:rFonts w:ascii="Calibri" w:eastAsia="Calibri" w:hAnsi="Calibri" w:cs="Arial"/>
        </w:rPr>
      </w:pPr>
    </w:p>
    <w:p w:rsidR="00F5371B" w:rsidRPr="008A5B9C" w:rsidRDefault="00250A32" w:rsidP="00F5371B">
      <w:pPr>
        <w:rPr>
          <w:rFonts w:ascii="Calibri" w:eastAsia="Calibri" w:hAnsi="Calibri" w:cs="Arial"/>
        </w:rPr>
      </w:pPr>
      <w:r>
        <w:rPr>
          <w:rFonts w:ascii="Calibri" w:eastAsia="Calibri" w:hAnsi="Calibri" w:cs="Arial"/>
          <w:noProof/>
          <w:lang w:eastAsia="fr-FR"/>
        </w:rPr>
        <w:pict>
          <v:shape id="Connecteur droit avec flèche 210" o:spid="_x0000_s1235" type="#_x0000_t32" style="position:absolute;left:0;text-align:left;margin-left:-28.3pt;margin-top:2.35pt;width:0;height:9.75pt;z-index:25207398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">
            <v:stroke endarrow="block"/>
          </v:shape>
        </w:pict>
      </w:r>
      <w:r>
        <w:rPr>
          <w:rFonts w:ascii="Calibri" w:eastAsia="Calibri" w:hAnsi="Calibri" w:cs="Arial"/>
          <w:noProof/>
          <w:lang w:eastAsia="fr-FR"/>
        </w:rPr>
        <w:pict>
          <v:shape id="Connecteur droit avec flèche 211" o:spid="_x0000_s1234" type="#_x0000_t32" style="position:absolute;left:0;text-align:left;margin-left:-28.3pt;margin-top:.85pt;width:504.75pt;height:1.5pt;flip:x y;z-index:252072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"/>
        </w:pict>
      </w:r>
      <w:r>
        <w:rPr>
          <w:rFonts w:ascii="Calibri" w:eastAsia="Calibri" w:hAnsi="Calibri" w:cs="Arial"/>
          <w:noProof/>
          <w:lang w:eastAsia="fr-FR"/>
        </w:rPr>
        <w:pict>
          <v:shape id="Connecteur droit avec flèche 196" o:spid="_x0000_s1233" type="#_x0000_t32" style="position:absolute;left:0;text-align:left;margin-left:446.8pt;margin-top:2.35pt;width:0;height:17.95pt;z-index:25209753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">
            <v:stroke endarrow="block"/>
          </v:shape>
        </w:pict>
      </w:r>
      <w:r>
        <w:rPr>
          <w:rFonts w:ascii="Calibri" w:eastAsia="Calibri" w:hAnsi="Calibri" w:cs="Arial"/>
          <w:noProof/>
          <w:lang w:eastAsia="fr-FR"/>
        </w:rPr>
        <w:pict>
          <v:shape id="Connecteur droit avec flèche 184" o:spid="_x0000_s1232" type="#_x0000_t32" style="position:absolute;left:0;text-align:left;margin-left:8.7pt;margin-top:21.15pt;width:4.45pt;height:0;z-index:25208422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"/>
        </w:pict>
      </w:r>
    </w:p>
    <w:p w:rsidR="00F5371B" w:rsidRDefault="00250A32" w:rsidP="00F5371B">
      <w:pPr>
        <w:rPr>
          <w:rFonts w:ascii="Calibri" w:eastAsia="Calibri" w:hAnsi="Calibri" w:cs="Arial"/>
        </w:rPr>
      </w:pPr>
      <w:r>
        <w:rPr>
          <w:rFonts w:ascii="Calibri" w:eastAsia="Calibri" w:hAnsi="Calibri" w:cs="Arial"/>
          <w:noProof/>
          <w:lang w:eastAsia="fr-FR"/>
        </w:rPr>
        <w:pict>
          <v:shape id="Zone de texte 209" o:spid="_x0000_s1108" type="#_x0000_t202" style="position:absolute;left:0;text-align:left;margin-left:-46.85pt;margin-top:9pt;width:144.55pt;height:27.15pt;z-index:252078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" fillcolor="#254163 [1636]" strokecolor="#4579b8 [3044]">
            <v:fill color2="#4477b6 [3012]" rotate="t" angle="180" colors="0 #2c5d98;52429f #3c7bc7;1 #3a7ccb" focus="100%" type="gradient">
              <o:fill v:ext="view" type="gradientUnscaled"/>
            </v:fill>
            <v:shadow on="t" color="black" opacity="22937f" origin=",.5" offset="0,.63889mm"/>
            <v:textbox style="mso-next-textbox:#Zone de texte 209">
              <w:txbxContent>
                <w:p w:rsidR="004171AA" w:rsidRDefault="004171AA" w:rsidP="00F5371B">
                  <w:r>
                    <w:t>Direction d’ exploitation</w:t>
                  </w:r>
                </w:p>
              </w:txbxContent>
            </v:textbox>
          </v:shape>
        </w:pict>
      </w:r>
    </w:p>
    <w:p w:rsidR="00F5371B" w:rsidRPr="008A5B9C" w:rsidRDefault="00250A32" w:rsidP="00F5371B">
      <w:pPr>
        <w:rPr>
          <w:rFonts w:ascii="Calibri" w:eastAsia="Calibri" w:hAnsi="Calibri" w:cs="Arial"/>
        </w:rPr>
      </w:pPr>
      <w:r>
        <w:rPr>
          <w:rFonts w:ascii="Calibri" w:eastAsia="Calibri" w:hAnsi="Calibri" w:cs="Arial"/>
          <w:noProof/>
          <w:lang w:eastAsia="fr-FR"/>
        </w:rPr>
        <w:pict>
          <v:shape id="Zone de texte 212" o:spid="_x0000_s1109" type="#_x0000_t202" style="position:absolute;left:0;text-align:left;margin-left:305.4pt;margin-top:4.5pt;width:163.45pt;height:53pt;z-index:252077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" fillcolor="#254163 [1636]" strokecolor="#4579b8 [3044]">
            <v:fill color2="#4477b6 [3012]" rotate="t" angle="180" colors="0 #2c5d98;52429f #3c7bc7;1 #3a7ccb" focus="100%" type="gradient">
              <o:fill v:ext="view" type="gradientUnscaled"/>
            </v:fill>
            <v:shadow on="t" color="black" opacity="22937f" origin=",.5" offset="0,.63889mm"/>
            <v:textbox style="mso-next-textbox:#Zone de texte 212">
              <w:txbxContent>
                <w:p w:rsidR="004171AA" w:rsidRDefault="004171AA" w:rsidP="00F5371B">
                  <w:r>
                    <w:t>Direction de l’administration et des finances</w:t>
                  </w:r>
                </w:p>
              </w:txbxContent>
            </v:textbox>
          </v:shape>
        </w:pict>
      </w:r>
      <w:r>
        <w:rPr>
          <w:rFonts w:ascii="Calibri" w:eastAsia="Calibri" w:hAnsi="Calibri" w:cs="Arial"/>
          <w:noProof/>
          <w:lang w:eastAsia="fr-FR"/>
        </w:rPr>
        <w:pict>
          <v:shape id="Zone de texte 207" o:spid="_x0000_s1110" type="#_x0000_t202" style="position:absolute;left:0;text-align:left;margin-left:136pt;margin-top:-.45pt;width:112.55pt;height:34.5pt;z-index:252076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" fillcolor="#254163 [1636]" strokecolor="#4579b8 [3044]">
            <v:fill color2="#4477b6 [3012]" rotate="t" angle="180" colors="0 #2c5d98;52429f #3c7bc7;1 #3a7ccb" focus="100%" type="gradient">
              <o:fill v:ext="view" type="gradientUnscaled"/>
            </v:fill>
            <v:shadow on="t" color="black" opacity="22937f" origin=",.5" offset="0,.63889mm"/>
            <v:textbox style="mso-next-textbox:#Zone de texte 207">
              <w:txbxContent>
                <w:p w:rsidR="004171AA" w:rsidRDefault="004171AA" w:rsidP="00F5371B">
                  <w:r>
                    <w:t>Direction commerciale</w:t>
                  </w:r>
                </w:p>
              </w:txbxContent>
            </v:textbox>
          </v:shape>
        </w:pict>
      </w:r>
      <w:r>
        <w:rPr>
          <w:rFonts w:ascii="Calibri" w:eastAsia="Calibri" w:hAnsi="Calibri" w:cs="Arial"/>
          <w:noProof/>
          <w:lang w:eastAsia="fr-FR"/>
        </w:rPr>
        <w:pict>
          <v:shape id="Connecteur droit avec flèche 175" o:spid="_x0000_s1231" type="#_x0000_t32" style="position:absolute;left:0;text-align:left;margin-left:108.4pt;margin-top:1pt;width:0;height:0;z-index:252086272;visibility:visible;mso-wrap-distance-left:3.17497mm;mso-wrap-distance-top:-3e-5mm;mso-wrap-distance-right:3.17497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">
            <v:stroke endarrow="block"/>
          </v:shape>
        </w:pict>
      </w:r>
    </w:p>
    <w:p w:rsidR="00F5371B" w:rsidRPr="008A5B9C" w:rsidRDefault="00250A32" w:rsidP="00F5371B">
      <w:pPr>
        <w:rPr>
          <w:rFonts w:ascii="Calibri" w:eastAsia="Calibri" w:hAnsi="Calibri" w:cs="Arial"/>
        </w:rPr>
      </w:pPr>
      <w:r>
        <w:rPr>
          <w:rFonts w:ascii="Calibri" w:eastAsia="Calibri" w:hAnsi="Calibri" w:cs="Arial"/>
          <w:noProof/>
          <w:lang w:eastAsia="fr-FR"/>
        </w:rPr>
        <w:pict>
          <v:shape id="Connecteur droit avec flèche 174" o:spid="_x0000_s1230" type="#_x0000_t32" style="position:absolute;left:0;text-align:left;margin-left:2.25pt;margin-top:16.05pt;width:23.3pt;height:0;rotation:90;z-index:252085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">
            <v:stroke endarrow="block"/>
          </v:shape>
        </w:pict>
      </w:r>
    </w:p>
    <w:p w:rsidR="00F5371B" w:rsidRPr="008A5B9C" w:rsidRDefault="00250A32" w:rsidP="00F5371B">
      <w:pPr>
        <w:rPr>
          <w:rFonts w:ascii="Calibri" w:eastAsia="Calibri" w:hAnsi="Calibri" w:cs="Arial"/>
        </w:rPr>
      </w:pPr>
      <w:r>
        <w:rPr>
          <w:rFonts w:ascii="Calibri" w:eastAsia="Calibri" w:hAnsi="Calibri" w:cs="Arial"/>
          <w:noProof/>
          <w:lang w:eastAsia="fr-FR"/>
        </w:rPr>
        <w:pict>
          <v:shape id="Connecteur droit avec flèche 186" o:spid="_x0000_s1229" type="#_x0000_t32" style="position:absolute;left:0;text-align:left;margin-left:230.4pt;margin-top:10.65pt;width:0;height:21.75pt;z-index:2520924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">
            <v:stroke endarrow="block"/>
          </v:shape>
        </w:pict>
      </w:r>
      <w:r>
        <w:rPr>
          <w:rFonts w:ascii="Calibri" w:eastAsia="Calibri" w:hAnsi="Calibri" w:cs="Arial"/>
          <w:noProof/>
          <w:lang w:eastAsia="fr-FR"/>
        </w:rPr>
        <w:pict>
          <v:shape id="Connecteur droit avec flèche 164" o:spid="_x0000_s1228" type="#_x0000_t32" style="position:absolute;left:0;text-align:left;margin-left:143.7pt;margin-top:2.9pt;width:1.1pt;height:22.85pt;z-index:252093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">
            <v:stroke endarrow="block"/>
          </v:shape>
        </w:pict>
      </w:r>
    </w:p>
    <w:p w:rsidR="00F5371B" w:rsidRPr="008A5B9C" w:rsidRDefault="00250A32" w:rsidP="00F5371B">
      <w:pPr>
        <w:rPr>
          <w:rFonts w:ascii="Calibri" w:eastAsia="Calibri" w:hAnsi="Calibri" w:cs="Arial"/>
        </w:rPr>
      </w:pPr>
      <w:r>
        <w:rPr>
          <w:rFonts w:ascii="Calibri" w:eastAsia="Calibri" w:hAnsi="Calibri" w:cs="Arial"/>
          <w:noProof/>
          <w:lang w:eastAsia="fr-FR"/>
        </w:rPr>
        <w:pict>
          <v:shape id="Connecteur droit avec flèche 233" o:spid="_x0000_s1227" type="#_x0000_t32" style="position:absolute;left:0;text-align:left;margin-left:306.15pt;margin-top:21.6pt;width:23.35pt;height:0;rotation:90;z-index:252107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">
            <v:stroke endarrow="block"/>
          </v:shape>
        </w:pict>
      </w:r>
      <w:r>
        <w:rPr>
          <w:rFonts w:ascii="Calibri" w:eastAsia="Calibri" w:hAnsi="Calibri" w:cs="Arial"/>
          <w:noProof/>
          <w:lang w:eastAsia="fr-FR"/>
        </w:rPr>
        <w:pict>
          <v:rect id="Rectangle 232" o:spid="_x0000_s1111" style="position:absolute;left:0;text-align:left;margin-left:105.05pt;margin-top:9.9pt;width:80.3pt;height:53.15pt;z-index:25210675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" fillcolor="#a5d5e2 [1624]" strokecolor="#40a7c2 [3048]">
            <v:fill color2="#e4f2f6 [504]" rotate="t" angle="180" colors="0 #9eeaff;22938f #bbefff;1 #e4f9ff" focus="100%" type="gradient"/>
            <v:shadow on="t" color="black" opacity="24903f" origin=",.5" offset="0,.55556mm"/>
            <v:path arrowok="t"/>
            <v:textbox style="mso-next-textbox:#Rectangle 232">
              <w:txbxContent>
                <w:p w:rsidR="004171AA" w:rsidRDefault="004171AA" w:rsidP="00F5371B">
                  <w:pPr>
                    <w:jc w:val="center"/>
                  </w:pPr>
                  <w:r>
                    <w:t>Département marketing</w:t>
                  </w:r>
                </w:p>
              </w:txbxContent>
            </v:textbox>
          </v:rect>
        </w:pict>
      </w:r>
      <w:r>
        <w:rPr>
          <w:rFonts w:ascii="Calibri" w:eastAsia="Calibri" w:hAnsi="Calibri" w:cs="Arial"/>
          <w:noProof/>
          <w:lang w:eastAsia="fr-FR"/>
        </w:rPr>
        <w:pict>
          <v:shape id="Zone de texte 195" o:spid="_x0000_s1112" type="#_x0000_t202" style="position:absolute;left:0;text-align:left;margin-left:194.9pt;margin-top:14.8pt;width:83.4pt;height:48.25pt;z-index:252089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" fillcolor="#a5d5e2 [1624]" strokecolor="#40a7c2 [3048]">
            <v:fill color2="#e4f2f6 [504]" rotate="t" angle="180" colors="0 #9eeaff;22938f #bbefff;1 #e4f9ff" focus="100%" type="gradient"/>
            <v:shadow on="t" color="black" opacity="24903f" origin=",.5" offset="0,.55556mm"/>
            <v:textbox style="mso-next-textbox:#Zone de texte 195">
              <w:txbxContent>
                <w:p w:rsidR="004171AA" w:rsidRPr="0089544F" w:rsidRDefault="004171AA" w:rsidP="00F5371B">
                  <w:pPr>
                    <w:rPr>
                      <w:b/>
                    </w:rPr>
                  </w:pPr>
                  <w:r w:rsidRPr="0089544F">
                    <w:rPr>
                      <w:b/>
                    </w:rPr>
                    <w:t>Département des ventes</w:t>
                  </w:r>
                </w:p>
                <w:p w:rsidR="004171AA" w:rsidRPr="00520B8B" w:rsidRDefault="004171AA" w:rsidP="00F5371B">
                  <w:pPr>
                    <w:rPr>
                      <w:b/>
                      <w:sz w:val="18"/>
                      <w:szCs w:val="18"/>
                    </w:rPr>
                  </w:pPr>
                  <w:r w:rsidRPr="00520B8B">
                    <w:rPr>
                      <w:b/>
                      <w:sz w:val="18"/>
                      <w:szCs w:val="18"/>
                    </w:rPr>
                    <w:t>ventes</w:t>
                  </w:r>
                </w:p>
              </w:txbxContent>
            </v:textbox>
          </v:shape>
        </w:pict>
      </w:r>
      <w:r>
        <w:rPr>
          <w:rFonts w:ascii="Calibri" w:eastAsia="Calibri" w:hAnsi="Calibri" w:cs="Arial"/>
          <w:noProof/>
          <w:lang w:eastAsia="fr-FR"/>
        </w:rPr>
        <w:pict>
          <v:shape id="Zone de texte 191" o:spid="_x0000_s1113" type="#_x0000_t202" style="position:absolute;left:0;text-align:left;margin-left:-21.15pt;margin-top:4.35pt;width:102.55pt;height:53.9pt;z-index:252081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" fillcolor="#a5d5e2 [1624]" strokecolor="#40a7c2 [3048]">
            <v:fill color2="#e4f2f6 [504]" rotate="t" angle="180" colors="0 #9eeaff;22938f #bbefff;1 #e4f9ff" focus="100%" type="gradient"/>
            <v:shadow on="t" color="black" opacity="24903f" origin=",.5" offset="0,.55556mm"/>
            <v:textbox style="mso-next-textbox:#Zone de texte 191">
              <w:txbxContent>
                <w:p w:rsidR="004171AA" w:rsidRPr="00DC50AB" w:rsidRDefault="004171AA" w:rsidP="00F5371B">
                  <w:pPr>
                    <w:rPr>
                      <w:b/>
                    </w:rPr>
                  </w:pPr>
                  <w:r w:rsidRPr="00DC50AB">
                    <w:rPr>
                      <w:b/>
                    </w:rPr>
                    <w:t>Département produits laitiers</w:t>
                  </w:r>
                </w:p>
              </w:txbxContent>
            </v:textbox>
          </v:shape>
        </w:pict>
      </w:r>
    </w:p>
    <w:p w:rsidR="00F5371B" w:rsidRDefault="00250A32" w:rsidP="00F5371B">
      <w:pPr>
        <w:rPr>
          <w:rFonts w:ascii="Arial" w:eastAsia="Times New Roman" w:hAnsi="Arial" w:cs="Times New Roman"/>
          <w:color w:val="000000"/>
          <w:sz w:val="24"/>
          <w:szCs w:val="24"/>
          <w:lang w:eastAsia="fr-FR"/>
        </w:rPr>
      </w:pPr>
      <w:r w:rsidRPr="00250A32">
        <w:rPr>
          <w:rFonts w:ascii="Calibri" w:eastAsia="Calibri" w:hAnsi="Calibri" w:cs="Arial"/>
          <w:noProof/>
          <w:lang w:eastAsia="fr-FR"/>
        </w:rPr>
        <w:pict>
          <v:shape id="Connecteur droit avec flèche 140" o:spid="_x0000_s1226" type="#_x0000_t32" style="position:absolute;left:0;text-align:left;margin-left:445.55pt;margin-top:22.95pt;width:19.45pt;height:0;rotation:90;z-index:252101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">
            <v:stroke endarrow="block"/>
          </v:shape>
        </w:pict>
      </w:r>
      <w:r w:rsidRPr="00250A32">
        <w:rPr>
          <w:rFonts w:ascii="Calibri" w:eastAsia="Calibri" w:hAnsi="Calibri" w:cs="Arial"/>
          <w:noProof/>
          <w:lang w:eastAsia="fr-FR"/>
        </w:rPr>
        <w:pict>
          <v:shape id="Connecteur droit avec flèche 183" o:spid="_x0000_s1225" type="#_x0000_t32" style="position:absolute;left:0;text-align:left;margin-left:373.05pt;margin-top:25.1pt;width:23.75pt;height:0;rotation:90;z-index:252104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">
            <v:stroke endarrow="block"/>
          </v:shape>
        </w:pict>
      </w:r>
    </w:p>
    <w:p w:rsidR="00F5371B" w:rsidRDefault="00250A32" w:rsidP="00F5371B">
      <w:pPr>
        <w:rPr>
          <w:rFonts w:ascii="Arial" w:eastAsia="Times New Roman" w:hAnsi="Arial" w:cs="Times New Roman"/>
          <w:color w:val="000000"/>
          <w:sz w:val="24"/>
          <w:szCs w:val="24"/>
          <w:lang w:eastAsia="fr-FR"/>
        </w:rPr>
      </w:pPr>
      <w:r w:rsidRPr="00250A32">
        <w:rPr>
          <w:rFonts w:ascii="Calibri" w:eastAsia="Calibri" w:hAnsi="Calibri" w:cs="Arial"/>
          <w:noProof/>
          <w:lang w:eastAsia="fr-FR"/>
        </w:rPr>
        <w:pict>
          <v:shape id="Zone de texte 201" o:spid="_x0000_s1114" type="#_x0000_t202" style="position:absolute;left:0;text-align:left;margin-left:290.7pt;margin-top:3.55pt;width:52.5pt;height:1in;z-index:252096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" fillcolor="#a5d5e2 [1624]" strokecolor="#40a7c2 [3048]">
            <v:fill color2="#e4f2f6 [504]" rotate="t" angle="180" colors="0 #9eeaff;22938f #bbefff;1 #e4f9ff" focus="100%" type="gradient"/>
            <v:shadow on="t" color="black" opacity="24903f" origin=",.5" offset="0,.55556mm"/>
            <v:textbox style="mso-next-textbox:#Zone de texte 201">
              <w:txbxContent>
                <w:p w:rsidR="004171AA" w:rsidRPr="005A6CE8" w:rsidRDefault="004171AA" w:rsidP="00F5371B">
                  <w:pPr>
                    <w:rPr>
                      <w:b/>
                      <w:sz w:val="18"/>
                      <w:szCs w:val="18"/>
                    </w:rPr>
                  </w:pPr>
                  <w:r w:rsidRPr="005A6CE8">
                    <w:rPr>
                      <w:b/>
                      <w:sz w:val="18"/>
                      <w:szCs w:val="18"/>
                    </w:rPr>
                    <w:t>Département  finance et comptabilité</w:t>
                  </w:r>
                </w:p>
              </w:txbxContent>
            </v:textbox>
          </v:shape>
        </w:pict>
      </w:r>
    </w:p>
    <w:p w:rsidR="00F5371B" w:rsidRDefault="00250A32" w:rsidP="00F5371B">
      <w:pPr>
        <w:rPr>
          <w:rFonts w:ascii="Arial" w:eastAsia="Times New Roman" w:hAnsi="Arial" w:cs="Times New Roman"/>
          <w:color w:val="000000"/>
          <w:sz w:val="24"/>
          <w:szCs w:val="24"/>
          <w:lang w:eastAsia="fr-FR"/>
        </w:rPr>
      </w:pPr>
      <w:r w:rsidRPr="00250A32">
        <w:rPr>
          <w:rFonts w:ascii="Calibri" w:eastAsia="Calibri" w:hAnsi="Calibri" w:cs="Arial"/>
          <w:noProof/>
          <w:lang w:eastAsia="fr-FR"/>
        </w:rPr>
        <w:pict>
          <v:shape id="Zone de texte 200" o:spid="_x0000_s1115" type="#_x0000_t202" style="position:absolute;left:0;text-align:left;margin-left:435.65pt;margin-top:-.6pt;width:62.7pt;height:53.15pt;z-index:252094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" fillcolor="#a5d5e2 [1624]" strokecolor="#40a7c2 [3048]">
            <v:fill color2="#e4f2f6 [504]" rotate="t" angle="180" colors="0 #9eeaff;22938f #bbefff;1 #e4f9ff" focus="100%" type="gradient"/>
            <v:shadow on="t" color="black" opacity="24903f" origin=",.5" offset="0,.55556mm"/>
            <v:textbox style="mso-next-textbox:#Zone de texte 200">
              <w:txbxContent>
                <w:p w:rsidR="004171AA" w:rsidRPr="0089544F" w:rsidRDefault="004171AA" w:rsidP="00F5371B">
                  <w:pPr>
                    <w:rPr>
                      <w:b/>
                    </w:rPr>
                  </w:pPr>
                  <w:r w:rsidRPr="0089544F">
                    <w:rPr>
                      <w:b/>
                    </w:rPr>
                    <w:t>Département transport</w:t>
                  </w:r>
                </w:p>
              </w:txbxContent>
            </v:textbox>
          </v:shape>
        </w:pict>
      </w:r>
      <w:r w:rsidRPr="00250A32">
        <w:rPr>
          <w:rFonts w:ascii="Calibri" w:eastAsia="Calibri" w:hAnsi="Calibri" w:cs="Arial"/>
          <w:noProof/>
          <w:lang w:eastAsia="fr-FR"/>
        </w:rPr>
        <w:pict>
          <v:shape id="Zone de texte 199" o:spid="_x0000_s1116" type="#_x0000_t202" style="position:absolute;left:0;text-align:left;margin-left:350.4pt;margin-top:6.35pt;width:72.75pt;height:50.3pt;z-index:252095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" fillcolor="#a5d5e2 [1624]" strokecolor="#40a7c2 [3048]">
            <v:fill color2="#e4f2f6 [504]" rotate="t" angle="180" colors="0 #9eeaff;22938f #bbefff;1 #e4f9ff" focus="100%" type="gradient"/>
            <v:shadow on="t" color="black" opacity="24903f" origin=",.5" offset="0,.55556mm"/>
            <v:textbox style="mso-next-textbox:#Zone de texte 199">
              <w:txbxContent>
                <w:p w:rsidR="004171AA" w:rsidRPr="005A6CE8" w:rsidRDefault="004171AA" w:rsidP="00F5371B">
                  <w:pPr>
                    <w:rPr>
                      <w:b/>
                      <w:sz w:val="18"/>
                      <w:szCs w:val="18"/>
                    </w:rPr>
                  </w:pPr>
                  <w:r w:rsidRPr="005A6CE8">
                    <w:rPr>
                      <w:b/>
                      <w:sz w:val="18"/>
                      <w:szCs w:val="18"/>
                    </w:rPr>
                    <w:t>Département administration générale</w:t>
                  </w:r>
                </w:p>
              </w:txbxContent>
            </v:textbox>
          </v:shape>
        </w:pict>
      </w:r>
    </w:p>
    <w:p w:rsidR="00F5371B" w:rsidRDefault="00250A32" w:rsidP="00F5371B">
      <w:pPr>
        <w:rPr>
          <w:rFonts w:ascii="Arial" w:eastAsia="Times New Roman" w:hAnsi="Arial" w:cs="Times New Roman"/>
          <w:color w:val="000000"/>
          <w:sz w:val="24"/>
          <w:szCs w:val="24"/>
          <w:lang w:eastAsia="fr-FR"/>
        </w:rPr>
      </w:pPr>
      <w:r w:rsidRPr="00250A32">
        <w:rPr>
          <w:rFonts w:ascii="Calibri" w:eastAsia="Calibri" w:hAnsi="Calibri" w:cs="Arial"/>
          <w:noProof/>
          <w:lang w:eastAsia="fr-FR"/>
        </w:rPr>
        <w:pict>
          <v:shape id="Connecteur droit avec flèche 204" o:spid="_x0000_s1224" type="#_x0000_t32" style="position:absolute;left:0;text-align:left;margin-left:222.85pt;margin-top:12.35pt;width:0;height:26.4pt;z-index:25208832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">
            <v:stroke endarrow="block"/>
          </v:shape>
        </w:pict>
      </w:r>
      <w:r w:rsidRPr="00250A32">
        <w:rPr>
          <w:rFonts w:ascii="Calibri" w:eastAsia="Calibri" w:hAnsi="Calibri" w:cs="Arial"/>
          <w:noProof/>
          <w:lang w:eastAsia="fr-FR"/>
        </w:rPr>
        <w:pict>
          <v:shape id="Connecteur droit avec flèche 234" o:spid="_x0000_s1223" type="#_x0000_t32" style="position:absolute;left:0;text-align:left;margin-left:29.9pt;margin-top:.95pt;width:0;height:15.55pt;z-index:25210880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">
            <v:stroke endarrow="block"/>
          </v:shape>
        </w:pict>
      </w:r>
    </w:p>
    <w:p w:rsidR="00881001" w:rsidRPr="008A5B9C" w:rsidRDefault="00250A32" w:rsidP="008E61D3">
      <w:r w:rsidRPr="00250A32">
        <w:rPr>
          <w:rFonts w:ascii="Calibri" w:eastAsia="Calibri" w:hAnsi="Calibri" w:cs="Arial"/>
          <w:noProof/>
          <w:lang w:eastAsia="fr-FR"/>
        </w:rPr>
        <w:pict>
          <v:shape id="Connecteur droit avec flèche 231" o:spid="_x0000_s1222" type="#_x0000_t32" style="position:absolute;left:0;text-align:left;margin-left:144.8pt;margin-top:2.7pt;width:0;height:26.35pt;z-index:252105728;visibility:visible;mso-wrap-distance-left:3.17497mm;mso-wrap-distance-right:3.17497mm;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" strokecolor="black [3040]">
            <v:stroke endarrow="open"/>
            <o:lock v:ext="edit" shapetype="f"/>
          </v:shape>
        </w:pict>
      </w:r>
      <w:r w:rsidRPr="00250A32">
        <w:rPr>
          <w:rFonts w:ascii="Calibri" w:eastAsia="Calibri" w:hAnsi="Calibri" w:cs="Arial"/>
          <w:noProof/>
          <w:lang w:eastAsia="fr-FR"/>
        </w:rPr>
        <w:pict>
          <v:shape id="Zone de texte 192" o:spid="_x0000_s1117" type="#_x0000_t202" style="position:absolute;left:0;text-align:left;margin-left:-11.6pt;margin-top:0;width:93pt;height:45.75pt;z-index:252080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" fillcolor="#a5d5e2 [1624]" strokecolor="#40a7c2 [3048]">
            <v:fill color2="#e4f2f6 [504]" rotate="t" angle="180" colors="0 #9eeaff;22938f #bbefff;1 #e4f9ff" focus="100%" type="gradient"/>
            <v:shadow on="t" color="black" opacity="24903f" origin=",.5" offset="0,.55556mm"/>
            <v:textbox style="mso-next-textbox:#Zone de texte 192">
              <w:txbxContent>
                <w:p w:rsidR="004171AA" w:rsidRPr="00DC50AB" w:rsidRDefault="004171AA" w:rsidP="00F5371B">
                  <w:pPr>
                    <w:rPr>
                      <w:b/>
                    </w:rPr>
                  </w:pPr>
                  <w:r w:rsidRPr="00DC50AB">
                    <w:rPr>
                      <w:b/>
                    </w:rPr>
                    <w:t>Département laiterie</w:t>
                  </w:r>
                </w:p>
              </w:txbxContent>
            </v:textbox>
          </v:shape>
        </w:pict>
      </w:r>
    </w:p>
    <w:p w:rsidR="001A608E" w:rsidRDefault="00250A32" w:rsidP="00F5371B">
      <w:r w:rsidRPr="00250A32">
        <w:rPr>
          <w:rFonts w:ascii="Calibri" w:eastAsia="Calibri" w:hAnsi="Calibri" w:cs="Arial"/>
          <w:noProof/>
          <w:lang w:eastAsia="fr-FR"/>
        </w:rPr>
        <w:pict>
          <v:shape id="Zone de texte 181" o:spid="_x0000_s1118" type="#_x0000_t202" style="position:absolute;left:0;text-align:left;margin-left:199.5pt;margin-top:3.05pt;width:49.05pt;height:65.35pt;z-index:252090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" fillcolor="gray [1616]" strokecolor="black [3040]">
            <v:fill color2="#d9d9d9 [496]" rotate="t" angle="180" colors="0 #bcbcbc;22938f #d0d0d0;1 #ededed" focus="100%" type="gradient"/>
            <v:shadow on="t" color="black" opacity="24903f" origin=",.5" offset="0,.55556mm"/>
            <v:textbox style="mso-next-textbox:#Zone de texte 181">
              <w:txbxContent>
                <w:p w:rsidR="004171AA" w:rsidRPr="0089544F" w:rsidRDefault="004171AA" w:rsidP="00F5371B">
                  <w:r w:rsidRPr="0089544F">
                    <w:t>Service ventes lait</w:t>
                  </w:r>
                </w:p>
              </w:txbxContent>
            </v:textbox>
          </v:shape>
        </w:pict>
      </w:r>
      <w:r w:rsidRPr="00250A32">
        <w:rPr>
          <w:rFonts w:ascii="Calibri" w:eastAsia="Calibri" w:hAnsi="Calibri" w:cs="Arial"/>
          <w:noProof/>
          <w:lang w:eastAsia="fr-FR"/>
        </w:rPr>
        <w:pict>
          <v:shape id="Zone de texte 161" o:spid="_x0000_s1119" type="#_x0000_t202" style="position:absolute;left:0;text-align:left;margin-left:99.25pt;margin-top:3.05pt;width:91.5pt;height:56.95pt;z-index:252091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" fillcolor="gray [1616]" strokecolor="black [3040]">
            <v:fill color2="#d9d9d9 [496]" rotate="t" angle="180" colors="0 #bcbcbc;22938f #d0d0d0;1 #ededed" focus="100%" type="gradient"/>
            <v:shadow on="t" color="black" opacity="24903f" origin=",.5" offset="0,.55556mm"/>
            <v:textbox style="mso-next-textbox:#Zone de texte 161">
              <w:txbxContent>
                <w:p w:rsidR="004171AA" w:rsidRPr="0089544F" w:rsidRDefault="004171AA" w:rsidP="00F5371B">
                  <w:r w:rsidRPr="0089544F">
                    <w:t>Service ventes</w:t>
                  </w:r>
                  <w:r>
                    <w:rPr>
                      <w:sz w:val="18"/>
                      <w:szCs w:val="18"/>
                    </w:rPr>
                    <w:t xml:space="preserve"> </w:t>
                  </w:r>
                  <w:r w:rsidRPr="0089544F">
                    <w:t>produits laitiers</w:t>
                  </w:r>
                </w:p>
              </w:txbxContent>
            </v:textbox>
          </v:shape>
        </w:pict>
      </w:r>
    </w:p>
    <w:p w:rsidR="001A608E" w:rsidRDefault="001A608E" w:rsidP="008E61D3"/>
    <w:p w:rsidR="001A608E" w:rsidRDefault="00250A32" w:rsidP="008E61D3">
      <w:r w:rsidRPr="00250A32">
        <w:rPr>
          <w:rFonts w:ascii="Calibri" w:eastAsia="Calibri" w:hAnsi="Calibri" w:cs="Arial"/>
          <w:noProof/>
          <w:lang w:eastAsia="fr-FR"/>
        </w:rPr>
        <w:pict>
          <v:shape id="Connecteur droit avec flèche 236" o:spid="_x0000_s1221" type="#_x0000_t34" style="position:absolute;left:0;text-align:left;margin-left:19.8pt;margin-top:22.55pt;width:22.1pt;height:1.85pt;rotation:90;flip:x;z-index:252110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">
            <v:stroke endarrow="block"/>
          </v:shape>
        </w:pict>
      </w:r>
      <w:r w:rsidRPr="00250A32">
        <w:rPr>
          <w:rFonts w:ascii="Calibri" w:eastAsia="Calibri" w:hAnsi="Calibri" w:cs="Arial"/>
          <w:noProof/>
          <w:lang w:eastAsia="fr-FR"/>
        </w:rPr>
        <w:pict>
          <v:shape id="Zone de texte 167" o:spid="_x0000_s1120" type="#_x0000_t202" style="position:absolute;left:0;text-align:left;margin-left:365.65pt;margin-top:6.3pt;width:62.25pt;height:48.75pt;z-index:252103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" fillcolor="gray [1616]" strokecolor="black [3040]">
            <v:fill color2="#d9d9d9 [496]" rotate="t" angle="180" colors="0 #bcbcbc;22938f #d0d0d0;1 #ededed" focus="100%" type="gradient"/>
            <v:shadow on="t" color="black" opacity="24903f" origin=",.5" offset="0,.55556mm"/>
            <v:textbox style="mso-next-textbox:#Zone de texte 167">
              <w:txbxContent>
                <w:p w:rsidR="004171AA" w:rsidRPr="003A130D" w:rsidRDefault="004171AA" w:rsidP="00F5371B">
                  <w:pPr>
                    <w:rPr>
                      <w:sz w:val="18"/>
                      <w:szCs w:val="18"/>
                    </w:rPr>
                  </w:pPr>
                  <w:r>
                    <w:rPr>
                      <w:sz w:val="18"/>
                      <w:szCs w:val="18"/>
                    </w:rPr>
                    <w:t>Service personnel et formation</w:t>
                  </w:r>
                </w:p>
              </w:txbxContent>
            </v:textbox>
          </v:shape>
        </w:pict>
      </w:r>
      <w:r w:rsidRPr="00250A32">
        <w:rPr>
          <w:rFonts w:ascii="Calibri" w:eastAsia="Calibri" w:hAnsi="Calibri" w:cs="Arial"/>
          <w:noProof/>
          <w:lang w:eastAsia="fr-FR"/>
        </w:rPr>
        <w:pict>
          <v:shape id="Zone de texte 166" o:spid="_x0000_s1121" type="#_x0000_t202" style="position:absolute;left:0;text-align:left;margin-left:280.1pt;margin-top:.9pt;width:63.1pt;height:66pt;z-index:252100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" fillcolor="gray [1616]" strokecolor="black [3040]">
            <v:fill color2="#d9d9d9 [496]" rotate="t" angle="180" colors="0 #bcbcbc;22938f #d0d0d0;1 #ededed" focus="100%" type="gradient"/>
            <v:shadow on="t" color="black" opacity="24903f" origin=",.5" offset="0,.55556mm"/>
            <v:textbox style="mso-next-textbox:#Zone de texte 166">
              <w:txbxContent>
                <w:p w:rsidR="004171AA" w:rsidRPr="00873313" w:rsidRDefault="004171AA" w:rsidP="00F5371B">
                  <w:pPr>
                    <w:rPr>
                      <w:sz w:val="18"/>
                      <w:szCs w:val="18"/>
                    </w:rPr>
                  </w:pPr>
                  <w:r>
                    <w:rPr>
                      <w:sz w:val="18"/>
                      <w:szCs w:val="18"/>
                    </w:rPr>
                    <w:t>Service comptabilité générale</w:t>
                  </w:r>
                </w:p>
              </w:txbxContent>
            </v:textbox>
          </v:shape>
        </w:pict>
      </w:r>
    </w:p>
    <w:p w:rsidR="001A608E" w:rsidRDefault="001A608E" w:rsidP="008E61D3"/>
    <w:p w:rsidR="001A608E" w:rsidRDefault="00250A32" w:rsidP="008E61D3">
      <w:r w:rsidRPr="00250A32">
        <w:rPr>
          <w:rFonts w:ascii="Calibri" w:eastAsia="Calibri" w:hAnsi="Calibri" w:cs="Arial"/>
          <w:noProof/>
          <w:lang w:eastAsia="fr-FR"/>
        </w:rPr>
        <w:pict>
          <v:shape id="Zone de texte 193" o:spid="_x0000_s1122" type="#_x0000_t202" style="position:absolute;left:0;text-align:left;margin-left:-15.85pt;margin-top:.2pt;width:100.8pt;height:53.15pt;z-index:252082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" fillcolor="#a5d5e2 [1624]" strokecolor="#40a7c2 [3048]">
            <v:fill color2="#e4f2f6 [504]" rotate="t" angle="180" colors="0 #9eeaff;22938f #bbefff;1 #e4f9ff" focus="100%" type="gradient"/>
            <v:shadow on="t" color="black" opacity="24903f" origin=",.5" offset="0,.55556mm"/>
            <v:textbox style="mso-next-textbox:#Zone de texte 193">
              <w:txbxContent>
                <w:p w:rsidR="004171AA" w:rsidRPr="00DC50AB" w:rsidRDefault="004171AA" w:rsidP="00F5371B">
                  <w:pPr>
                    <w:rPr>
                      <w:b/>
                    </w:rPr>
                  </w:pPr>
                  <w:r w:rsidRPr="00DC50AB">
                    <w:rPr>
                      <w:b/>
                    </w:rPr>
                    <w:t>Département maintenance</w:t>
                  </w:r>
                </w:p>
              </w:txbxContent>
            </v:textbox>
          </v:shape>
        </w:pict>
      </w:r>
    </w:p>
    <w:p w:rsidR="001A608E" w:rsidRDefault="001A608E" w:rsidP="008E61D3"/>
    <w:p w:rsidR="001A608E" w:rsidRDefault="001A608E" w:rsidP="008E61D3"/>
    <w:p w:rsidR="001A608E" w:rsidRDefault="001A608E" w:rsidP="008E61D3"/>
    <w:p w:rsidR="001A608E" w:rsidRDefault="00250A32" w:rsidP="008E61D3">
      <w:r w:rsidRPr="00250A32">
        <w:rPr>
          <w:rFonts w:ascii="Calibri" w:eastAsia="Calibri" w:hAnsi="Calibri" w:cs="Arial"/>
          <w:noProof/>
          <w:sz w:val="22"/>
          <w:szCs w:val="22"/>
          <w:lang w:eastAsia="fr-FR"/>
        </w:rPr>
        <w:pict>
          <v:shape id="Connecteur droit avec flèche 235" o:spid="_x0000_s1220" type="#_x0000_t32" style="position:absolute;left:0;text-align:left;margin-left:29.9pt;margin-top:2.05pt;width:0;height:13.8pt;z-index:25210982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">
            <v:stroke endarrow="block"/>
          </v:shape>
        </w:pict>
      </w:r>
    </w:p>
    <w:p w:rsidR="00F5371B" w:rsidRDefault="00250A32" w:rsidP="008E61D3">
      <w:r w:rsidRPr="00250A32">
        <w:rPr>
          <w:rFonts w:ascii="Calibri" w:eastAsia="Calibri" w:hAnsi="Calibri" w:cs="Arial"/>
          <w:noProof/>
          <w:sz w:val="22"/>
          <w:szCs w:val="22"/>
          <w:lang w:eastAsia="fr-FR"/>
        </w:rPr>
        <w:pict>
          <v:shape id="Zone de texte 194" o:spid="_x0000_s1123" type="#_x0000_t202" style="position:absolute;left:0;text-align:left;margin-left:-15.85pt;margin-top:8.7pt;width:100.8pt;height:56.75pt;z-index:252083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" fillcolor="#a5d5e2 [1624]" strokecolor="#40a7c2 [3048]">
            <v:fill color2="#e4f2f6 [504]" rotate="t" angle="180" colors="0 #9eeaff;22938f #bbefff;1 #e4f9ff" focus="100%" type="gradient"/>
            <v:shadow on="t" color="black" opacity="24903f" origin=",.5" offset="0,.55556mm"/>
            <v:textbox style="mso-next-textbox:#Zone de texte 194">
              <w:txbxContent>
                <w:p w:rsidR="004171AA" w:rsidRPr="00DC50AB" w:rsidRDefault="004171AA" w:rsidP="00F5371B">
                  <w:pPr>
                    <w:rPr>
                      <w:b/>
                      <w:sz w:val="24"/>
                      <w:szCs w:val="24"/>
                    </w:rPr>
                  </w:pPr>
                  <w:r w:rsidRPr="00DC50AB">
                    <w:rPr>
                      <w:b/>
                      <w:sz w:val="24"/>
                      <w:szCs w:val="24"/>
                    </w:rPr>
                    <w:t>Département approvisionnement</w:t>
                  </w:r>
                </w:p>
              </w:txbxContent>
            </v:textbox>
          </v:shape>
        </w:pict>
      </w:r>
    </w:p>
    <w:p w:rsidR="00F5371B" w:rsidRDefault="00F5371B" w:rsidP="008E61D3"/>
    <w:p w:rsidR="00F5371B" w:rsidRDefault="00F5371B" w:rsidP="008E61D3"/>
    <w:p w:rsidR="00F5371B" w:rsidRDefault="00F5371B" w:rsidP="008E61D3"/>
    <w:p w:rsidR="00F5371B" w:rsidRDefault="00F5371B" w:rsidP="008E61D3"/>
    <w:p w:rsidR="001A608E" w:rsidRDefault="001A608E" w:rsidP="008E61D3"/>
    <w:p w:rsidR="007B1DC8" w:rsidRDefault="007B1DC8" w:rsidP="007B1DC8">
      <w:pPr>
        <w:pStyle w:val="Titre1"/>
      </w:pPr>
    </w:p>
    <w:p w:rsidR="00B26489" w:rsidRDefault="00B26489" w:rsidP="007B1DC8">
      <w:pPr>
        <w:pStyle w:val="Titre1"/>
      </w:pPr>
      <w:bookmarkStart w:id="179" w:name="_Toc53684825"/>
      <w:bookmarkStart w:id="180" w:name="_Toc56879394"/>
      <w:r w:rsidRPr="001A608E">
        <w:lastRenderedPageBreak/>
        <w:t>Section02 :</w:t>
      </w:r>
      <w:r w:rsidR="000E375C" w:rsidRPr="001A608E">
        <w:t xml:space="preserve"> la méthodologie de l’enquête et dépouillement des résultats</w:t>
      </w:r>
      <w:bookmarkEnd w:id="179"/>
      <w:bookmarkEnd w:id="180"/>
    </w:p>
    <w:p w:rsidR="007B1DC8" w:rsidRPr="007B1DC8" w:rsidRDefault="007B1DC8" w:rsidP="007B1DC8"/>
    <w:p w:rsidR="00324BDF" w:rsidRDefault="00324BDF" w:rsidP="007B1DC8">
      <w:pPr>
        <w:pStyle w:val="Titre1"/>
      </w:pPr>
      <w:bookmarkStart w:id="181" w:name="_Toc53684826"/>
      <w:bookmarkStart w:id="182" w:name="_Toc56879395"/>
      <w:r w:rsidRPr="001A608E">
        <w:t>Introduction :</w:t>
      </w:r>
      <w:bookmarkEnd w:id="181"/>
      <w:bookmarkEnd w:id="182"/>
    </w:p>
    <w:p w:rsidR="00EF3CA4" w:rsidRPr="00EF3CA4" w:rsidRDefault="00EF3CA4" w:rsidP="00EF3CA4"/>
    <w:p w:rsidR="00670054" w:rsidRPr="00851804" w:rsidRDefault="00670054" w:rsidP="001A608E">
      <w:pPr>
        <w:spacing w:line="360" w:lineRule="auto"/>
      </w:pPr>
      <w:r w:rsidRPr="00851804">
        <w:t>Pour répondre à notre problématique, et se justifier sur le choix de</w:t>
      </w:r>
      <w:r w:rsidR="0068736F">
        <w:t>s</w:t>
      </w:r>
      <w:r w:rsidRPr="00851804">
        <w:t xml:space="preserve"> produit</w:t>
      </w:r>
      <w:r w:rsidR="0068736F">
        <w:t>s laitiers</w:t>
      </w:r>
      <w:r w:rsidRPr="00851804">
        <w:t xml:space="preserve"> (LFB) sur lequel notre travail est basé. Nous avons choisir la méthode de questionnaire</w:t>
      </w:r>
      <w:r w:rsidR="00E14E67" w:rsidRPr="00851804">
        <w:t xml:space="preserve"> à fin de répondre a notre </w:t>
      </w:r>
      <w:r w:rsidR="00851804" w:rsidRPr="00851804">
        <w:t>enquête.</w:t>
      </w:r>
    </w:p>
    <w:p w:rsidR="00E14E67" w:rsidRPr="00851804" w:rsidRDefault="00670054" w:rsidP="001A608E">
      <w:pPr>
        <w:spacing w:line="360" w:lineRule="auto"/>
      </w:pPr>
      <w:r w:rsidRPr="00851804">
        <w:t>Au cours de</w:t>
      </w:r>
      <w:r w:rsidR="0068736F">
        <w:t xml:space="preserve"> ces deux </w:t>
      </w:r>
      <w:r w:rsidR="003F6043">
        <w:t>vole</w:t>
      </w:r>
      <w:r w:rsidR="00E629F8">
        <w:t>t</w:t>
      </w:r>
      <w:r w:rsidR="003F6043">
        <w:t>s,</w:t>
      </w:r>
      <w:r w:rsidRPr="00851804">
        <w:t xml:space="preserve"> </w:t>
      </w:r>
      <w:r w:rsidR="00E14E67" w:rsidRPr="00851804">
        <w:t>nous allons expliquer notre enquête et analysé les résultats obtenu.</w:t>
      </w:r>
    </w:p>
    <w:p w:rsidR="00E14E67" w:rsidRPr="00851804" w:rsidRDefault="00E14E67" w:rsidP="001A608E">
      <w:pPr>
        <w:spacing w:line="360" w:lineRule="auto"/>
      </w:pPr>
      <w:r w:rsidRPr="00851804">
        <w:t xml:space="preserve">Dans la </w:t>
      </w:r>
      <w:r w:rsidR="0068736F">
        <w:t>deuxième</w:t>
      </w:r>
      <w:r w:rsidRPr="00851804">
        <w:t xml:space="preserve"> section nous allons parler de la méthodologie de l’enquête, la construction du questionnaire, et spécifier l’objectifs de chaque question).</w:t>
      </w:r>
    </w:p>
    <w:p w:rsidR="00E14E67" w:rsidRPr="00851804" w:rsidRDefault="00E14E67" w:rsidP="001A608E">
      <w:pPr>
        <w:spacing w:line="360" w:lineRule="auto"/>
      </w:pPr>
    </w:p>
    <w:p w:rsidR="00E14E67" w:rsidRPr="00851804" w:rsidRDefault="0068736F" w:rsidP="001A608E">
      <w:pPr>
        <w:spacing w:line="360" w:lineRule="auto"/>
      </w:pPr>
      <w:r>
        <w:t xml:space="preserve">   Et la </w:t>
      </w:r>
      <w:r w:rsidR="00E629F8">
        <w:t>troisième</w:t>
      </w:r>
      <w:r w:rsidR="00E14E67" w:rsidRPr="00851804">
        <w:t xml:space="preserve"> section consiste à analyser et à interpréter des données,</w:t>
      </w:r>
    </w:p>
    <w:p w:rsidR="00670054" w:rsidRPr="00851804" w:rsidRDefault="00851804" w:rsidP="001A608E">
      <w:pPr>
        <w:spacing w:line="360" w:lineRule="auto"/>
      </w:pPr>
      <w:r w:rsidRPr="00851804">
        <w:t>Finalement</w:t>
      </w:r>
      <w:r w:rsidR="00E14E67" w:rsidRPr="00851804">
        <w:t>, une synthèse des résultats de l’enquête sera titrée au clair avec les recommandations et les remarques.</w:t>
      </w:r>
    </w:p>
    <w:p w:rsidR="00670054" w:rsidRDefault="00670054" w:rsidP="001A608E">
      <w:pPr>
        <w:spacing w:line="360" w:lineRule="auto"/>
      </w:pPr>
    </w:p>
    <w:p w:rsidR="006C6E73" w:rsidRPr="00851804" w:rsidRDefault="00037895" w:rsidP="00640073">
      <w:pPr>
        <w:pStyle w:val="Titre1"/>
        <w:numPr>
          <w:ilvl w:val="0"/>
          <w:numId w:val="34"/>
        </w:numPr>
      </w:pPr>
      <w:bookmarkStart w:id="183" w:name="_Toc53684827"/>
      <w:bookmarkStart w:id="184" w:name="_Toc56879396"/>
      <w:r>
        <w:t>Présentation</w:t>
      </w:r>
      <w:r w:rsidR="00B26489">
        <w:t xml:space="preserve"> de l’enquête :</w:t>
      </w:r>
      <w:bookmarkEnd w:id="183"/>
      <w:bookmarkEnd w:id="184"/>
    </w:p>
    <w:p w:rsidR="006C6E73" w:rsidRDefault="006C6E73" w:rsidP="001A608E">
      <w:pPr>
        <w:spacing w:line="360" w:lineRule="auto"/>
      </w:pPr>
    </w:p>
    <w:p w:rsidR="006C6E73" w:rsidRPr="00851804" w:rsidRDefault="006C6E73" w:rsidP="001A608E">
      <w:pPr>
        <w:spacing w:line="360" w:lineRule="auto"/>
      </w:pPr>
      <w:r w:rsidRPr="00851804">
        <w:t>Dans cette section on va diviser notre</w:t>
      </w:r>
      <w:r w:rsidR="00851804" w:rsidRPr="00851804">
        <w:t xml:space="preserve"> </w:t>
      </w:r>
      <w:r w:rsidRPr="00851804">
        <w:t>travail</w:t>
      </w:r>
      <w:r w:rsidR="00851804" w:rsidRPr="00851804">
        <w:t xml:space="preserve"> </w:t>
      </w:r>
      <w:r w:rsidRPr="00851804">
        <w:t>en plusieurs</w:t>
      </w:r>
      <w:r w:rsidR="00851804" w:rsidRPr="00851804">
        <w:t xml:space="preserve"> </w:t>
      </w:r>
      <w:r w:rsidRPr="00851804">
        <w:t>étapes :</w:t>
      </w:r>
    </w:p>
    <w:p w:rsidR="006C6E73" w:rsidRPr="00851804" w:rsidRDefault="006C6E73" w:rsidP="001A608E">
      <w:pPr>
        <w:spacing w:line="360" w:lineRule="auto"/>
      </w:pPr>
      <w:r w:rsidRPr="00851804">
        <w:t>- objectifs de l’enquête,</w:t>
      </w:r>
    </w:p>
    <w:p w:rsidR="006C6E73" w:rsidRPr="00851804" w:rsidRDefault="006C6E73" w:rsidP="001A608E">
      <w:pPr>
        <w:spacing w:line="360" w:lineRule="auto"/>
      </w:pPr>
      <w:r w:rsidRPr="00851804">
        <w:t>- échantillonnage,</w:t>
      </w:r>
    </w:p>
    <w:p w:rsidR="00670054" w:rsidRPr="00BF63AE" w:rsidRDefault="006C6E73" w:rsidP="001A608E">
      <w:pPr>
        <w:spacing w:line="360" w:lineRule="auto"/>
        <w:rPr>
          <w:b/>
          <w:bCs/>
        </w:rPr>
      </w:pPr>
      <w:r w:rsidRPr="00851804">
        <w:t>- le questionnaire.</w:t>
      </w:r>
    </w:p>
    <w:p w:rsidR="00E14E67" w:rsidRPr="00BF63AE" w:rsidRDefault="00E14E67" w:rsidP="00640073">
      <w:pPr>
        <w:pStyle w:val="Titre1"/>
        <w:numPr>
          <w:ilvl w:val="0"/>
          <w:numId w:val="35"/>
        </w:numPr>
      </w:pPr>
      <w:bookmarkStart w:id="185" w:name="_Toc53684828"/>
      <w:bookmarkStart w:id="186" w:name="_Toc56879397"/>
      <w:r w:rsidRPr="00BF63AE">
        <w:t>Démonstration de l’enquête :</w:t>
      </w:r>
      <w:bookmarkEnd w:id="185"/>
      <w:bookmarkEnd w:id="186"/>
    </w:p>
    <w:p w:rsidR="005906F0" w:rsidRPr="005906F0" w:rsidRDefault="005906F0" w:rsidP="001A608E">
      <w:pPr>
        <w:spacing w:line="360" w:lineRule="auto"/>
      </w:pPr>
    </w:p>
    <w:p w:rsidR="005906F0" w:rsidRPr="005906F0" w:rsidRDefault="005906F0" w:rsidP="001A608E">
      <w:pPr>
        <w:spacing w:line="360" w:lineRule="auto"/>
      </w:pPr>
      <w:r w:rsidRPr="005906F0">
        <w:t>Notre</w:t>
      </w:r>
      <w:r>
        <w:t xml:space="preserve"> </w:t>
      </w:r>
      <w:r w:rsidRPr="005906F0">
        <w:t>étude, apporte sur une</w:t>
      </w:r>
      <w:r>
        <w:t xml:space="preserve"> </w:t>
      </w:r>
      <w:r w:rsidRPr="005906F0">
        <w:t>étude</w:t>
      </w:r>
      <w:r>
        <w:t xml:space="preserve"> </w:t>
      </w:r>
      <w:r w:rsidRPr="005906F0">
        <w:t>mix (qualitatif et quantitatif) , on a</w:t>
      </w:r>
      <w:r>
        <w:t xml:space="preserve"> </w:t>
      </w:r>
      <w:r w:rsidRPr="005906F0">
        <w:t>utilisé le</w:t>
      </w:r>
    </w:p>
    <w:p w:rsidR="005906F0" w:rsidRPr="005906F0" w:rsidRDefault="0093188F" w:rsidP="001A608E">
      <w:pPr>
        <w:spacing w:line="360" w:lineRule="auto"/>
      </w:pPr>
      <w:r w:rsidRPr="005906F0">
        <w:t>Questionnaire</w:t>
      </w:r>
      <w:r w:rsidR="005906F0" w:rsidRPr="005906F0">
        <w:t xml:space="preserve"> qui composée de deux questionnaires que nous avons réalises avec le service</w:t>
      </w:r>
      <w:r w:rsidR="005906F0">
        <w:t xml:space="preserve"> </w:t>
      </w:r>
      <w:r w:rsidR="005906F0" w:rsidRPr="005906F0">
        <w:t>marketing et le service commercial, et on a aussi une grande chance d’avoir réalisé un</w:t>
      </w:r>
      <w:r w:rsidR="005906F0">
        <w:t xml:space="preserve"> </w:t>
      </w:r>
      <w:r w:rsidR="005906F0" w:rsidRPr="005906F0">
        <w:t>entretien avec le responsable de qualité</w:t>
      </w:r>
      <w:r w:rsidR="005906F0">
        <w:t xml:space="preserve"> au sein de la filiale LFB</w:t>
      </w:r>
      <w:r w:rsidR="005906F0" w:rsidRPr="005906F0">
        <w:t>. Qui nous aidé à</w:t>
      </w:r>
      <w:r w:rsidR="005906F0">
        <w:t xml:space="preserve"> </w:t>
      </w:r>
      <w:r w:rsidR="005906F0" w:rsidRPr="005906F0">
        <w:t>avoir plus d’information pour notre d’étude (enquête) et afin de mieux comprendre les</w:t>
      </w:r>
      <w:r w:rsidR="005906F0">
        <w:t xml:space="preserve"> </w:t>
      </w:r>
      <w:r w:rsidR="005906F0" w:rsidRPr="005906F0">
        <w:t xml:space="preserve">facteurs influençant le comportement du </w:t>
      </w:r>
      <w:r w:rsidR="005906F0">
        <w:t>consommateur, pour les produits laitier LFB</w:t>
      </w:r>
      <w:r w:rsidR="005906F0" w:rsidRPr="005906F0">
        <w:t>.</w:t>
      </w:r>
    </w:p>
    <w:p w:rsidR="00E14E67" w:rsidRDefault="00E14E67" w:rsidP="001A608E">
      <w:pPr>
        <w:spacing w:line="360" w:lineRule="auto"/>
      </w:pPr>
    </w:p>
    <w:p w:rsidR="007B1DC8" w:rsidRPr="005906F0" w:rsidRDefault="007B1DC8" w:rsidP="001A608E">
      <w:pPr>
        <w:spacing w:line="360" w:lineRule="auto"/>
      </w:pPr>
    </w:p>
    <w:p w:rsidR="00E14E67" w:rsidRPr="00851804" w:rsidRDefault="00851804" w:rsidP="00640073">
      <w:pPr>
        <w:pStyle w:val="Titre1"/>
        <w:numPr>
          <w:ilvl w:val="0"/>
          <w:numId w:val="36"/>
        </w:numPr>
      </w:pPr>
      <w:bookmarkStart w:id="187" w:name="_Toc53684829"/>
      <w:bookmarkStart w:id="188" w:name="_Toc56879398"/>
      <w:r w:rsidRPr="006C33D1">
        <w:t>Échantillonnage</w:t>
      </w:r>
      <w:r w:rsidR="00E14E67" w:rsidRPr="006C33D1">
        <w:t xml:space="preserve"> :</w:t>
      </w:r>
      <w:bookmarkEnd w:id="187"/>
      <w:bookmarkEnd w:id="188"/>
    </w:p>
    <w:p w:rsidR="00E14E67" w:rsidRPr="00851804" w:rsidRDefault="00E14E67" w:rsidP="001A608E">
      <w:pPr>
        <w:spacing w:line="360" w:lineRule="auto"/>
      </w:pPr>
      <w:r w:rsidRPr="00851804">
        <w:t>Ensemble représentatif d'une « population mère » possédant les mêmes</w:t>
      </w:r>
    </w:p>
    <w:p w:rsidR="00E14E67" w:rsidRPr="00851804" w:rsidRDefault="00851804" w:rsidP="0049617E">
      <w:pPr>
        <w:spacing w:line="360" w:lineRule="auto"/>
      </w:pPr>
      <w:r w:rsidRPr="00851804">
        <w:t>Caractéristiques</w:t>
      </w:r>
      <w:r w:rsidR="00E14E67" w:rsidRPr="00851804">
        <w:t>. (Il est constitué soit au hasard, soit suivant la méthode des quotas.)</w:t>
      </w:r>
    </w:p>
    <w:p w:rsidR="00851804" w:rsidRPr="006C33D1" w:rsidRDefault="00851804" w:rsidP="00640073">
      <w:pPr>
        <w:pStyle w:val="Titre2"/>
        <w:numPr>
          <w:ilvl w:val="0"/>
          <w:numId w:val="37"/>
        </w:numPr>
        <w:rPr>
          <w:color w:val="auto"/>
        </w:rPr>
      </w:pPr>
      <w:bookmarkStart w:id="189" w:name="_Toc53684830"/>
      <w:bookmarkStart w:id="190" w:name="_Toc56879399"/>
      <w:r w:rsidRPr="006C33D1">
        <w:rPr>
          <w:color w:val="auto"/>
        </w:rPr>
        <w:t>La</w:t>
      </w:r>
      <w:r w:rsidR="00E14E67" w:rsidRPr="006C33D1">
        <w:rPr>
          <w:color w:val="auto"/>
        </w:rPr>
        <w:t xml:space="preserve"> population de l’enquête :</w:t>
      </w:r>
      <w:bookmarkEnd w:id="189"/>
      <w:bookmarkEnd w:id="190"/>
    </w:p>
    <w:p w:rsidR="00E14E67" w:rsidRPr="00851804" w:rsidRDefault="00E14E67" w:rsidP="001A608E">
      <w:pPr>
        <w:spacing w:line="360" w:lineRule="auto"/>
      </w:pPr>
      <w:r w:rsidRPr="00851804">
        <w:t>Notre</w:t>
      </w:r>
      <w:r w:rsidR="00851804" w:rsidRPr="00851804">
        <w:t xml:space="preserve"> </w:t>
      </w:r>
      <w:r w:rsidRPr="00851804">
        <w:t>échantillon est constitué des consommateurs finaux et commerçants.</w:t>
      </w:r>
    </w:p>
    <w:p w:rsidR="00E14E67" w:rsidRPr="00882C69" w:rsidRDefault="00E14E67" w:rsidP="00882C69">
      <w:pPr>
        <w:pStyle w:val="Paragraphedeliste"/>
        <w:numPr>
          <w:ilvl w:val="0"/>
          <w:numId w:val="61"/>
        </w:numPr>
        <w:spacing w:line="360" w:lineRule="auto"/>
        <w:rPr>
          <w:b/>
          <w:bCs/>
        </w:rPr>
      </w:pPr>
      <w:r w:rsidRPr="00882C69">
        <w:rPr>
          <w:b/>
          <w:bCs/>
        </w:rPr>
        <w:t>la population de l’enquête des consommateurs finaux :</w:t>
      </w:r>
    </w:p>
    <w:p w:rsidR="00E14E67" w:rsidRPr="00851804" w:rsidRDefault="00E14E67" w:rsidP="001A608E">
      <w:pPr>
        <w:spacing w:line="360" w:lineRule="auto"/>
      </w:pPr>
      <w:r w:rsidRPr="00851804">
        <w:t>Notre</w:t>
      </w:r>
      <w:r w:rsidR="00851804" w:rsidRPr="00851804">
        <w:t xml:space="preserve"> </w:t>
      </w:r>
      <w:r w:rsidRPr="00851804">
        <w:t>enquête est composé d’une population constitué des femmes, des</w:t>
      </w:r>
      <w:r w:rsidR="00851804" w:rsidRPr="00851804">
        <w:t xml:space="preserve"> </w:t>
      </w:r>
      <w:r w:rsidRPr="00851804">
        <w:t xml:space="preserve">hommes, des enfants de la ville de Boudouaou on a </w:t>
      </w:r>
      <w:r w:rsidR="00851804" w:rsidRPr="00851804">
        <w:t>interrogée</w:t>
      </w:r>
      <w:r w:rsidRPr="00851804">
        <w:t xml:space="preserve"> 50 personnes (consommateurs finaux) qui représentent le comportement de la commune de boudouaou  ce dernier est justifié selon le sexe (homme et femme) et d’autre critère : </w:t>
      </w:r>
      <w:r w:rsidR="00851804" w:rsidRPr="00851804">
        <w:t>âge</w:t>
      </w:r>
      <w:r w:rsidRPr="00851804">
        <w:t xml:space="preserve"> et la catégorie </w:t>
      </w:r>
      <w:r w:rsidR="00851804" w:rsidRPr="00851804">
        <w:t>socioprofessionnelle (</w:t>
      </w:r>
      <w:r w:rsidRPr="00851804">
        <w:t xml:space="preserve">scp) et le revenus. Et pour le mode administrations de questionnaire </w:t>
      </w:r>
      <w:r w:rsidR="0093216F">
        <w:t xml:space="preserve">des consommateurs on a choisi </w:t>
      </w:r>
    </w:p>
    <w:p w:rsidR="00E14E67" w:rsidRPr="00851804" w:rsidRDefault="0049617E" w:rsidP="0049617E">
      <w:pPr>
        <w:spacing w:line="360" w:lineRule="auto"/>
      </w:pPr>
      <w:r>
        <w:t>« google forms  »</w:t>
      </w:r>
      <w:r w:rsidR="0093216F">
        <w:t>.</w:t>
      </w:r>
    </w:p>
    <w:p w:rsidR="00E14E67" w:rsidRPr="006C33D1" w:rsidRDefault="00E14E67" w:rsidP="00640073">
      <w:pPr>
        <w:pStyle w:val="Paragraphedeliste"/>
        <w:numPr>
          <w:ilvl w:val="0"/>
          <w:numId w:val="38"/>
        </w:numPr>
        <w:spacing w:line="360" w:lineRule="auto"/>
        <w:rPr>
          <w:b/>
          <w:bCs/>
          <w:sz w:val="28"/>
          <w:szCs w:val="28"/>
        </w:rPr>
      </w:pPr>
      <w:r w:rsidRPr="006C33D1">
        <w:rPr>
          <w:b/>
          <w:bCs/>
        </w:rPr>
        <w:t>la population de l’enquête des commerçants :</w:t>
      </w:r>
    </w:p>
    <w:p w:rsidR="00E14E67" w:rsidRDefault="00E14E67" w:rsidP="001A608E">
      <w:pPr>
        <w:spacing w:line="360" w:lineRule="auto"/>
      </w:pPr>
    </w:p>
    <w:p w:rsidR="0049617E" w:rsidRDefault="001A6A1D" w:rsidP="0049617E">
      <w:pPr>
        <w:spacing w:line="360" w:lineRule="auto"/>
      </w:pPr>
      <w:r w:rsidRPr="00851804">
        <w:t>Nous avons interrogé 50commercant qui représente les différents points de vente qui</w:t>
      </w:r>
      <w:r w:rsidR="00851804">
        <w:t xml:space="preserve"> </w:t>
      </w:r>
      <w:r w:rsidRPr="00851804">
        <w:t xml:space="preserve">commercialise les produits </w:t>
      </w:r>
      <w:r w:rsidR="00851804" w:rsidRPr="00851804">
        <w:t>alimentaire</w:t>
      </w:r>
      <w:r w:rsidRPr="00851804">
        <w:t xml:space="preserve"> de (LFB) . </w:t>
      </w:r>
      <w:r w:rsidR="0093188F" w:rsidRPr="00851804">
        <w:t>Cette</w:t>
      </w:r>
      <w:r w:rsidRPr="00851804">
        <w:t xml:space="preserve"> population constituée d’un ensemble des commerçants détaillants de la commune de </w:t>
      </w:r>
      <w:r w:rsidR="00851804" w:rsidRPr="00851804">
        <w:t>Boudouaou. Le</w:t>
      </w:r>
      <w:r w:rsidRPr="00851804">
        <w:t xml:space="preserve"> mode d’administration pour les commerçants on </w:t>
      </w:r>
      <w:r w:rsidR="0093216F">
        <w:t xml:space="preserve">a choisi  </w:t>
      </w:r>
      <w:r w:rsidR="0049617E">
        <w:t xml:space="preserve">« </w:t>
      </w:r>
      <w:r w:rsidR="001C1675">
        <w:t>Google</w:t>
      </w:r>
      <w:r w:rsidR="0049617E">
        <w:t xml:space="preserve"> forms  » </w:t>
      </w:r>
      <w:r w:rsidR="0093216F">
        <w:t>.</w:t>
      </w:r>
    </w:p>
    <w:p w:rsidR="00E14E67" w:rsidRPr="0093216F" w:rsidRDefault="0049617E" w:rsidP="009C4E82">
      <w:pPr>
        <w:rPr>
          <w:rFonts w:ascii="Times New Roman" w:hAnsi="Times New Roman" w:cs="Times New Roman"/>
        </w:rPr>
      </w:pPr>
      <w:r w:rsidRPr="0049617E">
        <w:rPr>
          <w:rFonts w:ascii="Times New Roman" w:hAnsi="Times New Roman" w:cs="Times New Roman"/>
        </w:rPr>
        <w:t xml:space="preserve">Les deux questionnaires ont été </w:t>
      </w:r>
      <w:r w:rsidR="001C1675" w:rsidRPr="0049617E">
        <w:rPr>
          <w:rFonts w:ascii="Times New Roman" w:hAnsi="Times New Roman" w:cs="Times New Roman"/>
        </w:rPr>
        <w:t>rédigé</w:t>
      </w:r>
      <w:r w:rsidR="0093216F">
        <w:rPr>
          <w:rFonts w:ascii="Times New Roman" w:hAnsi="Times New Roman" w:cs="Times New Roman"/>
        </w:rPr>
        <w:t xml:space="preserve"> sur </w:t>
      </w:r>
      <w:r w:rsidR="001C1675">
        <w:rPr>
          <w:rFonts w:ascii="Times New Roman" w:hAnsi="Times New Roman" w:cs="Times New Roman"/>
        </w:rPr>
        <w:t>Google</w:t>
      </w:r>
      <w:r w:rsidR="0093216F">
        <w:rPr>
          <w:rFonts w:ascii="Times New Roman" w:hAnsi="Times New Roman" w:cs="Times New Roman"/>
        </w:rPr>
        <w:t xml:space="preserve"> forms et envoyer par internet aux différents consommateurs et commerçants.</w:t>
      </w:r>
    </w:p>
    <w:p w:rsidR="0093216F" w:rsidRDefault="0093216F" w:rsidP="001A608E">
      <w:pPr>
        <w:pStyle w:val="Paragraphedeliste"/>
        <w:spacing w:line="360" w:lineRule="auto"/>
        <w:rPr>
          <w:b/>
          <w:bCs/>
        </w:rPr>
      </w:pPr>
    </w:p>
    <w:p w:rsidR="00E14E67" w:rsidRPr="006C33D1" w:rsidRDefault="00670054" w:rsidP="007B1DC8">
      <w:pPr>
        <w:pStyle w:val="Paragraphedeliste"/>
        <w:numPr>
          <w:ilvl w:val="0"/>
          <w:numId w:val="11"/>
        </w:numPr>
        <w:spacing w:line="360" w:lineRule="auto"/>
        <w:rPr>
          <w:b/>
          <w:bCs/>
        </w:rPr>
      </w:pPr>
      <w:r w:rsidRPr="006C33D1">
        <w:rPr>
          <w:b/>
          <w:bCs/>
        </w:rPr>
        <w:t>Le questionnaire :</w:t>
      </w:r>
    </w:p>
    <w:p w:rsidR="00670054" w:rsidRPr="00670054" w:rsidRDefault="00670054" w:rsidP="001A608E">
      <w:pPr>
        <w:spacing w:line="360" w:lineRule="auto"/>
      </w:pPr>
      <w:r w:rsidRPr="00670054">
        <w:t>Est un outil méthodologique comportant un ensemble de questions qui</w:t>
      </w:r>
    </w:p>
    <w:p w:rsidR="00670054" w:rsidRPr="00670054" w:rsidRDefault="00851804" w:rsidP="001A608E">
      <w:pPr>
        <w:spacing w:line="360" w:lineRule="auto"/>
      </w:pPr>
      <w:r w:rsidRPr="00670054">
        <w:t>S’enchaînent</w:t>
      </w:r>
      <w:r w:rsidR="00670054" w:rsidRPr="00670054">
        <w:t xml:space="preserve"> d’une manière structurée. Il est présenté sous une forme papier ou électronique.</w:t>
      </w:r>
    </w:p>
    <w:p w:rsidR="00670054" w:rsidRPr="00670054" w:rsidRDefault="001A6A1D" w:rsidP="001A608E">
      <w:pPr>
        <w:spacing w:line="360" w:lineRule="auto"/>
      </w:pPr>
      <w:r>
        <w:t xml:space="preserve">   </w:t>
      </w:r>
      <w:r w:rsidR="00670054" w:rsidRPr="00670054">
        <w:t>Il peut être administré directement par l’intermédiaire d’un enquêteur (face à face ou</w:t>
      </w:r>
      <w:r w:rsidR="00670054">
        <w:t xml:space="preserve"> </w:t>
      </w:r>
      <w:r w:rsidR="00670054" w:rsidRPr="00670054">
        <w:t>téléphone) ou indirectement (</w:t>
      </w:r>
      <w:r>
        <w:t xml:space="preserve">envoi postal ou </w:t>
      </w:r>
      <w:r w:rsidR="00851804">
        <w:t>auto administré</w:t>
      </w:r>
      <w:r>
        <w:t xml:space="preserve">) </w:t>
      </w:r>
      <w:r w:rsidR="00670054" w:rsidRPr="00670054">
        <w:t xml:space="preserve">.et pour </w:t>
      </w:r>
      <w:r w:rsidR="00670054" w:rsidRPr="00670054">
        <w:lastRenderedPageBreak/>
        <w:t>l’élaboration d’un bon</w:t>
      </w:r>
      <w:r w:rsidR="00670054">
        <w:t xml:space="preserve"> </w:t>
      </w:r>
      <w:r w:rsidR="00670054" w:rsidRPr="00670054">
        <w:t xml:space="preserve">questionnaire, </w:t>
      </w:r>
      <w:r w:rsidR="0093188F" w:rsidRPr="00670054">
        <w:t xml:space="preserve">ils </w:t>
      </w:r>
      <w:r w:rsidR="0093188F">
        <w:t>s</w:t>
      </w:r>
      <w:r w:rsidR="0093188F" w:rsidRPr="00670054">
        <w:t>‘agit</w:t>
      </w:r>
      <w:r w:rsidR="00670054" w:rsidRPr="00670054">
        <w:t xml:space="preserve"> de faire attention aux points suivants :</w:t>
      </w:r>
    </w:p>
    <w:p w:rsidR="00670054" w:rsidRPr="00670054" w:rsidRDefault="00670054" w:rsidP="001A608E">
      <w:pPr>
        <w:spacing w:line="360" w:lineRule="auto"/>
      </w:pPr>
      <w:r w:rsidRPr="00670054">
        <w:t>- Les différents types de questions</w:t>
      </w:r>
    </w:p>
    <w:p w:rsidR="00670054" w:rsidRPr="00670054" w:rsidRDefault="00670054" w:rsidP="001A608E">
      <w:pPr>
        <w:spacing w:line="360" w:lineRule="auto"/>
      </w:pPr>
      <w:r w:rsidRPr="00670054">
        <w:t>- La rédaction du questionnaire</w:t>
      </w:r>
    </w:p>
    <w:p w:rsidR="00670054" w:rsidRPr="00670054" w:rsidRDefault="00670054" w:rsidP="001A608E">
      <w:pPr>
        <w:spacing w:line="360" w:lineRule="auto"/>
      </w:pPr>
      <w:r w:rsidRPr="00670054">
        <w:t>- Les pré-tests.</w:t>
      </w:r>
    </w:p>
    <w:p w:rsidR="001A6A1D" w:rsidRDefault="001A6A1D" w:rsidP="001A608E">
      <w:pPr>
        <w:spacing w:line="360" w:lineRule="auto"/>
      </w:pPr>
    </w:p>
    <w:p w:rsidR="00670054" w:rsidRPr="006C33D1" w:rsidRDefault="00670054" w:rsidP="007B1DC8">
      <w:pPr>
        <w:pStyle w:val="Paragraphedeliste"/>
        <w:numPr>
          <w:ilvl w:val="0"/>
          <w:numId w:val="11"/>
        </w:numPr>
        <w:spacing w:line="360" w:lineRule="auto"/>
        <w:rPr>
          <w:b/>
          <w:bCs/>
          <w:sz w:val="28"/>
          <w:szCs w:val="28"/>
        </w:rPr>
      </w:pPr>
      <w:r w:rsidRPr="006C33D1">
        <w:rPr>
          <w:b/>
          <w:bCs/>
          <w:sz w:val="28"/>
          <w:szCs w:val="28"/>
        </w:rPr>
        <w:t>Typologies des questions :</w:t>
      </w:r>
    </w:p>
    <w:p w:rsidR="00E14E67" w:rsidRPr="00670054" w:rsidRDefault="00E14E67" w:rsidP="001A608E">
      <w:pPr>
        <w:spacing w:line="360" w:lineRule="auto"/>
      </w:pPr>
    </w:p>
    <w:p w:rsidR="00670054" w:rsidRPr="00670054" w:rsidRDefault="00670054" w:rsidP="001A608E">
      <w:pPr>
        <w:spacing w:line="360" w:lineRule="auto"/>
      </w:pPr>
      <w:r>
        <w:rPr>
          <w:rFonts w:eastAsia="Arial Unicode MS"/>
        </w:rPr>
        <w:t xml:space="preserve">  </w:t>
      </w:r>
      <w:r w:rsidRPr="00670054">
        <w:rPr>
          <w:b/>
          <w:bCs/>
        </w:rPr>
        <w:t xml:space="preserve">Question ouvertes </w:t>
      </w:r>
      <w:r>
        <w:rPr>
          <w:rFonts w:ascii="Times New Roman" w:hAnsi="Times New Roman" w:cs="Times New Roman"/>
          <w:sz w:val="24"/>
          <w:szCs w:val="24"/>
        </w:rPr>
        <w:t xml:space="preserve">: </w:t>
      </w:r>
      <w:r w:rsidRPr="00670054">
        <w:t>laissé la personne interroger de s’exprimer on toute liberté</w:t>
      </w:r>
    </w:p>
    <w:p w:rsidR="00670054" w:rsidRPr="00670054" w:rsidRDefault="00670054" w:rsidP="001A608E">
      <w:pPr>
        <w:spacing w:line="360" w:lineRule="auto"/>
      </w:pPr>
      <w:r w:rsidRPr="00670054">
        <w:t>Exemple :</w:t>
      </w:r>
    </w:p>
    <w:p w:rsidR="00670054" w:rsidRPr="00670054" w:rsidRDefault="00670054" w:rsidP="001A608E">
      <w:pPr>
        <w:spacing w:line="360" w:lineRule="auto"/>
      </w:pPr>
      <w:r w:rsidRPr="00670054">
        <w:t>Vous pro</w:t>
      </w:r>
      <w:r w:rsidR="0093188F">
        <w:t>céder à l’achat du produit  (LFB</w:t>
      </w:r>
      <w:r w:rsidRPr="00670054">
        <w:t>) par rapport à?</w:t>
      </w:r>
    </w:p>
    <w:p w:rsidR="00670054" w:rsidRPr="00670054" w:rsidRDefault="00670054" w:rsidP="001A608E">
      <w:pPr>
        <w:spacing w:line="360" w:lineRule="auto"/>
      </w:pPr>
      <w:r>
        <w:t xml:space="preserve">   </w:t>
      </w:r>
      <w:r w:rsidRPr="00670054">
        <w:rPr>
          <w:rFonts w:eastAsia="SymbolOOEnc"/>
        </w:rPr>
        <w:t xml:space="preserve"> </w:t>
      </w:r>
      <w:r w:rsidRPr="00670054">
        <w:t>Sa qualité</w:t>
      </w:r>
    </w:p>
    <w:p w:rsidR="00670054" w:rsidRPr="00670054" w:rsidRDefault="00670054" w:rsidP="001A608E">
      <w:pPr>
        <w:spacing w:line="360" w:lineRule="auto"/>
      </w:pPr>
      <w:r>
        <w:rPr>
          <w:rFonts w:eastAsia="Arial Unicode MS"/>
        </w:rPr>
        <w:t xml:space="preserve">    </w:t>
      </w:r>
      <w:r w:rsidRPr="00670054">
        <w:t>Son prix</w:t>
      </w:r>
    </w:p>
    <w:p w:rsidR="00670054" w:rsidRPr="00670054" w:rsidRDefault="00670054" w:rsidP="001A608E">
      <w:pPr>
        <w:spacing w:line="360" w:lineRule="auto"/>
      </w:pPr>
      <w:r>
        <w:t xml:space="preserve">   </w:t>
      </w:r>
      <w:r w:rsidRPr="00670054">
        <w:rPr>
          <w:rFonts w:eastAsia="SymbolOOEnc"/>
        </w:rPr>
        <w:t xml:space="preserve"> </w:t>
      </w:r>
      <w:r w:rsidRPr="00670054">
        <w:t>Son emballage</w:t>
      </w:r>
    </w:p>
    <w:p w:rsidR="00670054" w:rsidRPr="00670054" w:rsidRDefault="00670054" w:rsidP="001A608E">
      <w:pPr>
        <w:spacing w:line="360" w:lineRule="auto"/>
      </w:pPr>
      <w:r>
        <w:t xml:space="preserve">   </w:t>
      </w:r>
      <w:r w:rsidRPr="00670054">
        <w:rPr>
          <w:rFonts w:eastAsia="SymbolOOEnc"/>
        </w:rPr>
        <w:t xml:space="preserve"> </w:t>
      </w:r>
      <w:r w:rsidRPr="00670054">
        <w:t>Sa disponibilité</w:t>
      </w:r>
    </w:p>
    <w:p w:rsidR="00670054" w:rsidRPr="00670054" w:rsidRDefault="00670054" w:rsidP="001A608E">
      <w:pPr>
        <w:spacing w:line="360" w:lineRule="auto"/>
      </w:pPr>
      <w:r w:rsidRPr="00670054">
        <w:t>Autre, veuillez préciser :...........................</w:t>
      </w:r>
    </w:p>
    <w:p w:rsidR="00670054" w:rsidRDefault="00670054" w:rsidP="001A608E">
      <w:pPr>
        <w:spacing w:line="360" w:lineRule="auto"/>
      </w:pPr>
      <w:r w:rsidRPr="00670054">
        <w:t>La finalité principale de ce type de questions est d’influencer le moins possible les</w:t>
      </w:r>
      <w:r>
        <w:t xml:space="preserve"> </w:t>
      </w:r>
      <w:r w:rsidRPr="00670054">
        <w:t>personnes</w:t>
      </w:r>
      <w:r w:rsidR="00851804">
        <w:t xml:space="preserve"> </w:t>
      </w:r>
      <w:r w:rsidRPr="00670054">
        <w:t>interrogée mais l’inconvénient est leur dépouillement est longue, et l’enregistrement</w:t>
      </w:r>
      <w:r>
        <w:t xml:space="preserve"> </w:t>
      </w:r>
      <w:r w:rsidRPr="00670054">
        <w:t>se fait a l’aide d’un écrit ou au magnétophone.</w:t>
      </w:r>
    </w:p>
    <w:p w:rsidR="00670054" w:rsidRPr="00670054" w:rsidRDefault="00670054" w:rsidP="001A608E">
      <w:pPr>
        <w:spacing w:line="360" w:lineRule="auto"/>
      </w:pPr>
    </w:p>
    <w:p w:rsidR="00670054" w:rsidRPr="00670054" w:rsidRDefault="00670054" w:rsidP="001A608E">
      <w:pPr>
        <w:spacing w:line="360" w:lineRule="auto"/>
      </w:pPr>
      <w:r>
        <w:t xml:space="preserve">   </w:t>
      </w:r>
      <w:r w:rsidRPr="00670054">
        <w:rPr>
          <w:rFonts w:eastAsia="WingdingsOOEnc"/>
        </w:rPr>
        <w:t xml:space="preserve"> </w:t>
      </w:r>
      <w:r w:rsidRPr="00670054">
        <w:rPr>
          <w:b/>
          <w:bCs/>
          <w:sz w:val="28"/>
          <w:szCs w:val="28"/>
        </w:rPr>
        <w:t>Question fermé</w:t>
      </w:r>
      <w:r w:rsidRPr="00670054">
        <w:rPr>
          <w:b/>
          <w:bCs/>
        </w:rPr>
        <w:t xml:space="preserve"> : </w:t>
      </w:r>
      <w:r w:rsidRPr="00670054">
        <w:t>dans ce cas il existe un très petit nombre de réponse</w:t>
      </w:r>
    </w:p>
    <w:p w:rsidR="00670054" w:rsidRPr="00670054" w:rsidRDefault="00670054" w:rsidP="001A608E">
      <w:pPr>
        <w:spacing w:line="360" w:lineRule="auto"/>
      </w:pPr>
      <w:r>
        <w:t xml:space="preserve">Exemple : Parmi les produits laitier d’LFB </w:t>
      </w:r>
      <w:r w:rsidRPr="00670054">
        <w:t>suivantes, quelles sont celles que vous achetez</w:t>
      </w:r>
      <w:r w:rsidR="0093188F">
        <w:t xml:space="preserve"> </w:t>
      </w:r>
      <w:r w:rsidRPr="00670054">
        <w:t>le plus souvent ?</w:t>
      </w:r>
    </w:p>
    <w:p w:rsidR="00670054" w:rsidRDefault="005906F0" w:rsidP="001A608E">
      <w:pPr>
        <w:pStyle w:val="Paragraphedeliste"/>
        <w:spacing w:line="360" w:lineRule="auto"/>
      </w:pPr>
      <w:r>
        <w:t xml:space="preserve">fromage fondu stérilisé </w:t>
      </w:r>
    </w:p>
    <w:p w:rsidR="005906F0" w:rsidRDefault="005906F0" w:rsidP="001A608E">
      <w:pPr>
        <w:pStyle w:val="Paragraphedeliste"/>
        <w:spacing w:line="360" w:lineRule="auto"/>
      </w:pPr>
      <w:r>
        <w:t xml:space="preserve">fromage fondu boudouaou </w:t>
      </w:r>
    </w:p>
    <w:p w:rsidR="005906F0" w:rsidRDefault="005906F0" w:rsidP="001A608E">
      <w:pPr>
        <w:pStyle w:val="Paragraphedeliste"/>
        <w:spacing w:line="360" w:lineRule="auto"/>
      </w:pPr>
      <w:r>
        <w:t xml:space="preserve">beurre boudouaou </w:t>
      </w:r>
    </w:p>
    <w:p w:rsidR="005906F0" w:rsidRDefault="005906F0" w:rsidP="001A608E">
      <w:pPr>
        <w:pStyle w:val="Paragraphedeliste"/>
        <w:spacing w:line="360" w:lineRule="auto"/>
      </w:pPr>
      <w:r>
        <w:t xml:space="preserve">crème fraiche </w:t>
      </w:r>
    </w:p>
    <w:p w:rsidR="005906F0" w:rsidRDefault="005906F0" w:rsidP="001A608E">
      <w:pPr>
        <w:pStyle w:val="Paragraphedeliste"/>
        <w:spacing w:line="360" w:lineRule="auto"/>
      </w:pPr>
      <w:r>
        <w:t>froma</w:t>
      </w:r>
      <w:r w:rsidR="0093188F">
        <w:t>ge à pate pressée ty</w:t>
      </w:r>
      <w:r>
        <w:t>pe EDAM</w:t>
      </w:r>
    </w:p>
    <w:p w:rsidR="00670054" w:rsidRPr="005906F0" w:rsidRDefault="00670054" w:rsidP="001A608E">
      <w:pPr>
        <w:spacing w:line="360" w:lineRule="auto"/>
      </w:pPr>
    </w:p>
    <w:p w:rsidR="00670054" w:rsidRPr="00670054" w:rsidRDefault="00670054" w:rsidP="001A608E">
      <w:pPr>
        <w:spacing w:line="360" w:lineRule="auto"/>
      </w:pPr>
      <w:r w:rsidRPr="00670054">
        <w:rPr>
          <w:b/>
          <w:bCs/>
        </w:rPr>
        <w:t xml:space="preserve">Question filtre : </w:t>
      </w:r>
      <w:r w:rsidRPr="00670054">
        <w:t>elles permettent d’éliminer des individus pendant ou après</w:t>
      </w:r>
    </w:p>
    <w:p w:rsidR="00670054" w:rsidRPr="00670054" w:rsidRDefault="0093188F" w:rsidP="001A608E">
      <w:pPr>
        <w:spacing w:line="360" w:lineRule="auto"/>
      </w:pPr>
      <w:r w:rsidRPr="00670054">
        <w:lastRenderedPageBreak/>
        <w:t>L’enquête</w:t>
      </w:r>
      <w:r w:rsidR="00851804" w:rsidRPr="00670054">
        <w:t>, exemple</w:t>
      </w:r>
      <w:r w:rsidR="00670054" w:rsidRPr="00670054">
        <w:t xml:space="preserve"> </w:t>
      </w:r>
      <w:r w:rsidR="00670054" w:rsidRPr="00670054">
        <w:rPr>
          <w:b/>
          <w:bCs/>
        </w:rPr>
        <w:t xml:space="preserve">: </w:t>
      </w:r>
      <w:r w:rsidR="00670054" w:rsidRPr="00670054">
        <w:t xml:space="preserve">avez-vous contacté le service consommateur de </w:t>
      </w:r>
      <w:r w:rsidR="00670054">
        <w:t xml:space="preserve">LFB </w:t>
      </w:r>
      <w:r w:rsidR="00670054" w:rsidRPr="00670054">
        <w:t>?</w:t>
      </w:r>
    </w:p>
    <w:p w:rsidR="00670054" w:rsidRPr="00670054" w:rsidRDefault="00670054" w:rsidP="001A608E">
      <w:pPr>
        <w:spacing w:line="360" w:lineRule="auto"/>
      </w:pPr>
      <w:r w:rsidRPr="00670054">
        <w:t>o Oui</w:t>
      </w:r>
    </w:p>
    <w:p w:rsidR="00670054" w:rsidRPr="00670054" w:rsidRDefault="00670054" w:rsidP="001A608E">
      <w:pPr>
        <w:spacing w:line="360" w:lineRule="auto"/>
      </w:pPr>
      <w:r w:rsidRPr="00670054">
        <w:t>o non</w:t>
      </w:r>
    </w:p>
    <w:p w:rsidR="00E4134F" w:rsidRPr="006C33D1" w:rsidRDefault="00E4134F" w:rsidP="001A608E">
      <w:pPr>
        <w:pStyle w:val="Paragraphedeliste"/>
        <w:spacing w:line="360" w:lineRule="auto"/>
        <w:rPr>
          <w:b/>
          <w:bCs/>
        </w:rPr>
      </w:pPr>
      <w:r w:rsidRPr="006C33D1">
        <w:rPr>
          <w:b/>
          <w:bCs/>
        </w:rPr>
        <w:t>Objectifs de chaque question :</w:t>
      </w:r>
    </w:p>
    <w:p w:rsidR="00E4134F" w:rsidRPr="00851804" w:rsidRDefault="00E4134F" w:rsidP="001A608E">
      <w:pPr>
        <w:spacing w:line="360" w:lineRule="auto"/>
      </w:pPr>
      <w:r w:rsidRPr="00851804">
        <w:t>On total, 16 ont été posé pour chaque élément de notre échantillon leur objectifs,</w:t>
      </w:r>
      <w:r w:rsidR="00851804">
        <w:t xml:space="preserve"> </w:t>
      </w:r>
      <w:r w:rsidRPr="00851804">
        <w:t>comme suit :</w:t>
      </w:r>
    </w:p>
    <w:p w:rsidR="00E4134F" w:rsidRPr="00851804" w:rsidRDefault="00E4134F" w:rsidP="001A608E">
      <w:pPr>
        <w:spacing w:line="360" w:lineRule="auto"/>
      </w:pPr>
      <w:r w:rsidRPr="00851804">
        <w:rPr>
          <w:b/>
          <w:bCs/>
        </w:rPr>
        <w:t xml:space="preserve"> Questions de 1 à 5 :</w:t>
      </w:r>
      <w:r w:rsidR="00851804">
        <w:rPr>
          <w:b/>
          <w:bCs/>
        </w:rPr>
        <w:t xml:space="preserve"> </w:t>
      </w:r>
      <w:r w:rsidRPr="00851804">
        <w:t>se sont des questions signalétiques. (</w:t>
      </w:r>
      <w:r w:rsidR="00851804" w:rsidRPr="00851804">
        <w:t>Commerçant, consommateur</w:t>
      </w:r>
      <w:r w:rsidRPr="00851804">
        <w:t>).</w:t>
      </w:r>
    </w:p>
    <w:p w:rsidR="00851804" w:rsidRDefault="00851804" w:rsidP="001A608E">
      <w:pPr>
        <w:spacing w:line="360" w:lineRule="auto"/>
      </w:pPr>
    </w:p>
    <w:p w:rsidR="00E4134F" w:rsidRPr="00851804" w:rsidRDefault="0093188F" w:rsidP="001A608E">
      <w:pPr>
        <w:spacing w:line="360" w:lineRule="auto"/>
      </w:pPr>
      <w:r w:rsidRPr="006C33D1">
        <w:rPr>
          <w:b/>
          <w:bCs/>
        </w:rPr>
        <w:t>Objectifs</w:t>
      </w:r>
      <w:r w:rsidR="00E4134F" w:rsidRPr="006C33D1">
        <w:rPr>
          <w:b/>
          <w:bCs/>
        </w:rPr>
        <w:t xml:space="preserve"> des questions pour les commerçants</w:t>
      </w:r>
      <w:r w:rsidR="00E4134F" w:rsidRPr="00851804">
        <w:t xml:space="preserve"> :</w:t>
      </w:r>
    </w:p>
    <w:p w:rsidR="00E4134F" w:rsidRPr="00851804" w:rsidRDefault="00E4134F" w:rsidP="001A608E">
      <w:pPr>
        <w:spacing w:line="360" w:lineRule="auto"/>
      </w:pPr>
      <w:r w:rsidRPr="00851804">
        <w:rPr>
          <w:b/>
          <w:bCs/>
        </w:rPr>
        <w:t xml:space="preserve"> Questions N°01 : </w:t>
      </w:r>
      <w:r w:rsidRPr="00851804">
        <w:t>On veut savoir si le commerçant commercialise le produit laitier (LFB).</w:t>
      </w:r>
    </w:p>
    <w:p w:rsidR="00E4134F" w:rsidRPr="00851804" w:rsidRDefault="00E4134F" w:rsidP="001A608E">
      <w:pPr>
        <w:spacing w:line="360" w:lineRule="auto"/>
      </w:pPr>
      <w:r w:rsidRPr="00851804">
        <w:rPr>
          <w:b/>
          <w:bCs/>
        </w:rPr>
        <w:t xml:space="preserve">  Questions N°02 : </w:t>
      </w:r>
      <w:r w:rsidRPr="00851804">
        <w:t>On a posé cette question afin de vérifier la disponibilité de la</w:t>
      </w:r>
      <w:r w:rsidR="0093188F">
        <w:t xml:space="preserve"> </w:t>
      </w:r>
      <w:r w:rsidRPr="00851804">
        <w:t>gamme de produits laitier dans les points de ventes.</w:t>
      </w:r>
    </w:p>
    <w:p w:rsidR="00E4134F" w:rsidRPr="00851804" w:rsidRDefault="00A32DFC" w:rsidP="001A608E">
      <w:pPr>
        <w:spacing w:line="360" w:lineRule="auto"/>
      </w:pPr>
      <w:r w:rsidRPr="00851804">
        <w:rPr>
          <w:b/>
          <w:bCs/>
        </w:rPr>
        <w:t>Questions</w:t>
      </w:r>
      <w:r w:rsidR="00E4134F" w:rsidRPr="00851804">
        <w:rPr>
          <w:b/>
          <w:bCs/>
        </w:rPr>
        <w:t>° 03 :</w:t>
      </w:r>
      <w:r w:rsidR="00E4134F" w:rsidRPr="00851804">
        <w:t>l’objectif est de savoir</w:t>
      </w:r>
      <w:r w:rsidR="0093188F">
        <w:t xml:space="preserve"> </w:t>
      </w:r>
      <w:r w:rsidR="00E4134F" w:rsidRPr="00851804">
        <w:t>quelle est la marque des produits laitiers la plus vendue.</w:t>
      </w:r>
    </w:p>
    <w:p w:rsidR="00E4134F" w:rsidRPr="00851804" w:rsidRDefault="00E4134F" w:rsidP="001A608E">
      <w:pPr>
        <w:spacing w:line="360" w:lineRule="auto"/>
      </w:pPr>
      <w:r w:rsidRPr="00851804">
        <w:rPr>
          <w:b/>
          <w:bCs/>
        </w:rPr>
        <w:t xml:space="preserve">Questions N°04 : </w:t>
      </w:r>
      <w:r w:rsidRPr="00851804">
        <w:t>on veut savoir comment le</w:t>
      </w:r>
      <w:r w:rsidR="0093188F">
        <w:t>s</w:t>
      </w:r>
      <w:r w:rsidRPr="00851804">
        <w:t xml:space="preserve"> produit</w:t>
      </w:r>
      <w:r w:rsidR="0093188F">
        <w:t>s</w:t>
      </w:r>
      <w:r w:rsidRPr="00851804">
        <w:t xml:space="preserve"> laitiers de LFB est perçu en matière de prix par les commerçants s’il y aurait une augmentation de ce dernier.</w:t>
      </w:r>
    </w:p>
    <w:p w:rsidR="00E4134F" w:rsidRPr="00851804" w:rsidRDefault="00E4134F" w:rsidP="001A608E">
      <w:pPr>
        <w:spacing w:line="360" w:lineRule="auto"/>
      </w:pPr>
      <w:r w:rsidRPr="00851804">
        <w:rPr>
          <w:b/>
          <w:bCs/>
        </w:rPr>
        <w:t xml:space="preserve">Questions N°05 : </w:t>
      </w:r>
      <w:r w:rsidRPr="00851804">
        <w:t xml:space="preserve">le but est de savoir comment le commerçant trouve le prix </w:t>
      </w:r>
      <w:r w:rsidR="0093188F" w:rsidRPr="00851804">
        <w:t>des produits laitiers</w:t>
      </w:r>
      <w:r w:rsidRPr="00851804">
        <w:t xml:space="preserve"> (LFB).</w:t>
      </w:r>
    </w:p>
    <w:p w:rsidR="00E4134F" w:rsidRPr="00851804" w:rsidRDefault="00E4134F" w:rsidP="001A608E">
      <w:pPr>
        <w:spacing w:line="360" w:lineRule="auto"/>
      </w:pPr>
      <w:r w:rsidRPr="00851804">
        <w:rPr>
          <w:b/>
          <w:bCs/>
        </w:rPr>
        <w:t xml:space="preserve">Questions N°06 : </w:t>
      </w:r>
      <w:r w:rsidRPr="00851804">
        <w:t xml:space="preserve">dans cette question on veut savoir le degré de satisfaction dans la consommation de produit </w:t>
      </w:r>
      <w:r w:rsidR="0093188F" w:rsidRPr="00851804">
        <w:t>laitier.</w:t>
      </w:r>
    </w:p>
    <w:p w:rsidR="00936AE4" w:rsidRDefault="00E4134F" w:rsidP="001A608E">
      <w:pPr>
        <w:spacing w:line="360" w:lineRule="auto"/>
      </w:pPr>
      <w:r w:rsidRPr="00851804">
        <w:rPr>
          <w:b/>
          <w:bCs/>
        </w:rPr>
        <w:t xml:space="preserve">Question N° 08 </w:t>
      </w:r>
      <w:r w:rsidRPr="00851804">
        <w:t>: savoir si les consommateurs à c</w:t>
      </w:r>
      <w:r w:rsidR="002B564E">
        <w:t>ontacté déjà contacté le service c</w:t>
      </w:r>
      <w:r w:rsidRPr="00851804">
        <w:t>onsommate</w:t>
      </w:r>
    </w:p>
    <w:p w:rsidR="002E6DBD" w:rsidRPr="000E375C" w:rsidRDefault="00E4134F" w:rsidP="001A608E">
      <w:pPr>
        <w:spacing w:line="360" w:lineRule="auto"/>
      </w:pPr>
      <w:r w:rsidRPr="00851804">
        <w:t>urs.</w:t>
      </w:r>
    </w:p>
    <w:p w:rsidR="00566C18" w:rsidRPr="00851804" w:rsidRDefault="00566C18" w:rsidP="001A608E">
      <w:pPr>
        <w:spacing w:line="360" w:lineRule="auto"/>
      </w:pPr>
    </w:p>
    <w:p w:rsidR="004853D9" w:rsidRPr="005906F0" w:rsidRDefault="007B1DC8" w:rsidP="001A608E">
      <w:pPr>
        <w:pStyle w:val="Paragraphedeliste"/>
        <w:spacing w:line="360" w:lineRule="auto"/>
      </w:pPr>
      <w:r>
        <w:t xml:space="preserve">- </w:t>
      </w:r>
      <w:r w:rsidR="004853D9" w:rsidRPr="005906F0">
        <w:t xml:space="preserve"> </w:t>
      </w:r>
      <w:r w:rsidR="004853D9" w:rsidRPr="006C33D1">
        <w:rPr>
          <w:b/>
          <w:bCs/>
        </w:rPr>
        <w:t>Objectifs des questions pour les consommateurs finaux :</w:t>
      </w:r>
    </w:p>
    <w:p w:rsidR="005906F0" w:rsidRPr="005906F0" w:rsidRDefault="005906F0" w:rsidP="001A608E">
      <w:pPr>
        <w:pStyle w:val="Paragraphedeliste"/>
        <w:spacing w:line="360" w:lineRule="auto"/>
      </w:pPr>
    </w:p>
    <w:p w:rsidR="004853D9" w:rsidRPr="00851804" w:rsidRDefault="004853D9" w:rsidP="001A608E">
      <w:pPr>
        <w:spacing w:line="360" w:lineRule="auto"/>
      </w:pPr>
      <w:r w:rsidRPr="00851804">
        <w:rPr>
          <w:b/>
          <w:bCs/>
        </w:rPr>
        <w:t xml:space="preserve">Question N° 1 : </w:t>
      </w:r>
      <w:r w:rsidRPr="00851804">
        <w:t>l’objectif est de savoir si les interrog</w:t>
      </w:r>
      <w:r w:rsidR="005906F0">
        <w:t>er sont des consommateurs des produits laitier (LFB)</w:t>
      </w:r>
      <w:r w:rsidRPr="00851804">
        <w:t xml:space="preserve"> ou pas.</w:t>
      </w:r>
    </w:p>
    <w:p w:rsidR="004853D9" w:rsidRPr="00851804" w:rsidRDefault="004853D9" w:rsidP="001A608E">
      <w:pPr>
        <w:spacing w:line="360" w:lineRule="auto"/>
      </w:pPr>
      <w:r w:rsidRPr="00851804">
        <w:rPr>
          <w:b/>
          <w:bCs/>
        </w:rPr>
        <w:lastRenderedPageBreak/>
        <w:t xml:space="preserve">Question N°2 : </w:t>
      </w:r>
      <w:r w:rsidRPr="00851804">
        <w:t xml:space="preserve">l’objectif est de déterminer </w:t>
      </w:r>
      <w:r w:rsidR="005906F0">
        <w:t xml:space="preserve">le volume de consommation des produits laitier (LFB) </w:t>
      </w:r>
      <w:r w:rsidRPr="00851804">
        <w:t>.</w:t>
      </w:r>
    </w:p>
    <w:p w:rsidR="006C33D1" w:rsidRDefault="004853D9" w:rsidP="006C33D1">
      <w:pPr>
        <w:spacing w:line="360" w:lineRule="auto"/>
      </w:pPr>
      <w:r w:rsidRPr="00851804">
        <w:rPr>
          <w:b/>
          <w:bCs/>
        </w:rPr>
        <w:t xml:space="preserve">Question N°3 : </w:t>
      </w:r>
      <w:r w:rsidR="006C33D1">
        <w:t>cette question a un</w:t>
      </w:r>
      <w:r w:rsidRPr="00851804">
        <w:t xml:space="preserve"> objectif a savoir évaluer les connaissances des</w:t>
      </w:r>
      <w:r w:rsidR="005906F0">
        <w:t xml:space="preserve"> </w:t>
      </w:r>
      <w:r w:rsidRPr="00851804">
        <w:t>consommateurs en matière de</w:t>
      </w:r>
      <w:r w:rsidR="005906F0">
        <w:t>s produits laitier</w:t>
      </w:r>
      <w:r w:rsidR="006C33D1">
        <w:t>s.</w:t>
      </w:r>
    </w:p>
    <w:p w:rsidR="004853D9" w:rsidRPr="00851804" w:rsidRDefault="004853D9" w:rsidP="006C33D1">
      <w:pPr>
        <w:spacing w:line="360" w:lineRule="auto"/>
      </w:pPr>
      <w:r w:rsidRPr="00851804">
        <w:rPr>
          <w:b/>
          <w:bCs/>
        </w:rPr>
        <w:t xml:space="preserve">Question N°4 : </w:t>
      </w:r>
      <w:r w:rsidRPr="00851804">
        <w:t xml:space="preserve">le but est de déterminer par rapport à </w:t>
      </w:r>
      <w:r w:rsidR="005906F0">
        <w:t xml:space="preserve">quoi les clients achètent des produits laitier (LFB) </w:t>
      </w:r>
      <w:r w:rsidRPr="00851804">
        <w:t>.</w:t>
      </w:r>
    </w:p>
    <w:p w:rsidR="004853D9" w:rsidRPr="00851804" w:rsidRDefault="004853D9" w:rsidP="001A608E">
      <w:pPr>
        <w:spacing w:line="360" w:lineRule="auto"/>
      </w:pPr>
      <w:r w:rsidRPr="00851804">
        <w:rPr>
          <w:b/>
          <w:bCs/>
        </w:rPr>
        <w:t xml:space="preserve">Question N°5 : </w:t>
      </w:r>
      <w:r w:rsidRPr="00851804">
        <w:t>l’objectif est de savoir la perception des consommateurs en matière de</w:t>
      </w:r>
      <w:r w:rsidR="00851804">
        <w:t xml:space="preserve"> </w:t>
      </w:r>
      <w:r w:rsidR="005906F0">
        <w:t>la qualité des produits (LFB) laitier</w:t>
      </w:r>
      <w:r w:rsidRPr="00851804">
        <w:t xml:space="preserve"> par rapport à d’autre marque.</w:t>
      </w:r>
    </w:p>
    <w:p w:rsidR="004853D9" w:rsidRPr="00851804" w:rsidRDefault="004853D9" w:rsidP="001A608E">
      <w:pPr>
        <w:spacing w:line="360" w:lineRule="auto"/>
      </w:pPr>
      <w:r w:rsidRPr="00851804">
        <w:rPr>
          <w:b/>
          <w:bCs/>
        </w:rPr>
        <w:t>Question N°6:</w:t>
      </w:r>
      <w:r w:rsidRPr="00851804">
        <w:t>l'objectif de savoir la perception des consommateurs en matière de prix</w:t>
      </w:r>
      <w:r w:rsidR="00851804">
        <w:t xml:space="preserve"> </w:t>
      </w:r>
      <w:r w:rsidR="005906F0">
        <w:t>du produit laitier (LFB)</w:t>
      </w:r>
      <w:r w:rsidRPr="00851804">
        <w:t xml:space="preserve"> sur le marché.</w:t>
      </w:r>
    </w:p>
    <w:p w:rsidR="004853D9" w:rsidRPr="00851804" w:rsidRDefault="004853D9" w:rsidP="001A608E">
      <w:pPr>
        <w:spacing w:line="360" w:lineRule="auto"/>
      </w:pPr>
      <w:r w:rsidRPr="00851804">
        <w:rPr>
          <w:b/>
          <w:bCs/>
        </w:rPr>
        <w:t xml:space="preserve">Question N°7 : </w:t>
      </w:r>
      <w:r w:rsidRPr="00851804">
        <w:t>l’objectif est de savoir la disponibilité du produit sur le marché.</w:t>
      </w:r>
    </w:p>
    <w:p w:rsidR="004853D9" w:rsidRPr="00851804" w:rsidRDefault="004853D9" w:rsidP="001A608E">
      <w:pPr>
        <w:spacing w:line="360" w:lineRule="auto"/>
      </w:pPr>
      <w:r w:rsidRPr="00851804">
        <w:rPr>
          <w:b/>
          <w:bCs/>
        </w:rPr>
        <w:t>Question N°8:</w:t>
      </w:r>
      <w:r w:rsidRPr="00851804">
        <w:t>le but est de savoir si les consommateurs sont satisfaits après avoir</w:t>
      </w:r>
      <w:r w:rsidR="00851804">
        <w:t xml:space="preserve"> </w:t>
      </w:r>
      <w:r w:rsidR="005906F0">
        <w:t xml:space="preserve">consommé </w:t>
      </w:r>
      <w:r w:rsidR="006924DF">
        <w:t>les produits laitiers</w:t>
      </w:r>
      <w:r w:rsidR="005906F0">
        <w:t xml:space="preserve"> (LFB)</w:t>
      </w:r>
      <w:r w:rsidRPr="00851804">
        <w:t>.</w:t>
      </w:r>
    </w:p>
    <w:p w:rsidR="004853D9" w:rsidRPr="00851804" w:rsidRDefault="004853D9" w:rsidP="001A608E">
      <w:pPr>
        <w:spacing w:line="360" w:lineRule="auto"/>
      </w:pPr>
      <w:r w:rsidRPr="00851804">
        <w:rPr>
          <w:b/>
          <w:bCs/>
        </w:rPr>
        <w:t xml:space="preserve">Question N°9 : </w:t>
      </w:r>
      <w:r w:rsidRPr="00851804">
        <w:t>l’objectif recherché est de savoir le degré de satisfaction des</w:t>
      </w:r>
    </w:p>
    <w:p w:rsidR="004853D9" w:rsidRPr="00851804" w:rsidRDefault="006924DF" w:rsidP="001A608E">
      <w:pPr>
        <w:spacing w:line="360" w:lineRule="auto"/>
      </w:pPr>
      <w:r w:rsidRPr="00851804">
        <w:t>Consommateurs</w:t>
      </w:r>
      <w:r w:rsidR="004853D9" w:rsidRPr="00851804">
        <w:t>.</w:t>
      </w:r>
    </w:p>
    <w:p w:rsidR="004853D9" w:rsidRPr="00851804" w:rsidRDefault="004853D9" w:rsidP="001A608E">
      <w:pPr>
        <w:spacing w:line="360" w:lineRule="auto"/>
      </w:pPr>
      <w:r w:rsidRPr="00851804">
        <w:rPr>
          <w:b/>
          <w:bCs/>
        </w:rPr>
        <w:t xml:space="preserve">Question N°10 : </w:t>
      </w:r>
      <w:r w:rsidRPr="00851804">
        <w:t>le but est de recherché avec quelle</w:t>
      </w:r>
      <w:r w:rsidR="005906F0">
        <w:t xml:space="preserve"> </w:t>
      </w:r>
      <w:r w:rsidRPr="00851804">
        <w:t>est l’opinion de consommateur</w:t>
      </w:r>
      <w:r w:rsidR="00851804">
        <w:t xml:space="preserve"> </w:t>
      </w:r>
      <w:r w:rsidR="005906F0">
        <w:t>par rapport a la marque (LFB)</w:t>
      </w:r>
      <w:r w:rsidRPr="00851804">
        <w:t>.</w:t>
      </w:r>
    </w:p>
    <w:p w:rsidR="00670054" w:rsidRPr="00851804" w:rsidRDefault="00670054" w:rsidP="001A608E">
      <w:pPr>
        <w:spacing w:line="360" w:lineRule="auto"/>
      </w:pPr>
    </w:p>
    <w:p w:rsidR="00670054" w:rsidRPr="00851804" w:rsidRDefault="00670054" w:rsidP="001A608E">
      <w:pPr>
        <w:spacing w:line="360" w:lineRule="auto"/>
      </w:pPr>
    </w:p>
    <w:p w:rsidR="00FA4BEC" w:rsidRDefault="00FA4BEC" w:rsidP="001A608E">
      <w:pPr>
        <w:spacing w:line="360" w:lineRule="auto"/>
      </w:pPr>
    </w:p>
    <w:p w:rsidR="00FA4BEC" w:rsidRDefault="00FA4BEC" w:rsidP="001A608E">
      <w:pPr>
        <w:spacing w:line="360" w:lineRule="auto"/>
      </w:pPr>
    </w:p>
    <w:p w:rsidR="006C33D1" w:rsidRDefault="006C33D1" w:rsidP="001A608E">
      <w:pPr>
        <w:spacing w:line="360" w:lineRule="auto"/>
      </w:pPr>
    </w:p>
    <w:p w:rsidR="006C33D1" w:rsidRDefault="006C33D1" w:rsidP="001A608E">
      <w:pPr>
        <w:spacing w:line="360" w:lineRule="auto"/>
      </w:pPr>
    </w:p>
    <w:p w:rsidR="006C33D1" w:rsidRDefault="006C33D1" w:rsidP="001A608E">
      <w:pPr>
        <w:spacing w:line="360" w:lineRule="auto"/>
      </w:pPr>
    </w:p>
    <w:p w:rsidR="006C33D1" w:rsidRDefault="006C33D1" w:rsidP="001A608E">
      <w:pPr>
        <w:spacing w:line="360" w:lineRule="auto"/>
      </w:pPr>
    </w:p>
    <w:p w:rsidR="006C33D1" w:rsidRDefault="006C33D1" w:rsidP="001A608E">
      <w:pPr>
        <w:spacing w:line="360" w:lineRule="auto"/>
      </w:pPr>
    </w:p>
    <w:p w:rsidR="006C33D1" w:rsidRDefault="006C33D1" w:rsidP="001A608E">
      <w:pPr>
        <w:spacing w:line="360" w:lineRule="auto"/>
      </w:pPr>
    </w:p>
    <w:p w:rsidR="006C33D1" w:rsidRDefault="006C33D1" w:rsidP="001A608E">
      <w:pPr>
        <w:spacing w:line="360" w:lineRule="auto"/>
      </w:pPr>
    </w:p>
    <w:p w:rsidR="006C33D1" w:rsidRDefault="006C33D1" w:rsidP="001A608E">
      <w:pPr>
        <w:spacing w:line="360" w:lineRule="auto"/>
      </w:pPr>
    </w:p>
    <w:p w:rsidR="006C33D1" w:rsidRDefault="006C33D1" w:rsidP="001A608E">
      <w:pPr>
        <w:spacing w:line="360" w:lineRule="auto"/>
      </w:pPr>
    </w:p>
    <w:p w:rsidR="006C33D1" w:rsidRDefault="006C33D1" w:rsidP="001A608E">
      <w:pPr>
        <w:spacing w:line="360" w:lineRule="auto"/>
      </w:pPr>
    </w:p>
    <w:p w:rsidR="001C1675" w:rsidRDefault="001C1675" w:rsidP="001A608E">
      <w:pPr>
        <w:spacing w:line="360" w:lineRule="auto"/>
      </w:pPr>
    </w:p>
    <w:p w:rsidR="006B5610" w:rsidRPr="006C33D1" w:rsidRDefault="006C33D1" w:rsidP="001A608E">
      <w:pPr>
        <w:spacing w:line="360" w:lineRule="auto"/>
        <w:rPr>
          <w:b/>
          <w:bCs/>
          <w:sz w:val="28"/>
          <w:szCs w:val="28"/>
        </w:rPr>
      </w:pPr>
      <w:bookmarkStart w:id="191" w:name="_Toc53684831"/>
      <w:bookmarkStart w:id="192" w:name="_Toc56879400"/>
      <w:r w:rsidRPr="005E6613">
        <w:rPr>
          <w:rStyle w:val="Titre1Car"/>
        </w:rPr>
        <w:t xml:space="preserve">Section2 : </w:t>
      </w:r>
      <w:r w:rsidR="005F1C84" w:rsidRPr="005E6613">
        <w:rPr>
          <w:rStyle w:val="Titre1Car"/>
        </w:rPr>
        <w:t>Le dépouillement des résultats</w:t>
      </w:r>
      <w:bookmarkEnd w:id="191"/>
      <w:bookmarkEnd w:id="192"/>
      <w:r w:rsidR="005F1C84" w:rsidRPr="006C33D1">
        <w:rPr>
          <w:b/>
          <w:bCs/>
          <w:sz w:val="28"/>
          <w:szCs w:val="28"/>
        </w:rPr>
        <w:t> :</w:t>
      </w:r>
    </w:p>
    <w:p w:rsidR="006B5610" w:rsidRPr="006C33D1" w:rsidRDefault="006B5610" w:rsidP="001A608E">
      <w:pPr>
        <w:spacing w:line="360" w:lineRule="auto"/>
        <w:rPr>
          <w:b/>
          <w:bCs/>
          <w:sz w:val="28"/>
          <w:szCs w:val="28"/>
        </w:rPr>
      </w:pPr>
      <w:r w:rsidRPr="006C33D1">
        <w:rPr>
          <w:b/>
          <w:bCs/>
          <w:sz w:val="28"/>
          <w:szCs w:val="28"/>
        </w:rPr>
        <w:t>1.</w:t>
      </w:r>
      <w:r w:rsidR="00677CD6">
        <w:rPr>
          <w:b/>
          <w:bCs/>
          <w:sz w:val="28"/>
          <w:szCs w:val="28"/>
        </w:rPr>
        <w:t xml:space="preserve"> </w:t>
      </w:r>
      <w:r w:rsidRPr="006C33D1">
        <w:rPr>
          <w:b/>
          <w:bCs/>
          <w:sz w:val="28"/>
          <w:szCs w:val="28"/>
        </w:rPr>
        <w:t>Pour les consommateurs :</w:t>
      </w:r>
    </w:p>
    <w:p w:rsidR="006B5610" w:rsidRPr="005F1C84" w:rsidRDefault="006B5610" w:rsidP="001A608E">
      <w:pPr>
        <w:spacing w:line="360" w:lineRule="auto"/>
      </w:pPr>
    </w:p>
    <w:p w:rsidR="006B5610" w:rsidRPr="006B5610" w:rsidRDefault="006B5610" w:rsidP="001A608E">
      <w:pPr>
        <w:spacing w:line="360" w:lineRule="auto"/>
      </w:pPr>
      <w:r w:rsidRPr="006B5610">
        <w:rPr>
          <w:rFonts w:ascii="SymbolMT" w:cs="SymbolMT" w:hint="cs"/>
        </w:rPr>
        <w:t>•</w:t>
      </w:r>
      <w:r w:rsidRPr="006B5610">
        <w:rPr>
          <w:rFonts w:ascii="SymbolMT" w:cs="SymbolMT"/>
        </w:rPr>
        <w:t xml:space="preserve"> </w:t>
      </w:r>
      <w:r w:rsidRPr="006B5610">
        <w:rPr>
          <w:b/>
          <w:bCs/>
        </w:rPr>
        <w:t xml:space="preserve">Fiche signalétique : </w:t>
      </w:r>
      <w:r w:rsidRPr="006B5610">
        <w:t>Se sont des informations personnelles des enquêtés.</w:t>
      </w:r>
    </w:p>
    <w:p w:rsidR="006B5610" w:rsidRPr="006B5610" w:rsidRDefault="006B5610" w:rsidP="001A608E">
      <w:pPr>
        <w:spacing w:line="360" w:lineRule="auto"/>
      </w:pPr>
      <w:r w:rsidRPr="006B5610">
        <w:t>Question 01 : quelle est votre sexe ?</w:t>
      </w:r>
    </w:p>
    <w:p w:rsidR="006B5610" w:rsidRDefault="006B5610" w:rsidP="001A608E">
      <w:pPr>
        <w:spacing w:line="360" w:lineRule="auto"/>
      </w:pPr>
      <w:r>
        <w:t>Tableau N°</w:t>
      </w:r>
      <w:r w:rsidR="00C23BD5">
        <w:t>4</w:t>
      </w:r>
      <w:r w:rsidRPr="006B5610">
        <w:t xml:space="preserve"> : Répartition de l’échantillon par sexe.</w:t>
      </w:r>
    </w:p>
    <w:tbl>
      <w:tblPr>
        <w:tblStyle w:val="Grilledutableau"/>
        <w:tblW w:w="0" w:type="auto"/>
        <w:tblInd w:w="1101" w:type="dxa"/>
        <w:tblLook w:val="04A0"/>
      </w:tblPr>
      <w:tblGrid>
        <w:gridCol w:w="1714"/>
        <w:gridCol w:w="1546"/>
        <w:gridCol w:w="1701"/>
      </w:tblGrid>
      <w:tr w:rsidR="006B5610" w:rsidTr="006B5610">
        <w:tc>
          <w:tcPr>
            <w:tcW w:w="1714" w:type="dxa"/>
          </w:tcPr>
          <w:p w:rsidR="006B5610" w:rsidRDefault="006B5610" w:rsidP="001A608E">
            <w:pPr>
              <w:spacing w:line="360" w:lineRule="auto"/>
              <w:rPr>
                <w:u w:val="single"/>
              </w:rPr>
            </w:pPr>
            <w:r w:rsidRPr="006B5610">
              <w:t>désignation</w:t>
            </w:r>
          </w:p>
        </w:tc>
        <w:tc>
          <w:tcPr>
            <w:tcW w:w="1546" w:type="dxa"/>
          </w:tcPr>
          <w:p w:rsidR="006B5610" w:rsidRPr="006B5610" w:rsidRDefault="008E40AC" w:rsidP="001A608E">
            <w:pPr>
              <w:spacing w:line="360" w:lineRule="auto"/>
            </w:pPr>
            <w:r>
              <w:t>effectifs</w:t>
            </w:r>
          </w:p>
        </w:tc>
        <w:tc>
          <w:tcPr>
            <w:tcW w:w="1701" w:type="dxa"/>
          </w:tcPr>
          <w:p w:rsidR="006B5610" w:rsidRDefault="006B5610" w:rsidP="001A608E">
            <w:pPr>
              <w:spacing w:line="360" w:lineRule="auto"/>
              <w:rPr>
                <w:u w:val="single"/>
              </w:rPr>
            </w:pPr>
            <w:r w:rsidRPr="006B5610">
              <w:t>pourcentage</w:t>
            </w:r>
          </w:p>
        </w:tc>
      </w:tr>
      <w:tr w:rsidR="006B5610" w:rsidTr="006B5610">
        <w:trPr>
          <w:trHeight w:val="396"/>
        </w:trPr>
        <w:tc>
          <w:tcPr>
            <w:tcW w:w="1714" w:type="dxa"/>
          </w:tcPr>
          <w:p w:rsidR="006B5610" w:rsidRDefault="00C23BD5" w:rsidP="001A608E">
            <w:pPr>
              <w:spacing w:line="360" w:lineRule="auto"/>
              <w:rPr>
                <w:u w:val="single"/>
              </w:rPr>
            </w:pPr>
            <w:r w:rsidRPr="006B5610">
              <w:t>M</w:t>
            </w:r>
            <w:r w:rsidR="006B5610" w:rsidRPr="006B5610">
              <w:t>asculin</w:t>
            </w:r>
          </w:p>
        </w:tc>
        <w:tc>
          <w:tcPr>
            <w:tcW w:w="1546" w:type="dxa"/>
          </w:tcPr>
          <w:p w:rsidR="006B5610" w:rsidRPr="008E40AC" w:rsidRDefault="008E40AC" w:rsidP="001A608E">
            <w:pPr>
              <w:spacing w:line="360" w:lineRule="auto"/>
            </w:pPr>
            <w:r>
              <w:t>40</w:t>
            </w:r>
          </w:p>
        </w:tc>
        <w:tc>
          <w:tcPr>
            <w:tcW w:w="1701" w:type="dxa"/>
          </w:tcPr>
          <w:p w:rsidR="006B5610" w:rsidRPr="008E40AC" w:rsidRDefault="008E40AC" w:rsidP="001A608E">
            <w:pPr>
              <w:spacing w:line="360" w:lineRule="auto"/>
            </w:pPr>
            <w:r>
              <w:t>80%</w:t>
            </w:r>
          </w:p>
        </w:tc>
      </w:tr>
      <w:tr w:rsidR="006B5610" w:rsidTr="006B5610">
        <w:trPr>
          <w:trHeight w:val="487"/>
        </w:trPr>
        <w:tc>
          <w:tcPr>
            <w:tcW w:w="1714" w:type="dxa"/>
          </w:tcPr>
          <w:p w:rsidR="006B5610" w:rsidRDefault="00FD13F6" w:rsidP="001A608E">
            <w:pPr>
              <w:spacing w:line="360" w:lineRule="auto"/>
              <w:rPr>
                <w:u w:val="single"/>
              </w:rPr>
            </w:pPr>
            <w:r>
              <w:t>F</w:t>
            </w:r>
            <w:r w:rsidR="006B5610">
              <w:t>émi</w:t>
            </w:r>
            <w:r w:rsidR="006B5610" w:rsidRPr="006B5610">
              <w:t>nin</w:t>
            </w:r>
          </w:p>
        </w:tc>
        <w:tc>
          <w:tcPr>
            <w:tcW w:w="1546" w:type="dxa"/>
          </w:tcPr>
          <w:p w:rsidR="006B5610" w:rsidRPr="008E40AC" w:rsidRDefault="008E40AC" w:rsidP="001A608E">
            <w:pPr>
              <w:spacing w:line="360" w:lineRule="auto"/>
            </w:pPr>
            <w:r>
              <w:t>10</w:t>
            </w:r>
          </w:p>
        </w:tc>
        <w:tc>
          <w:tcPr>
            <w:tcW w:w="1701" w:type="dxa"/>
          </w:tcPr>
          <w:p w:rsidR="006B5610" w:rsidRPr="008E40AC" w:rsidRDefault="008E40AC" w:rsidP="001A608E">
            <w:pPr>
              <w:spacing w:line="360" w:lineRule="auto"/>
            </w:pPr>
            <w:r>
              <w:t>10%</w:t>
            </w:r>
          </w:p>
        </w:tc>
      </w:tr>
      <w:tr w:rsidR="006B5610" w:rsidTr="006B5610">
        <w:trPr>
          <w:trHeight w:val="590"/>
        </w:trPr>
        <w:tc>
          <w:tcPr>
            <w:tcW w:w="1714" w:type="dxa"/>
          </w:tcPr>
          <w:p w:rsidR="006B5610" w:rsidRDefault="00C23BD5" w:rsidP="001A608E">
            <w:pPr>
              <w:spacing w:line="360" w:lineRule="auto"/>
              <w:rPr>
                <w:u w:val="single"/>
              </w:rPr>
            </w:pPr>
            <w:r w:rsidRPr="006B5610">
              <w:t>T</w:t>
            </w:r>
            <w:r w:rsidR="006B5610" w:rsidRPr="006B5610">
              <w:t>otal</w:t>
            </w:r>
          </w:p>
        </w:tc>
        <w:tc>
          <w:tcPr>
            <w:tcW w:w="1546" w:type="dxa"/>
          </w:tcPr>
          <w:p w:rsidR="006B5610" w:rsidRPr="008E40AC" w:rsidRDefault="008E40AC" w:rsidP="001A608E">
            <w:pPr>
              <w:spacing w:line="360" w:lineRule="auto"/>
            </w:pPr>
            <w:r>
              <w:t>50</w:t>
            </w:r>
          </w:p>
        </w:tc>
        <w:tc>
          <w:tcPr>
            <w:tcW w:w="1701" w:type="dxa"/>
          </w:tcPr>
          <w:p w:rsidR="006B5610" w:rsidRPr="008E40AC" w:rsidRDefault="008E40AC" w:rsidP="001A608E">
            <w:pPr>
              <w:spacing w:line="360" w:lineRule="auto"/>
            </w:pPr>
            <w:r>
              <w:t>100%</w:t>
            </w:r>
          </w:p>
        </w:tc>
      </w:tr>
    </w:tbl>
    <w:p w:rsidR="006B5610" w:rsidRDefault="006B5610" w:rsidP="001A608E">
      <w:pPr>
        <w:spacing w:line="360" w:lineRule="auto"/>
      </w:pPr>
    </w:p>
    <w:p w:rsidR="006B5610" w:rsidRPr="006B5610" w:rsidRDefault="006B5610" w:rsidP="001A608E">
      <w:pPr>
        <w:spacing w:line="360" w:lineRule="auto"/>
      </w:pPr>
      <w:r w:rsidRPr="006B5610">
        <w:rPr>
          <w:b/>
          <w:bCs/>
        </w:rPr>
        <w:t xml:space="preserve">Source : </w:t>
      </w:r>
      <w:r w:rsidRPr="006B5610">
        <w:t>construit par nous-mêmes à partir des données de l’enquête.</w:t>
      </w:r>
    </w:p>
    <w:p w:rsidR="006B5610" w:rsidRDefault="006B5610" w:rsidP="001A608E">
      <w:pPr>
        <w:spacing w:line="360" w:lineRule="auto"/>
      </w:pPr>
      <w:r>
        <w:t xml:space="preserve">Figure N° </w:t>
      </w:r>
      <w:r w:rsidR="00E24FB1">
        <w:t>13</w:t>
      </w:r>
      <w:r w:rsidRPr="006B5610">
        <w:t xml:space="preserve"> : Répartition de l’échantillon par sexe.</w:t>
      </w:r>
    </w:p>
    <w:p w:rsidR="006B5610" w:rsidRPr="006B5610" w:rsidRDefault="006B5610" w:rsidP="001A608E">
      <w:pPr>
        <w:spacing w:line="360" w:lineRule="auto"/>
      </w:pPr>
    </w:p>
    <w:p w:rsidR="00E20B45" w:rsidRDefault="008E40AC" w:rsidP="001A608E">
      <w:pPr>
        <w:spacing w:line="360" w:lineRule="auto"/>
      </w:pPr>
      <w:r>
        <w:rPr>
          <w:noProof/>
          <w:lang w:eastAsia="fr-FR"/>
        </w:rPr>
        <w:drawing>
          <wp:inline distT="0" distB="0" distL="0" distR="0">
            <wp:extent cx="4287329" cy="2812211"/>
            <wp:effectExtent l="19050" t="0" r="0" b="0"/>
            <wp:docPr id="2" name="Image 1" descr="Nombre de sex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sexe.png"/>
                    <pic:cNvPicPr/>
                  </pic:nvPicPr>
                  <pic:blipFill>
                    <a:blip r:embed="rId18"/>
                    <a:stretch>
                      <a:fillRect/>
                    </a:stretch>
                  </pic:blipFill>
                  <pic:spPr>
                    <a:xfrm>
                      <a:off x="0" y="0"/>
                      <a:ext cx="4284309" cy="2810230"/>
                    </a:xfrm>
                    <a:prstGeom prst="rect">
                      <a:avLst/>
                    </a:prstGeom>
                  </pic:spPr>
                </pic:pic>
              </a:graphicData>
            </a:graphic>
          </wp:inline>
        </w:drawing>
      </w:r>
    </w:p>
    <w:p w:rsidR="00E20B45" w:rsidRDefault="00E20B45" w:rsidP="0052198D">
      <w:pPr>
        <w:spacing w:line="360" w:lineRule="auto"/>
      </w:pPr>
      <w:r>
        <w:rPr>
          <w:b/>
          <w:bCs/>
          <w:sz w:val="28"/>
          <w:szCs w:val="28"/>
        </w:rPr>
        <w:t xml:space="preserve">Source : </w:t>
      </w:r>
      <w:r>
        <w:t>construit par nous-mêmes à partir des données de l’enquête.</w:t>
      </w:r>
    </w:p>
    <w:p w:rsidR="00E20B45" w:rsidRDefault="00E20B45" w:rsidP="001A608E">
      <w:pPr>
        <w:spacing w:line="360" w:lineRule="auto"/>
      </w:pPr>
      <w:r>
        <w:t>Commentaire :</w:t>
      </w:r>
    </w:p>
    <w:p w:rsidR="00E20B45" w:rsidRDefault="00E20B45" w:rsidP="001A608E">
      <w:pPr>
        <w:spacing w:line="360" w:lineRule="auto"/>
      </w:pPr>
      <w:r w:rsidRPr="00E20B45">
        <w:t>Le tableau ci-dessus affiche que le sexe masculin domine avec un pourcentage de</w:t>
      </w:r>
      <w:r>
        <w:t xml:space="preserve"> 80% </w:t>
      </w:r>
      <w:r w:rsidRPr="00E20B45">
        <w:t>sur l’</w:t>
      </w:r>
      <w:r>
        <w:t>ensemble des enquêtés contre 20</w:t>
      </w:r>
      <w:r w:rsidRPr="00E20B45">
        <w:t xml:space="preserve">% pour le sexe féminin, donc on </w:t>
      </w:r>
      <w:r w:rsidRPr="00E20B45">
        <w:lastRenderedPageBreak/>
        <w:t>peut comprendre d’après les résultats approuvés ci-des</w:t>
      </w:r>
      <w:r>
        <w:t>sus que dans la wilaya de Boummerdes</w:t>
      </w:r>
      <w:r w:rsidRPr="00E20B45">
        <w:t>, c’est l’homme qui effectue beaucoup d’achats en le comparant avec la femme.</w:t>
      </w:r>
    </w:p>
    <w:p w:rsidR="00E20B45" w:rsidRDefault="00E20B45" w:rsidP="001A608E">
      <w:pPr>
        <w:spacing w:line="360" w:lineRule="auto"/>
      </w:pPr>
    </w:p>
    <w:p w:rsidR="005F3FDA" w:rsidRDefault="005F3FDA" w:rsidP="001A608E">
      <w:pPr>
        <w:spacing w:line="360" w:lineRule="auto"/>
      </w:pPr>
      <w:r w:rsidRPr="005F3FDA">
        <w:t>Question N02 : A quelle tranche d’âge apparentez-vous ?</w:t>
      </w:r>
    </w:p>
    <w:p w:rsidR="005F3FDA" w:rsidRDefault="00C23BD5" w:rsidP="001A608E">
      <w:pPr>
        <w:spacing w:line="360" w:lineRule="auto"/>
      </w:pPr>
      <w:r>
        <w:t>Tableau N°5</w:t>
      </w:r>
      <w:r w:rsidR="005F3FDA" w:rsidRPr="005F3FDA">
        <w:t xml:space="preserve"> : Répartition de l’échantillon par tranche d’âge</w:t>
      </w:r>
    </w:p>
    <w:p w:rsidR="005F3FDA" w:rsidRDefault="005F3FDA" w:rsidP="001A608E">
      <w:pPr>
        <w:spacing w:line="360" w:lineRule="auto"/>
      </w:pPr>
    </w:p>
    <w:tbl>
      <w:tblPr>
        <w:tblStyle w:val="Grilledutableau"/>
        <w:tblW w:w="0" w:type="auto"/>
        <w:tblLook w:val="04A0"/>
      </w:tblPr>
      <w:tblGrid>
        <w:gridCol w:w="2815"/>
        <w:gridCol w:w="1971"/>
        <w:gridCol w:w="2126"/>
      </w:tblGrid>
      <w:tr w:rsidR="002D252B" w:rsidTr="002D252B">
        <w:tc>
          <w:tcPr>
            <w:tcW w:w="2815" w:type="dxa"/>
          </w:tcPr>
          <w:p w:rsidR="002D252B" w:rsidRPr="002D252B" w:rsidRDefault="002B564E" w:rsidP="001A608E">
            <w:pPr>
              <w:spacing w:line="360" w:lineRule="auto"/>
            </w:pPr>
            <w:r>
              <w:t>D</w:t>
            </w:r>
            <w:r w:rsidR="002D252B">
              <w:t>ésignation</w:t>
            </w:r>
          </w:p>
        </w:tc>
        <w:tc>
          <w:tcPr>
            <w:tcW w:w="1971" w:type="dxa"/>
          </w:tcPr>
          <w:p w:rsidR="002D252B" w:rsidRPr="002D252B" w:rsidRDefault="002D252B" w:rsidP="001A608E">
            <w:pPr>
              <w:spacing w:line="360" w:lineRule="auto"/>
            </w:pPr>
            <w:r>
              <w:t>effectifs</w:t>
            </w:r>
          </w:p>
        </w:tc>
        <w:tc>
          <w:tcPr>
            <w:tcW w:w="2126" w:type="dxa"/>
          </w:tcPr>
          <w:p w:rsidR="002D252B" w:rsidRDefault="002D252B" w:rsidP="001A608E">
            <w:pPr>
              <w:spacing w:line="360" w:lineRule="auto"/>
              <w:rPr>
                <w:u w:val="single"/>
              </w:rPr>
            </w:pPr>
            <w:r w:rsidRPr="002D252B">
              <w:t>pourcentage</w:t>
            </w:r>
          </w:p>
        </w:tc>
      </w:tr>
      <w:tr w:rsidR="002D252B" w:rsidTr="002D252B">
        <w:tc>
          <w:tcPr>
            <w:tcW w:w="2815" w:type="dxa"/>
          </w:tcPr>
          <w:p w:rsidR="002D252B" w:rsidRPr="002D252B" w:rsidRDefault="002D252B" w:rsidP="001A608E">
            <w:pPr>
              <w:spacing w:line="360" w:lineRule="auto"/>
            </w:pPr>
            <w:r>
              <w:t>Moins de 18 ans</w:t>
            </w:r>
          </w:p>
        </w:tc>
        <w:tc>
          <w:tcPr>
            <w:tcW w:w="1971" w:type="dxa"/>
          </w:tcPr>
          <w:p w:rsidR="002D252B" w:rsidRPr="002D252B" w:rsidRDefault="002D252B" w:rsidP="001A608E">
            <w:pPr>
              <w:spacing w:line="360" w:lineRule="auto"/>
            </w:pPr>
            <w:r>
              <w:t>5</w:t>
            </w:r>
          </w:p>
        </w:tc>
        <w:tc>
          <w:tcPr>
            <w:tcW w:w="2126" w:type="dxa"/>
          </w:tcPr>
          <w:p w:rsidR="002D252B" w:rsidRDefault="006924DF" w:rsidP="001A608E">
            <w:pPr>
              <w:spacing w:line="360" w:lineRule="auto"/>
            </w:pPr>
            <w:r>
              <w:t>8.8%</w:t>
            </w:r>
          </w:p>
        </w:tc>
      </w:tr>
      <w:tr w:rsidR="002D252B" w:rsidTr="002D252B">
        <w:tc>
          <w:tcPr>
            <w:tcW w:w="2815" w:type="dxa"/>
          </w:tcPr>
          <w:p w:rsidR="002D252B" w:rsidRPr="002D252B" w:rsidRDefault="002D252B" w:rsidP="001A608E">
            <w:pPr>
              <w:spacing w:line="360" w:lineRule="auto"/>
            </w:pPr>
            <w:r>
              <w:t>Entre 18 ans et 25ans</w:t>
            </w:r>
          </w:p>
        </w:tc>
        <w:tc>
          <w:tcPr>
            <w:tcW w:w="1971" w:type="dxa"/>
          </w:tcPr>
          <w:p w:rsidR="002D252B" w:rsidRPr="002D252B" w:rsidRDefault="002D252B" w:rsidP="001A608E">
            <w:pPr>
              <w:spacing w:line="360" w:lineRule="auto"/>
            </w:pPr>
            <w:r>
              <w:t>8</w:t>
            </w:r>
          </w:p>
        </w:tc>
        <w:tc>
          <w:tcPr>
            <w:tcW w:w="2126" w:type="dxa"/>
          </w:tcPr>
          <w:p w:rsidR="002D252B" w:rsidRDefault="006924DF" w:rsidP="001A608E">
            <w:pPr>
              <w:spacing w:line="360" w:lineRule="auto"/>
            </w:pPr>
            <w:r>
              <w:t>19.3%</w:t>
            </w:r>
          </w:p>
        </w:tc>
      </w:tr>
      <w:tr w:rsidR="002D252B" w:rsidTr="002D252B">
        <w:tc>
          <w:tcPr>
            <w:tcW w:w="2815" w:type="dxa"/>
          </w:tcPr>
          <w:p w:rsidR="002D252B" w:rsidRPr="002D252B" w:rsidRDefault="002D252B" w:rsidP="001A608E">
            <w:pPr>
              <w:spacing w:line="360" w:lineRule="auto"/>
            </w:pPr>
            <w:r>
              <w:t>entre 25ans et 35 ans</w:t>
            </w:r>
          </w:p>
        </w:tc>
        <w:tc>
          <w:tcPr>
            <w:tcW w:w="1971" w:type="dxa"/>
          </w:tcPr>
          <w:p w:rsidR="002D252B" w:rsidRPr="002D252B" w:rsidRDefault="002D252B" w:rsidP="001A608E">
            <w:pPr>
              <w:spacing w:line="360" w:lineRule="auto"/>
            </w:pPr>
            <w:r>
              <w:t>11</w:t>
            </w:r>
          </w:p>
        </w:tc>
        <w:tc>
          <w:tcPr>
            <w:tcW w:w="2126" w:type="dxa"/>
          </w:tcPr>
          <w:p w:rsidR="002D252B" w:rsidRDefault="00F76B83" w:rsidP="001A608E">
            <w:pPr>
              <w:spacing w:line="360" w:lineRule="auto"/>
            </w:pPr>
            <w:r>
              <w:t>21.1%</w:t>
            </w:r>
          </w:p>
        </w:tc>
      </w:tr>
      <w:tr w:rsidR="002D252B" w:rsidTr="002D252B">
        <w:tc>
          <w:tcPr>
            <w:tcW w:w="2815" w:type="dxa"/>
          </w:tcPr>
          <w:p w:rsidR="002D252B" w:rsidRPr="002D252B" w:rsidRDefault="002D252B" w:rsidP="001A608E">
            <w:pPr>
              <w:spacing w:line="360" w:lineRule="auto"/>
            </w:pPr>
            <w:r>
              <w:t>Entre 35 ans et 45 ans</w:t>
            </w:r>
          </w:p>
        </w:tc>
        <w:tc>
          <w:tcPr>
            <w:tcW w:w="1971" w:type="dxa"/>
          </w:tcPr>
          <w:p w:rsidR="002D252B" w:rsidRPr="002D252B" w:rsidRDefault="002D252B" w:rsidP="001A608E">
            <w:pPr>
              <w:spacing w:line="360" w:lineRule="auto"/>
            </w:pPr>
            <w:r>
              <w:t>8</w:t>
            </w:r>
          </w:p>
        </w:tc>
        <w:tc>
          <w:tcPr>
            <w:tcW w:w="2126" w:type="dxa"/>
          </w:tcPr>
          <w:p w:rsidR="002D252B" w:rsidRDefault="006924DF" w:rsidP="001A608E">
            <w:pPr>
              <w:spacing w:line="360" w:lineRule="auto"/>
            </w:pPr>
            <w:r>
              <w:t>14%</w:t>
            </w:r>
          </w:p>
        </w:tc>
      </w:tr>
      <w:tr w:rsidR="002D252B" w:rsidTr="002D252B">
        <w:tc>
          <w:tcPr>
            <w:tcW w:w="2815" w:type="dxa"/>
          </w:tcPr>
          <w:p w:rsidR="002D252B" w:rsidRPr="002D252B" w:rsidRDefault="002D252B" w:rsidP="001A608E">
            <w:pPr>
              <w:spacing w:line="360" w:lineRule="auto"/>
            </w:pPr>
            <w:r>
              <w:t>45 ans est plus</w:t>
            </w:r>
          </w:p>
        </w:tc>
        <w:tc>
          <w:tcPr>
            <w:tcW w:w="1971" w:type="dxa"/>
          </w:tcPr>
          <w:p w:rsidR="002D252B" w:rsidRPr="002D252B" w:rsidRDefault="002D252B" w:rsidP="001A608E">
            <w:pPr>
              <w:spacing w:line="360" w:lineRule="auto"/>
            </w:pPr>
            <w:r>
              <w:t>18</w:t>
            </w:r>
          </w:p>
        </w:tc>
        <w:tc>
          <w:tcPr>
            <w:tcW w:w="2126" w:type="dxa"/>
          </w:tcPr>
          <w:p w:rsidR="002D252B" w:rsidRDefault="006924DF" w:rsidP="001A608E">
            <w:pPr>
              <w:spacing w:line="360" w:lineRule="auto"/>
            </w:pPr>
            <w:r>
              <w:t>36.8%</w:t>
            </w:r>
          </w:p>
        </w:tc>
      </w:tr>
      <w:tr w:rsidR="002D252B" w:rsidTr="002D252B">
        <w:tc>
          <w:tcPr>
            <w:tcW w:w="2815" w:type="dxa"/>
          </w:tcPr>
          <w:p w:rsidR="002D252B" w:rsidRPr="002D252B" w:rsidRDefault="002D252B" w:rsidP="001A608E">
            <w:pPr>
              <w:spacing w:line="360" w:lineRule="auto"/>
            </w:pPr>
            <w:r>
              <w:t xml:space="preserve">Total générale </w:t>
            </w:r>
          </w:p>
        </w:tc>
        <w:tc>
          <w:tcPr>
            <w:tcW w:w="1971" w:type="dxa"/>
          </w:tcPr>
          <w:p w:rsidR="002D252B" w:rsidRPr="002D252B" w:rsidRDefault="002D252B" w:rsidP="001A608E">
            <w:pPr>
              <w:spacing w:line="360" w:lineRule="auto"/>
            </w:pPr>
            <w:r>
              <w:t>50</w:t>
            </w:r>
          </w:p>
        </w:tc>
        <w:tc>
          <w:tcPr>
            <w:tcW w:w="2126" w:type="dxa"/>
          </w:tcPr>
          <w:p w:rsidR="002D252B" w:rsidRPr="006924DF" w:rsidRDefault="006924DF" w:rsidP="001A608E">
            <w:pPr>
              <w:spacing w:line="360" w:lineRule="auto"/>
            </w:pPr>
            <w:r>
              <w:t>100%</w:t>
            </w:r>
          </w:p>
        </w:tc>
      </w:tr>
    </w:tbl>
    <w:p w:rsidR="002D252B" w:rsidRDefault="002D252B" w:rsidP="001A608E">
      <w:pPr>
        <w:spacing w:line="360" w:lineRule="auto"/>
      </w:pPr>
    </w:p>
    <w:p w:rsidR="002D252B" w:rsidRDefault="002D252B" w:rsidP="001A608E">
      <w:pPr>
        <w:spacing w:line="360" w:lineRule="auto"/>
      </w:pPr>
      <w:r>
        <w:rPr>
          <w:b/>
          <w:bCs/>
        </w:rPr>
        <w:t xml:space="preserve">Source : </w:t>
      </w:r>
      <w:r>
        <w:t>construit par nous-mêmes à partir des données de l’enquête.</w:t>
      </w:r>
    </w:p>
    <w:p w:rsidR="00473FAC" w:rsidRDefault="002D252B" w:rsidP="001A608E">
      <w:pPr>
        <w:spacing w:line="360" w:lineRule="auto"/>
      </w:pPr>
      <w:r>
        <w:t xml:space="preserve">Figure N° </w:t>
      </w:r>
      <w:r w:rsidR="00E24FB1">
        <w:t>14</w:t>
      </w:r>
      <w:r>
        <w:t>: Répartition de l’échantillon par tranche d’âge</w:t>
      </w:r>
    </w:p>
    <w:p w:rsidR="00473FAC" w:rsidRDefault="006B7392" w:rsidP="001A608E">
      <w:pPr>
        <w:spacing w:line="360" w:lineRule="auto"/>
      </w:pPr>
      <w:r>
        <w:rPr>
          <w:noProof/>
          <w:lang w:eastAsia="fr-FR"/>
        </w:rPr>
        <w:drawing>
          <wp:inline distT="0" distB="0" distL="0" distR="0">
            <wp:extent cx="4999518" cy="2751064"/>
            <wp:effectExtent l="19050" t="0" r="0" b="0"/>
            <wp:docPr id="15" name="Image 14" descr="Nombre de Age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Age (2).png"/>
                    <pic:cNvPicPr/>
                  </pic:nvPicPr>
                  <pic:blipFill>
                    <a:blip r:embed="rId19"/>
                    <a:stretch>
                      <a:fillRect/>
                    </a:stretch>
                  </pic:blipFill>
                  <pic:spPr>
                    <a:xfrm>
                      <a:off x="0" y="0"/>
                      <a:ext cx="5001785" cy="2752312"/>
                    </a:xfrm>
                    <a:prstGeom prst="rect">
                      <a:avLst/>
                    </a:prstGeom>
                  </pic:spPr>
                </pic:pic>
              </a:graphicData>
            </a:graphic>
          </wp:inline>
        </w:drawing>
      </w:r>
    </w:p>
    <w:p w:rsidR="00473FAC" w:rsidRDefault="00473FAC" w:rsidP="001A608E">
      <w:pPr>
        <w:spacing w:line="360" w:lineRule="auto"/>
      </w:pPr>
    </w:p>
    <w:p w:rsidR="00473FAC" w:rsidRDefault="00473FAC" w:rsidP="0052198D">
      <w:pPr>
        <w:spacing w:line="360" w:lineRule="auto"/>
      </w:pPr>
      <w:r>
        <w:rPr>
          <w:b/>
          <w:bCs/>
        </w:rPr>
        <w:t xml:space="preserve">Source : </w:t>
      </w:r>
      <w:r>
        <w:t>construit par nous-mêmes à partir des données de l’enquête</w:t>
      </w:r>
    </w:p>
    <w:p w:rsidR="00473FAC" w:rsidRPr="00D37F17" w:rsidRDefault="00473FAC" w:rsidP="001A608E">
      <w:pPr>
        <w:spacing w:line="360" w:lineRule="auto"/>
      </w:pPr>
      <w:r w:rsidRPr="00D37F17">
        <w:t>Commentaire :</w:t>
      </w:r>
    </w:p>
    <w:p w:rsidR="00473FAC" w:rsidRDefault="00D37F17" w:rsidP="001A608E">
      <w:pPr>
        <w:spacing w:line="360" w:lineRule="auto"/>
      </w:pPr>
      <w:r w:rsidRPr="00D37F17">
        <w:lastRenderedPageBreak/>
        <w:t>Nous constatons à partir de tableau ci –dessus que les résultats obtenus sont imposé par les consommateurs âgés de 45 ans est plus (36</w:t>
      </w:r>
      <w:r w:rsidR="00527579">
        <w:t>.8</w:t>
      </w:r>
      <w:r w:rsidRPr="00D37F17">
        <w:t>%) et par ceux qui sont âgés co</w:t>
      </w:r>
      <w:r w:rsidR="00527579">
        <w:t>mpris entre 25 ans et 35 ans (21.1</w:t>
      </w:r>
      <w:r w:rsidRPr="00D37F17">
        <w:t>%) , et ce ceux de  35 ans à 45ans  et de 18 ans à 25 ans  sont pareille (16%),  par contre la classe moins de 18 ans (10%) est ce derniers a cause de difficulté d’enquêté les enfants sur le terrain</w:t>
      </w:r>
      <w:r>
        <w:t>.</w:t>
      </w:r>
    </w:p>
    <w:p w:rsidR="00304690" w:rsidRDefault="00304690" w:rsidP="001A608E">
      <w:pPr>
        <w:spacing w:line="360" w:lineRule="auto"/>
      </w:pPr>
    </w:p>
    <w:p w:rsidR="00563FE4" w:rsidRDefault="00563FE4" w:rsidP="001A608E">
      <w:pPr>
        <w:spacing w:line="360" w:lineRule="auto"/>
      </w:pPr>
      <w:r w:rsidRPr="006C33D1">
        <w:rPr>
          <w:b/>
          <w:bCs/>
        </w:rPr>
        <w:t xml:space="preserve">Question N°03 : </w:t>
      </w:r>
      <w:r>
        <w:t>Quelle est votre catégorie socio professionnelle ?</w:t>
      </w:r>
    </w:p>
    <w:p w:rsidR="00D37F17" w:rsidRDefault="00563FE4" w:rsidP="001A608E">
      <w:pPr>
        <w:spacing w:line="360" w:lineRule="auto"/>
      </w:pPr>
      <w:r w:rsidRPr="006C33D1">
        <w:rPr>
          <w:b/>
          <w:bCs/>
        </w:rPr>
        <w:t xml:space="preserve">Tableau N°  </w:t>
      </w:r>
      <w:r w:rsidR="00C23BD5" w:rsidRPr="006C33D1">
        <w:rPr>
          <w:b/>
          <w:bCs/>
        </w:rPr>
        <w:t>6</w:t>
      </w:r>
      <w:r w:rsidRPr="006C33D1">
        <w:rPr>
          <w:b/>
          <w:bCs/>
        </w:rPr>
        <w:t>:</w:t>
      </w:r>
      <w:r>
        <w:t xml:space="preserve"> Répartition de l’échantillon catégorie socio professionnelle.</w:t>
      </w:r>
    </w:p>
    <w:p w:rsidR="00563FE4" w:rsidRDefault="00563FE4" w:rsidP="001A608E">
      <w:pPr>
        <w:spacing w:line="360" w:lineRule="auto"/>
      </w:pPr>
    </w:p>
    <w:tbl>
      <w:tblPr>
        <w:tblStyle w:val="Grilledutableau"/>
        <w:tblW w:w="0" w:type="auto"/>
        <w:tblLook w:val="04A0"/>
      </w:tblPr>
      <w:tblGrid>
        <w:gridCol w:w="2815"/>
        <w:gridCol w:w="2815"/>
        <w:gridCol w:w="2816"/>
      </w:tblGrid>
      <w:tr w:rsidR="00F47228" w:rsidTr="00F47228">
        <w:tc>
          <w:tcPr>
            <w:tcW w:w="2815" w:type="dxa"/>
          </w:tcPr>
          <w:p w:rsidR="00F47228" w:rsidRDefault="002B564E" w:rsidP="001A608E">
            <w:pPr>
              <w:spacing w:line="360" w:lineRule="auto"/>
            </w:pPr>
            <w:r>
              <w:t>D</w:t>
            </w:r>
            <w:r w:rsidR="00F47228">
              <w:t>ésignation</w:t>
            </w:r>
          </w:p>
        </w:tc>
        <w:tc>
          <w:tcPr>
            <w:tcW w:w="2815" w:type="dxa"/>
          </w:tcPr>
          <w:p w:rsidR="00F47228" w:rsidRDefault="00FE47C6" w:rsidP="001A608E">
            <w:pPr>
              <w:spacing w:line="360" w:lineRule="auto"/>
            </w:pPr>
            <w:r>
              <w:t>E</w:t>
            </w:r>
            <w:r w:rsidR="00F47228">
              <w:t>ffectifs</w:t>
            </w:r>
          </w:p>
        </w:tc>
        <w:tc>
          <w:tcPr>
            <w:tcW w:w="2816" w:type="dxa"/>
          </w:tcPr>
          <w:p w:rsidR="00F47228" w:rsidRDefault="006C33D1" w:rsidP="001A608E">
            <w:pPr>
              <w:spacing w:line="360" w:lineRule="auto"/>
            </w:pPr>
            <w:r>
              <w:t>P</w:t>
            </w:r>
            <w:r w:rsidR="00F47228">
              <w:t>ourcentage</w:t>
            </w:r>
          </w:p>
        </w:tc>
      </w:tr>
      <w:tr w:rsidR="00F47228" w:rsidTr="00F47228">
        <w:tc>
          <w:tcPr>
            <w:tcW w:w="2815" w:type="dxa"/>
          </w:tcPr>
          <w:p w:rsidR="00F47228" w:rsidRDefault="00F47228" w:rsidP="001A608E">
            <w:pPr>
              <w:spacing w:line="360" w:lineRule="auto"/>
            </w:pPr>
            <w:r>
              <w:t>Etudiant(e)</w:t>
            </w:r>
          </w:p>
        </w:tc>
        <w:tc>
          <w:tcPr>
            <w:tcW w:w="2815" w:type="dxa"/>
          </w:tcPr>
          <w:p w:rsidR="00F47228" w:rsidRDefault="00F47228" w:rsidP="001A608E">
            <w:pPr>
              <w:spacing w:line="360" w:lineRule="auto"/>
            </w:pPr>
            <w:r>
              <w:t>11</w:t>
            </w:r>
          </w:p>
        </w:tc>
        <w:tc>
          <w:tcPr>
            <w:tcW w:w="2816" w:type="dxa"/>
          </w:tcPr>
          <w:p w:rsidR="00F47228" w:rsidRDefault="00F76B83" w:rsidP="001A608E">
            <w:pPr>
              <w:spacing w:line="360" w:lineRule="auto"/>
            </w:pPr>
            <w:r>
              <w:t>24.6%</w:t>
            </w:r>
          </w:p>
        </w:tc>
      </w:tr>
      <w:tr w:rsidR="00F47228" w:rsidTr="00F47228">
        <w:tc>
          <w:tcPr>
            <w:tcW w:w="2815" w:type="dxa"/>
          </w:tcPr>
          <w:p w:rsidR="00F47228" w:rsidRDefault="002B564E" w:rsidP="001A608E">
            <w:pPr>
              <w:spacing w:line="360" w:lineRule="auto"/>
            </w:pPr>
            <w:r>
              <w:t>F</w:t>
            </w:r>
            <w:r w:rsidR="00F47228">
              <w:t>onctionnaire</w:t>
            </w:r>
          </w:p>
        </w:tc>
        <w:tc>
          <w:tcPr>
            <w:tcW w:w="2815" w:type="dxa"/>
          </w:tcPr>
          <w:p w:rsidR="00F47228" w:rsidRDefault="00F47228" w:rsidP="001A608E">
            <w:pPr>
              <w:spacing w:line="360" w:lineRule="auto"/>
            </w:pPr>
            <w:r>
              <w:t>14</w:t>
            </w:r>
          </w:p>
        </w:tc>
        <w:tc>
          <w:tcPr>
            <w:tcW w:w="2816" w:type="dxa"/>
          </w:tcPr>
          <w:p w:rsidR="00F47228" w:rsidRDefault="00F76B83" w:rsidP="001A608E">
            <w:pPr>
              <w:spacing w:line="360" w:lineRule="auto"/>
            </w:pPr>
            <w:r>
              <w:t>26.3%</w:t>
            </w:r>
          </w:p>
        </w:tc>
      </w:tr>
      <w:tr w:rsidR="00F47228" w:rsidTr="00F47228">
        <w:tc>
          <w:tcPr>
            <w:tcW w:w="2815" w:type="dxa"/>
          </w:tcPr>
          <w:p w:rsidR="00F47228" w:rsidRDefault="00F47228" w:rsidP="001A608E">
            <w:pPr>
              <w:spacing w:line="360" w:lineRule="auto"/>
            </w:pPr>
            <w:r>
              <w:t>Profession libérale</w:t>
            </w:r>
          </w:p>
        </w:tc>
        <w:tc>
          <w:tcPr>
            <w:tcW w:w="2815" w:type="dxa"/>
          </w:tcPr>
          <w:p w:rsidR="00F47228" w:rsidRDefault="00F47228" w:rsidP="001A608E">
            <w:pPr>
              <w:spacing w:line="360" w:lineRule="auto"/>
            </w:pPr>
            <w:r>
              <w:t>9</w:t>
            </w:r>
          </w:p>
        </w:tc>
        <w:tc>
          <w:tcPr>
            <w:tcW w:w="2816" w:type="dxa"/>
          </w:tcPr>
          <w:p w:rsidR="00F47228" w:rsidRDefault="00F76B83" w:rsidP="001A608E">
            <w:pPr>
              <w:spacing w:line="360" w:lineRule="auto"/>
            </w:pPr>
            <w:r>
              <w:t>17.5%</w:t>
            </w:r>
          </w:p>
        </w:tc>
      </w:tr>
      <w:tr w:rsidR="00F47228" w:rsidTr="00F47228">
        <w:tc>
          <w:tcPr>
            <w:tcW w:w="2815" w:type="dxa"/>
          </w:tcPr>
          <w:p w:rsidR="00F47228" w:rsidRDefault="00F47228" w:rsidP="001A608E">
            <w:pPr>
              <w:spacing w:line="360" w:lineRule="auto"/>
            </w:pPr>
            <w:r>
              <w:t>Retraité(e)</w:t>
            </w:r>
          </w:p>
        </w:tc>
        <w:tc>
          <w:tcPr>
            <w:tcW w:w="2815" w:type="dxa"/>
          </w:tcPr>
          <w:p w:rsidR="00F47228" w:rsidRDefault="00F47228" w:rsidP="001A608E">
            <w:pPr>
              <w:spacing w:line="360" w:lineRule="auto"/>
            </w:pPr>
            <w:r>
              <w:t>12</w:t>
            </w:r>
          </w:p>
        </w:tc>
        <w:tc>
          <w:tcPr>
            <w:tcW w:w="2816" w:type="dxa"/>
          </w:tcPr>
          <w:p w:rsidR="00F47228" w:rsidRDefault="00F76B83" w:rsidP="001A608E">
            <w:pPr>
              <w:spacing w:line="360" w:lineRule="auto"/>
            </w:pPr>
            <w:r>
              <w:t>24.6%</w:t>
            </w:r>
          </w:p>
        </w:tc>
      </w:tr>
      <w:tr w:rsidR="00F47228" w:rsidTr="00F47228">
        <w:tc>
          <w:tcPr>
            <w:tcW w:w="2815" w:type="dxa"/>
          </w:tcPr>
          <w:p w:rsidR="00F47228" w:rsidRDefault="00F47228" w:rsidP="001A608E">
            <w:pPr>
              <w:spacing w:line="360" w:lineRule="auto"/>
            </w:pPr>
            <w:r>
              <w:t>Sans-emploi</w:t>
            </w:r>
          </w:p>
        </w:tc>
        <w:tc>
          <w:tcPr>
            <w:tcW w:w="2815" w:type="dxa"/>
          </w:tcPr>
          <w:p w:rsidR="00F47228" w:rsidRDefault="00F47228" w:rsidP="001A608E">
            <w:pPr>
              <w:spacing w:line="360" w:lineRule="auto"/>
            </w:pPr>
            <w:r>
              <w:t>4</w:t>
            </w:r>
          </w:p>
        </w:tc>
        <w:tc>
          <w:tcPr>
            <w:tcW w:w="2816" w:type="dxa"/>
          </w:tcPr>
          <w:p w:rsidR="00F47228" w:rsidRDefault="00F76B83" w:rsidP="001A608E">
            <w:pPr>
              <w:spacing w:line="360" w:lineRule="auto"/>
            </w:pPr>
            <w:r>
              <w:t>7%</w:t>
            </w:r>
          </w:p>
        </w:tc>
      </w:tr>
      <w:tr w:rsidR="00F47228" w:rsidTr="00F47228">
        <w:tc>
          <w:tcPr>
            <w:tcW w:w="2815" w:type="dxa"/>
          </w:tcPr>
          <w:p w:rsidR="00F47228" w:rsidRDefault="00F47228" w:rsidP="001A608E">
            <w:pPr>
              <w:spacing w:line="360" w:lineRule="auto"/>
            </w:pPr>
            <w:r>
              <w:t>Total général</w:t>
            </w:r>
          </w:p>
        </w:tc>
        <w:tc>
          <w:tcPr>
            <w:tcW w:w="2815" w:type="dxa"/>
          </w:tcPr>
          <w:p w:rsidR="00F47228" w:rsidRDefault="00F47228" w:rsidP="001A608E">
            <w:pPr>
              <w:spacing w:line="360" w:lineRule="auto"/>
            </w:pPr>
            <w:r>
              <w:t>50</w:t>
            </w:r>
          </w:p>
        </w:tc>
        <w:tc>
          <w:tcPr>
            <w:tcW w:w="2816" w:type="dxa"/>
          </w:tcPr>
          <w:p w:rsidR="00F47228" w:rsidRDefault="00F76B83" w:rsidP="001A608E">
            <w:pPr>
              <w:spacing w:line="360" w:lineRule="auto"/>
            </w:pPr>
            <w:r>
              <w:t>100%</w:t>
            </w:r>
          </w:p>
        </w:tc>
      </w:tr>
    </w:tbl>
    <w:p w:rsidR="003663BC" w:rsidRDefault="003663BC" w:rsidP="001A608E">
      <w:pPr>
        <w:spacing w:line="360" w:lineRule="auto"/>
      </w:pPr>
      <w:r>
        <w:rPr>
          <w:b/>
          <w:bCs/>
        </w:rPr>
        <w:t xml:space="preserve">Source : </w:t>
      </w:r>
      <w:r>
        <w:t>construit par nous-mêmes à partir des données de l’enquête.</w:t>
      </w:r>
    </w:p>
    <w:p w:rsidR="003663BC" w:rsidRDefault="00E24FB1" w:rsidP="001A608E">
      <w:pPr>
        <w:spacing w:line="360" w:lineRule="auto"/>
      </w:pPr>
      <w:r>
        <w:t>Figure N°15</w:t>
      </w:r>
      <w:r w:rsidR="003663BC">
        <w:t xml:space="preserve"> : Répartition de l’échantillon par catégorie socio professionnelle.</w:t>
      </w:r>
    </w:p>
    <w:p w:rsidR="00F47228" w:rsidRDefault="00F47228" w:rsidP="001A608E">
      <w:pPr>
        <w:spacing w:line="360" w:lineRule="auto"/>
      </w:pPr>
    </w:p>
    <w:p w:rsidR="003663BC" w:rsidRDefault="006B7392" w:rsidP="001A608E">
      <w:pPr>
        <w:spacing w:line="360" w:lineRule="auto"/>
      </w:pPr>
      <w:r>
        <w:rPr>
          <w:noProof/>
          <w:lang w:eastAsia="fr-FR"/>
        </w:rPr>
        <w:drawing>
          <wp:inline distT="0" distB="0" distL="0" distR="0">
            <wp:extent cx="5273380" cy="3001992"/>
            <wp:effectExtent l="19050" t="0" r="3470" b="0"/>
            <wp:docPr id="16" name="Image 15" descr="Nombre de Profession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Profession (1).png"/>
                    <pic:cNvPicPr/>
                  </pic:nvPicPr>
                  <pic:blipFill>
                    <a:blip r:embed="rId20"/>
                    <a:stretch>
                      <a:fillRect/>
                    </a:stretch>
                  </pic:blipFill>
                  <pic:spPr>
                    <a:xfrm>
                      <a:off x="0" y="0"/>
                      <a:ext cx="5274310" cy="3002521"/>
                    </a:xfrm>
                    <a:prstGeom prst="rect">
                      <a:avLst/>
                    </a:prstGeom>
                  </pic:spPr>
                </pic:pic>
              </a:graphicData>
            </a:graphic>
          </wp:inline>
        </w:drawing>
      </w:r>
    </w:p>
    <w:p w:rsidR="003663BC" w:rsidRDefault="003663BC" w:rsidP="0052198D">
      <w:pPr>
        <w:spacing w:line="360" w:lineRule="auto"/>
      </w:pPr>
      <w:r>
        <w:rPr>
          <w:b/>
          <w:bCs/>
        </w:rPr>
        <w:t xml:space="preserve">Source : </w:t>
      </w:r>
      <w:r>
        <w:t>construit par nous-mêmes à partir des données de l’enquête</w:t>
      </w:r>
    </w:p>
    <w:p w:rsidR="0052198D" w:rsidRDefault="0052198D" w:rsidP="0052198D">
      <w:pPr>
        <w:spacing w:line="360" w:lineRule="auto"/>
      </w:pPr>
    </w:p>
    <w:p w:rsidR="0052198D" w:rsidRDefault="0052198D" w:rsidP="0052198D">
      <w:pPr>
        <w:spacing w:line="360" w:lineRule="auto"/>
      </w:pPr>
    </w:p>
    <w:p w:rsidR="003663BC" w:rsidRPr="0052198D" w:rsidRDefault="003663BC" w:rsidP="0052198D">
      <w:pPr>
        <w:spacing w:line="360" w:lineRule="auto"/>
        <w:rPr>
          <w:b/>
          <w:bCs/>
        </w:rPr>
      </w:pPr>
      <w:r w:rsidRPr="006C33D1">
        <w:rPr>
          <w:b/>
          <w:bCs/>
        </w:rPr>
        <w:t>Commentaire :</w:t>
      </w:r>
      <w:r>
        <w:rPr>
          <w:b/>
          <w:bCs/>
        </w:rPr>
        <w:br/>
      </w:r>
      <w:r>
        <w:t>on remarque que les  fonctionnaires sont l’écha</w:t>
      </w:r>
      <w:r w:rsidR="00527579">
        <w:t>ntillon représentative avec ( 26.3</w:t>
      </w:r>
      <w:r>
        <w:t>%) et les retraités avec (24</w:t>
      </w:r>
      <w:r w:rsidR="00527579">
        <w:t>.6</w:t>
      </w:r>
      <w:r>
        <w:t>%),</w:t>
      </w:r>
      <w:r w:rsidR="00527579">
        <w:t xml:space="preserve"> et les   étudiants (24.6%) , </w:t>
      </w:r>
      <w:r w:rsidR="0052198D">
        <w:t xml:space="preserve">suivi </w:t>
      </w:r>
      <w:r w:rsidR="00527579">
        <w:t xml:space="preserve"> profession libérale (17.5</w:t>
      </w:r>
      <w:r>
        <w:t>%)</w:t>
      </w:r>
      <w:r w:rsidR="00527579">
        <w:t xml:space="preserve"> , puis les sans-emploi (7</w:t>
      </w:r>
      <w:r w:rsidR="006C33D1">
        <w:t>%) ,</w:t>
      </w:r>
      <w:r w:rsidR="00603D2E">
        <w:t xml:space="preserve"> </w:t>
      </w:r>
    </w:p>
    <w:p w:rsidR="00A32DFC" w:rsidRDefault="00A32DFC" w:rsidP="00A32DFC">
      <w:pPr>
        <w:spacing w:line="360" w:lineRule="auto"/>
      </w:pPr>
    </w:p>
    <w:p w:rsidR="005B0780" w:rsidRPr="00A32DFC" w:rsidRDefault="001E08C6" w:rsidP="00A32DFC">
      <w:pPr>
        <w:spacing w:line="360" w:lineRule="auto"/>
        <w:rPr>
          <w:rFonts w:ascii="Times New Roman" w:hAnsi="Times New Roman" w:cs="Times New Roman"/>
        </w:rPr>
      </w:pPr>
      <w:r w:rsidRPr="006C33D1">
        <w:rPr>
          <w:b/>
          <w:bCs/>
        </w:rPr>
        <w:t>Question N°04</w:t>
      </w:r>
      <w:r w:rsidR="005B0780">
        <w:t xml:space="preserve"> : Quel est votre situation familiale ?</w:t>
      </w:r>
    </w:p>
    <w:p w:rsidR="001E08C6" w:rsidRDefault="001E08C6" w:rsidP="001A608E">
      <w:pPr>
        <w:spacing w:line="360" w:lineRule="auto"/>
      </w:pPr>
      <w:r w:rsidRPr="007F4996">
        <w:rPr>
          <w:b/>
          <w:bCs/>
        </w:rPr>
        <w:t>Tableau N°</w:t>
      </w:r>
      <w:r w:rsidR="00C23BD5" w:rsidRPr="007F4996">
        <w:rPr>
          <w:b/>
          <w:bCs/>
        </w:rPr>
        <w:t>7</w:t>
      </w:r>
      <w:r w:rsidR="005B0780" w:rsidRPr="007F4996">
        <w:rPr>
          <w:b/>
          <w:bCs/>
        </w:rPr>
        <w:t>:</w:t>
      </w:r>
      <w:r w:rsidR="005B0780">
        <w:t xml:space="preserve"> Répartition de l’échantillon par situation familiale</w:t>
      </w:r>
    </w:p>
    <w:p w:rsidR="001E08C6" w:rsidRDefault="001E08C6" w:rsidP="001A608E">
      <w:pPr>
        <w:spacing w:line="360" w:lineRule="auto"/>
      </w:pPr>
    </w:p>
    <w:tbl>
      <w:tblPr>
        <w:tblStyle w:val="Grilledutableau"/>
        <w:tblW w:w="0" w:type="auto"/>
        <w:tblInd w:w="534" w:type="dxa"/>
        <w:tblLook w:val="04A0"/>
      </w:tblPr>
      <w:tblGrid>
        <w:gridCol w:w="2281"/>
        <w:gridCol w:w="1688"/>
        <w:gridCol w:w="2126"/>
      </w:tblGrid>
      <w:tr w:rsidR="001E08C6" w:rsidTr="001E08C6">
        <w:tc>
          <w:tcPr>
            <w:tcW w:w="2281" w:type="dxa"/>
          </w:tcPr>
          <w:p w:rsidR="001E08C6" w:rsidRDefault="001E08C6" w:rsidP="001A608E">
            <w:pPr>
              <w:spacing w:line="360" w:lineRule="auto"/>
            </w:pPr>
            <w:r>
              <w:t>désignation</w:t>
            </w:r>
          </w:p>
        </w:tc>
        <w:tc>
          <w:tcPr>
            <w:tcW w:w="1688" w:type="dxa"/>
          </w:tcPr>
          <w:p w:rsidR="001E08C6" w:rsidRDefault="001E08C6" w:rsidP="001A608E">
            <w:pPr>
              <w:spacing w:line="360" w:lineRule="auto"/>
            </w:pPr>
            <w:r>
              <w:t xml:space="preserve">Effectifs </w:t>
            </w:r>
          </w:p>
        </w:tc>
        <w:tc>
          <w:tcPr>
            <w:tcW w:w="2126" w:type="dxa"/>
          </w:tcPr>
          <w:p w:rsidR="001E08C6" w:rsidRDefault="001E08C6" w:rsidP="001A608E">
            <w:pPr>
              <w:spacing w:line="360" w:lineRule="auto"/>
            </w:pPr>
            <w:r>
              <w:t xml:space="preserve">Pourcentage </w:t>
            </w:r>
          </w:p>
        </w:tc>
      </w:tr>
      <w:tr w:rsidR="001E08C6" w:rsidTr="001E08C6">
        <w:tc>
          <w:tcPr>
            <w:tcW w:w="2281" w:type="dxa"/>
          </w:tcPr>
          <w:p w:rsidR="001E08C6" w:rsidRDefault="001E08C6" w:rsidP="001A608E">
            <w:pPr>
              <w:spacing w:line="360" w:lineRule="auto"/>
            </w:pPr>
            <w:r>
              <w:t xml:space="preserve">Célibataire </w:t>
            </w:r>
          </w:p>
        </w:tc>
        <w:tc>
          <w:tcPr>
            <w:tcW w:w="1688" w:type="dxa"/>
          </w:tcPr>
          <w:p w:rsidR="001E08C6" w:rsidRDefault="001E08C6" w:rsidP="001A608E">
            <w:pPr>
              <w:spacing w:line="360" w:lineRule="auto"/>
            </w:pPr>
          </w:p>
        </w:tc>
        <w:tc>
          <w:tcPr>
            <w:tcW w:w="2126" w:type="dxa"/>
          </w:tcPr>
          <w:p w:rsidR="001E08C6" w:rsidRDefault="00DC1B5E" w:rsidP="001A608E">
            <w:pPr>
              <w:spacing w:line="360" w:lineRule="auto"/>
            </w:pPr>
            <w:r>
              <w:t>36%</w:t>
            </w:r>
          </w:p>
        </w:tc>
      </w:tr>
      <w:tr w:rsidR="001E08C6" w:rsidTr="001E08C6">
        <w:tc>
          <w:tcPr>
            <w:tcW w:w="2281" w:type="dxa"/>
          </w:tcPr>
          <w:p w:rsidR="001E08C6" w:rsidRDefault="001E08C6" w:rsidP="001A608E">
            <w:pPr>
              <w:spacing w:line="360" w:lineRule="auto"/>
            </w:pPr>
            <w:r>
              <w:t>Marié(e)</w:t>
            </w:r>
          </w:p>
        </w:tc>
        <w:tc>
          <w:tcPr>
            <w:tcW w:w="1688" w:type="dxa"/>
          </w:tcPr>
          <w:p w:rsidR="001E08C6" w:rsidRDefault="001E08C6" w:rsidP="001A608E">
            <w:pPr>
              <w:spacing w:line="360" w:lineRule="auto"/>
            </w:pPr>
          </w:p>
        </w:tc>
        <w:tc>
          <w:tcPr>
            <w:tcW w:w="2126" w:type="dxa"/>
          </w:tcPr>
          <w:p w:rsidR="001E08C6" w:rsidRDefault="00DC1B5E" w:rsidP="001A608E">
            <w:pPr>
              <w:spacing w:line="360" w:lineRule="auto"/>
            </w:pPr>
            <w:r>
              <w:t>64%</w:t>
            </w:r>
          </w:p>
        </w:tc>
      </w:tr>
      <w:tr w:rsidR="001E08C6" w:rsidTr="001E08C6">
        <w:tc>
          <w:tcPr>
            <w:tcW w:w="2281" w:type="dxa"/>
          </w:tcPr>
          <w:p w:rsidR="001E08C6" w:rsidRDefault="001E08C6" w:rsidP="001A608E">
            <w:pPr>
              <w:spacing w:line="360" w:lineRule="auto"/>
            </w:pPr>
            <w:r>
              <w:t>Total général</w:t>
            </w:r>
          </w:p>
        </w:tc>
        <w:tc>
          <w:tcPr>
            <w:tcW w:w="1688" w:type="dxa"/>
          </w:tcPr>
          <w:p w:rsidR="001E08C6" w:rsidRDefault="002B564E" w:rsidP="001A608E">
            <w:pPr>
              <w:spacing w:line="360" w:lineRule="auto"/>
            </w:pPr>
            <w:r>
              <w:t>50</w:t>
            </w:r>
          </w:p>
        </w:tc>
        <w:tc>
          <w:tcPr>
            <w:tcW w:w="2126" w:type="dxa"/>
          </w:tcPr>
          <w:p w:rsidR="001E08C6" w:rsidRDefault="00DC1B5E" w:rsidP="001A608E">
            <w:pPr>
              <w:spacing w:line="360" w:lineRule="auto"/>
            </w:pPr>
            <w:r>
              <w:t>100%</w:t>
            </w:r>
          </w:p>
        </w:tc>
      </w:tr>
    </w:tbl>
    <w:p w:rsidR="001E08C6" w:rsidRDefault="001E08C6" w:rsidP="001A608E">
      <w:pPr>
        <w:spacing w:line="360" w:lineRule="auto"/>
      </w:pPr>
      <w:r>
        <w:rPr>
          <w:b/>
          <w:bCs/>
        </w:rPr>
        <w:t xml:space="preserve">Source : </w:t>
      </w:r>
      <w:r>
        <w:t>construit par nous-mêmes à partir des données de l’enquête.</w:t>
      </w:r>
    </w:p>
    <w:p w:rsidR="001E08C6" w:rsidRDefault="001E08C6" w:rsidP="001A608E">
      <w:pPr>
        <w:spacing w:line="360" w:lineRule="auto"/>
      </w:pPr>
      <w:r w:rsidRPr="007F4996">
        <w:rPr>
          <w:b/>
          <w:bCs/>
        </w:rPr>
        <w:t>Figure N°</w:t>
      </w:r>
      <w:r w:rsidR="00E24FB1" w:rsidRPr="007F4996">
        <w:rPr>
          <w:b/>
          <w:bCs/>
        </w:rPr>
        <w:t>16</w:t>
      </w:r>
      <w:r>
        <w:t xml:space="preserve"> : Répartition de l’échantillon par situation familiale</w:t>
      </w:r>
    </w:p>
    <w:p w:rsidR="00DC1B5E" w:rsidRDefault="006B7392" w:rsidP="001A608E">
      <w:pPr>
        <w:spacing w:line="360" w:lineRule="auto"/>
      </w:pPr>
      <w:r>
        <w:rPr>
          <w:noProof/>
          <w:lang w:eastAsia="fr-FR"/>
        </w:rPr>
        <w:drawing>
          <wp:inline distT="0" distB="0" distL="0" distR="0">
            <wp:extent cx="4999518" cy="2742829"/>
            <wp:effectExtent l="19050" t="0" r="0" b="0"/>
            <wp:docPr id="17" name="Image 16" descr="Nombre de Quelle est votre situation matrimoniale _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Quelle est votre situation matrimoniale _ (1).png"/>
                    <pic:cNvPicPr/>
                  </pic:nvPicPr>
                  <pic:blipFill>
                    <a:blip r:embed="rId21"/>
                    <a:stretch>
                      <a:fillRect/>
                    </a:stretch>
                  </pic:blipFill>
                  <pic:spPr>
                    <a:xfrm>
                      <a:off x="0" y="0"/>
                      <a:ext cx="5002768" cy="2744612"/>
                    </a:xfrm>
                    <a:prstGeom prst="rect">
                      <a:avLst/>
                    </a:prstGeom>
                  </pic:spPr>
                </pic:pic>
              </a:graphicData>
            </a:graphic>
          </wp:inline>
        </w:drawing>
      </w:r>
    </w:p>
    <w:p w:rsidR="00DC1B5E" w:rsidRDefault="00DC1B5E" w:rsidP="001A608E">
      <w:pPr>
        <w:spacing w:line="360" w:lineRule="auto"/>
      </w:pPr>
      <w:r>
        <w:rPr>
          <w:b/>
          <w:bCs/>
        </w:rPr>
        <w:t xml:space="preserve">Source : </w:t>
      </w:r>
      <w:r>
        <w:t>construit par nous-mêmes à partir des données de l’enquête</w:t>
      </w:r>
    </w:p>
    <w:p w:rsidR="00DC1B5E" w:rsidRDefault="00DC1B5E" w:rsidP="001A608E">
      <w:pPr>
        <w:spacing w:line="360" w:lineRule="auto"/>
      </w:pPr>
    </w:p>
    <w:p w:rsidR="00DC1B5E" w:rsidRPr="007F4996" w:rsidRDefault="00DC1B5E" w:rsidP="001A608E">
      <w:pPr>
        <w:spacing w:line="360" w:lineRule="auto"/>
        <w:rPr>
          <w:b/>
          <w:bCs/>
        </w:rPr>
      </w:pPr>
      <w:r w:rsidRPr="007F4996">
        <w:rPr>
          <w:b/>
          <w:bCs/>
        </w:rPr>
        <w:t>Commentaire :</w:t>
      </w:r>
    </w:p>
    <w:p w:rsidR="00767929" w:rsidRPr="0052198D" w:rsidRDefault="00DC1B5E" w:rsidP="0052198D">
      <w:pPr>
        <w:spacing w:line="360" w:lineRule="auto"/>
      </w:pPr>
      <w:r>
        <w:t>On remarque que la plus part des consommateurs d</w:t>
      </w:r>
      <w:r w:rsidR="007F4996">
        <w:t xml:space="preserve">es produits laitier (LFB) </w:t>
      </w:r>
      <w:r>
        <w:t xml:space="preserve"> en</w:t>
      </w:r>
      <w:r w:rsidR="007F4996">
        <w:t xml:space="preserve"> </w:t>
      </w:r>
      <w:r>
        <w:t xml:space="preserve">Situation familiale marié(e)  qui domine avec 64%, contre 36% qui sont en </w:t>
      </w:r>
      <w:r>
        <w:lastRenderedPageBreak/>
        <w:t>situation</w:t>
      </w:r>
      <w:r w:rsidR="007F4996">
        <w:t xml:space="preserve"> </w:t>
      </w:r>
      <w:r>
        <w:t>célibataires, ou les enfants ont  une influence considérable sur la décision d’achat des produits laitier (LFB).</w:t>
      </w:r>
    </w:p>
    <w:p w:rsidR="0093318B" w:rsidRDefault="0093318B" w:rsidP="001A608E">
      <w:pPr>
        <w:spacing w:line="360" w:lineRule="auto"/>
      </w:pPr>
      <w:r w:rsidRPr="007F4996">
        <w:rPr>
          <w:b/>
          <w:bCs/>
        </w:rPr>
        <w:t>Question N°05</w:t>
      </w:r>
      <w:r>
        <w:t xml:space="preserve"> : Revenu mensuelle en dinars.</w:t>
      </w:r>
    </w:p>
    <w:p w:rsidR="0093318B" w:rsidRDefault="0093318B" w:rsidP="001A608E">
      <w:pPr>
        <w:spacing w:line="360" w:lineRule="auto"/>
      </w:pPr>
      <w:r>
        <w:t>Tableau N°</w:t>
      </w:r>
      <w:r w:rsidR="00C23BD5">
        <w:t>08</w:t>
      </w:r>
      <w:r>
        <w:t xml:space="preserve"> : Répartition de l’échantillon par revenu mensuelle.</w:t>
      </w:r>
    </w:p>
    <w:tbl>
      <w:tblPr>
        <w:tblStyle w:val="Grilledutableau"/>
        <w:tblW w:w="0" w:type="auto"/>
        <w:tblLook w:val="04A0"/>
      </w:tblPr>
      <w:tblGrid>
        <w:gridCol w:w="2815"/>
        <w:gridCol w:w="2815"/>
        <w:gridCol w:w="2816"/>
      </w:tblGrid>
      <w:tr w:rsidR="0093318B" w:rsidTr="0093318B">
        <w:tc>
          <w:tcPr>
            <w:tcW w:w="2815" w:type="dxa"/>
          </w:tcPr>
          <w:p w:rsidR="0093318B" w:rsidRDefault="00E24FB1" w:rsidP="001A608E">
            <w:pPr>
              <w:spacing w:line="360" w:lineRule="auto"/>
            </w:pPr>
            <w:r>
              <w:t>D</w:t>
            </w:r>
            <w:r w:rsidR="00C92CCD">
              <w:t>ésignation</w:t>
            </w:r>
          </w:p>
        </w:tc>
        <w:tc>
          <w:tcPr>
            <w:tcW w:w="2815" w:type="dxa"/>
          </w:tcPr>
          <w:p w:rsidR="0093318B" w:rsidRDefault="00FE47C6" w:rsidP="001A608E">
            <w:pPr>
              <w:spacing w:line="360" w:lineRule="auto"/>
            </w:pPr>
            <w:r>
              <w:t>E</w:t>
            </w:r>
            <w:r w:rsidR="00C92CCD">
              <w:t>ffectifs</w:t>
            </w:r>
          </w:p>
        </w:tc>
        <w:tc>
          <w:tcPr>
            <w:tcW w:w="2816" w:type="dxa"/>
          </w:tcPr>
          <w:p w:rsidR="0093318B" w:rsidRDefault="00C92CCD" w:rsidP="001A608E">
            <w:pPr>
              <w:spacing w:line="360" w:lineRule="auto"/>
            </w:pPr>
            <w:r>
              <w:t xml:space="preserve">Pourcentage </w:t>
            </w:r>
          </w:p>
        </w:tc>
      </w:tr>
      <w:tr w:rsidR="0093318B" w:rsidTr="0093318B">
        <w:tc>
          <w:tcPr>
            <w:tcW w:w="2815" w:type="dxa"/>
          </w:tcPr>
          <w:p w:rsidR="0093318B" w:rsidRDefault="00C92CCD" w:rsidP="001A608E">
            <w:pPr>
              <w:spacing w:line="360" w:lineRule="auto"/>
            </w:pPr>
            <w:r>
              <w:t>Sans revenu</w:t>
            </w:r>
          </w:p>
        </w:tc>
        <w:tc>
          <w:tcPr>
            <w:tcW w:w="2815" w:type="dxa"/>
          </w:tcPr>
          <w:p w:rsidR="0093318B" w:rsidRDefault="00C31F95" w:rsidP="001A608E">
            <w:pPr>
              <w:spacing w:line="360" w:lineRule="auto"/>
            </w:pPr>
            <w:r>
              <w:t>12</w:t>
            </w:r>
          </w:p>
        </w:tc>
        <w:tc>
          <w:tcPr>
            <w:tcW w:w="2816" w:type="dxa"/>
          </w:tcPr>
          <w:p w:rsidR="0093318B" w:rsidRDefault="00C31F95" w:rsidP="001A608E">
            <w:pPr>
              <w:spacing w:line="360" w:lineRule="auto"/>
            </w:pPr>
            <w:r>
              <w:t>24%</w:t>
            </w:r>
          </w:p>
        </w:tc>
      </w:tr>
      <w:tr w:rsidR="0093318B" w:rsidTr="0093318B">
        <w:tc>
          <w:tcPr>
            <w:tcW w:w="2815" w:type="dxa"/>
          </w:tcPr>
          <w:p w:rsidR="0093318B" w:rsidRDefault="00C92CCD" w:rsidP="001A608E">
            <w:pPr>
              <w:spacing w:line="360" w:lineRule="auto"/>
            </w:pPr>
            <w:r>
              <w:t xml:space="preserve">Moins de 18000da </w:t>
            </w:r>
          </w:p>
        </w:tc>
        <w:tc>
          <w:tcPr>
            <w:tcW w:w="2815" w:type="dxa"/>
          </w:tcPr>
          <w:p w:rsidR="0093318B" w:rsidRDefault="00C31F95" w:rsidP="001A608E">
            <w:pPr>
              <w:spacing w:line="360" w:lineRule="auto"/>
            </w:pPr>
            <w:r>
              <w:t>4</w:t>
            </w:r>
          </w:p>
        </w:tc>
        <w:tc>
          <w:tcPr>
            <w:tcW w:w="2816" w:type="dxa"/>
          </w:tcPr>
          <w:p w:rsidR="0093318B" w:rsidRDefault="00C31F95" w:rsidP="001A608E">
            <w:pPr>
              <w:spacing w:line="360" w:lineRule="auto"/>
            </w:pPr>
            <w:r>
              <w:t>8%</w:t>
            </w:r>
          </w:p>
        </w:tc>
      </w:tr>
      <w:tr w:rsidR="0093318B" w:rsidTr="0093318B">
        <w:tc>
          <w:tcPr>
            <w:tcW w:w="2815" w:type="dxa"/>
          </w:tcPr>
          <w:p w:rsidR="0093318B" w:rsidRDefault="00C92CCD" w:rsidP="001A608E">
            <w:pPr>
              <w:spacing w:line="360" w:lineRule="auto"/>
            </w:pPr>
            <w:r>
              <w:t>Entre 18000da et 40000da</w:t>
            </w:r>
          </w:p>
        </w:tc>
        <w:tc>
          <w:tcPr>
            <w:tcW w:w="2815" w:type="dxa"/>
          </w:tcPr>
          <w:p w:rsidR="0093318B" w:rsidRDefault="00C31F95" w:rsidP="001A608E">
            <w:pPr>
              <w:spacing w:line="360" w:lineRule="auto"/>
            </w:pPr>
            <w:r>
              <w:t>19</w:t>
            </w:r>
          </w:p>
        </w:tc>
        <w:tc>
          <w:tcPr>
            <w:tcW w:w="2816" w:type="dxa"/>
          </w:tcPr>
          <w:p w:rsidR="0093318B" w:rsidRDefault="00C31F95" w:rsidP="001A608E">
            <w:pPr>
              <w:spacing w:line="360" w:lineRule="auto"/>
            </w:pPr>
            <w:r>
              <w:t>38%</w:t>
            </w:r>
          </w:p>
        </w:tc>
      </w:tr>
      <w:tr w:rsidR="0093318B" w:rsidTr="0093318B">
        <w:tc>
          <w:tcPr>
            <w:tcW w:w="2815" w:type="dxa"/>
          </w:tcPr>
          <w:p w:rsidR="0093318B" w:rsidRDefault="00C92CCD" w:rsidP="001A608E">
            <w:pPr>
              <w:spacing w:line="360" w:lineRule="auto"/>
            </w:pPr>
            <w:r>
              <w:t>Plus de 40000da</w:t>
            </w:r>
          </w:p>
        </w:tc>
        <w:tc>
          <w:tcPr>
            <w:tcW w:w="2815" w:type="dxa"/>
          </w:tcPr>
          <w:p w:rsidR="0093318B" w:rsidRDefault="00C31F95" w:rsidP="001A608E">
            <w:pPr>
              <w:spacing w:line="360" w:lineRule="auto"/>
            </w:pPr>
            <w:r>
              <w:t>15</w:t>
            </w:r>
          </w:p>
        </w:tc>
        <w:tc>
          <w:tcPr>
            <w:tcW w:w="2816" w:type="dxa"/>
          </w:tcPr>
          <w:p w:rsidR="0093318B" w:rsidRDefault="00C31F95" w:rsidP="001A608E">
            <w:pPr>
              <w:spacing w:line="360" w:lineRule="auto"/>
            </w:pPr>
            <w:r>
              <w:t>30%</w:t>
            </w:r>
          </w:p>
        </w:tc>
      </w:tr>
      <w:tr w:rsidR="0093318B" w:rsidTr="0093318B">
        <w:tc>
          <w:tcPr>
            <w:tcW w:w="2815" w:type="dxa"/>
          </w:tcPr>
          <w:p w:rsidR="0093318B" w:rsidRDefault="00C92CCD" w:rsidP="001A608E">
            <w:pPr>
              <w:spacing w:line="360" w:lineRule="auto"/>
            </w:pPr>
            <w:r>
              <w:t>Total général</w:t>
            </w:r>
          </w:p>
        </w:tc>
        <w:tc>
          <w:tcPr>
            <w:tcW w:w="2815" w:type="dxa"/>
          </w:tcPr>
          <w:p w:rsidR="0093318B" w:rsidRDefault="00C31F95" w:rsidP="001A608E">
            <w:pPr>
              <w:spacing w:line="360" w:lineRule="auto"/>
            </w:pPr>
            <w:r>
              <w:t>50</w:t>
            </w:r>
          </w:p>
        </w:tc>
        <w:tc>
          <w:tcPr>
            <w:tcW w:w="2816" w:type="dxa"/>
          </w:tcPr>
          <w:p w:rsidR="0093318B" w:rsidRDefault="00C31F95" w:rsidP="001A608E">
            <w:pPr>
              <w:spacing w:line="360" w:lineRule="auto"/>
            </w:pPr>
            <w:r>
              <w:t>100%</w:t>
            </w:r>
          </w:p>
        </w:tc>
      </w:tr>
    </w:tbl>
    <w:p w:rsidR="00C31F95" w:rsidRDefault="00C31F95" w:rsidP="001A608E">
      <w:pPr>
        <w:spacing w:line="360" w:lineRule="auto"/>
      </w:pPr>
      <w:r>
        <w:rPr>
          <w:b/>
          <w:bCs/>
        </w:rPr>
        <w:t xml:space="preserve">Source : </w:t>
      </w:r>
      <w:r>
        <w:t>construit par nous-mêmes à partir des données de l’enquête.</w:t>
      </w:r>
    </w:p>
    <w:p w:rsidR="00C31F95" w:rsidRDefault="00C31F95" w:rsidP="001A608E">
      <w:pPr>
        <w:spacing w:line="360" w:lineRule="auto"/>
      </w:pPr>
    </w:p>
    <w:p w:rsidR="00C31F95" w:rsidRPr="00C31F95" w:rsidRDefault="00E24FB1" w:rsidP="001A608E">
      <w:pPr>
        <w:spacing w:line="360" w:lineRule="auto"/>
      </w:pPr>
      <w:r>
        <w:t>Figure N°17</w:t>
      </w:r>
      <w:r w:rsidR="00C31F95">
        <w:t xml:space="preserve"> : Répartition de l’échantillon par revenu mensuelle.</w:t>
      </w:r>
    </w:p>
    <w:p w:rsidR="00C31F95" w:rsidRDefault="00C31F95" w:rsidP="001A608E">
      <w:pPr>
        <w:spacing w:line="360" w:lineRule="auto"/>
      </w:pPr>
    </w:p>
    <w:p w:rsidR="00C31F95" w:rsidRDefault="007002FC" w:rsidP="001A608E">
      <w:pPr>
        <w:spacing w:line="360" w:lineRule="auto"/>
      </w:pPr>
      <w:r>
        <w:rPr>
          <w:noProof/>
          <w:lang w:eastAsia="fr-FR"/>
        </w:rPr>
        <w:drawing>
          <wp:inline distT="0" distB="0" distL="0" distR="0">
            <wp:extent cx="5273379" cy="3165894"/>
            <wp:effectExtent l="19050" t="0" r="3471" b="0"/>
            <wp:docPr id="18" name="Image 17" descr="Nombre de  Revenu mensuel en dinars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Revenu mensuel en dinars  (1).png"/>
                    <pic:cNvPicPr/>
                  </pic:nvPicPr>
                  <pic:blipFill>
                    <a:blip r:embed="rId22"/>
                    <a:stretch>
                      <a:fillRect/>
                    </a:stretch>
                  </pic:blipFill>
                  <pic:spPr>
                    <a:xfrm>
                      <a:off x="0" y="0"/>
                      <a:ext cx="5274310" cy="3166453"/>
                    </a:xfrm>
                    <a:prstGeom prst="rect">
                      <a:avLst/>
                    </a:prstGeom>
                  </pic:spPr>
                </pic:pic>
              </a:graphicData>
            </a:graphic>
          </wp:inline>
        </w:drawing>
      </w:r>
    </w:p>
    <w:p w:rsidR="00C31F95" w:rsidRDefault="00C31F95" w:rsidP="001A608E">
      <w:pPr>
        <w:spacing w:line="360" w:lineRule="auto"/>
      </w:pPr>
      <w:r>
        <w:rPr>
          <w:b/>
          <w:bCs/>
        </w:rPr>
        <w:t xml:space="preserve">Source : </w:t>
      </w:r>
      <w:r>
        <w:t>construit par nous-mêmes à partir des données de l’enquête.</w:t>
      </w:r>
    </w:p>
    <w:p w:rsidR="00C31F95" w:rsidRDefault="00C31F95" w:rsidP="001A608E">
      <w:pPr>
        <w:spacing w:line="360" w:lineRule="auto"/>
      </w:pPr>
    </w:p>
    <w:p w:rsidR="00C31F95" w:rsidRDefault="00C31F95" w:rsidP="001A608E">
      <w:pPr>
        <w:spacing w:line="360" w:lineRule="auto"/>
      </w:pPr>
      <w:r>
        <w:t>Commentaire :</w:t>
      </w:r>
    </w:p>
    <w:p w:rsidR="00205541" w:rsidRDefault="00C31F95" w:rsidP="007F4996">
      <w:pPr>
        <w:spacing w:line="360" w:lineRule="auto"/>
      </w:pPr>
      <w:r>
        <w:lastRenderedPageBreak/>
        <w:t xml:space="preserve">Les résultats du tableau ci-dessus montrent que (38%) des </w:t>
      </w:r>
      <w:r w:rsidR="00205541">
        <w:t xml:space="preserve">interrogés leurs revenu entre 18000da et 40000da, après (30%) leurs revenu est plus de 40000da , puis (24%) sans revenu , </w:t>
      </w:r>
      <w:r w:rsidR="002B564E">
        <w:t>(8% )</w:t>
      </w:r>
      <w:r w:rsidR="007F4996">
        <w:t>moins de 18000da</w:t>
      </w:r>
    </w:p>
    <w:p w:rsidR="00205541" w:rsidRDefault="00205541" w:rsidP="001A608E">
      <w:pPr>
        <w:spacing w:line="360" w:lineRule="auto"/>
      </w:pPr>
      <w:r w:rsidRPr="007F4996">
        <w:rPr>
          <w:b/>
          <w:bCs/>
        </w:rPr>
        <w:t>Question N°06</w:t>
      </w:r>
      <w:r>
        <w:t xml:space="preserve"> : Etes vous un consommateur de jus IFRUIT?</w:t>
      </w:r>
    </w:p>
    <w:p w:rsidR="00205541" w:rsidRDefault="00205541" w:rsidP="001A608E">
      <w:pPr>
        <w:spacing w:line="360" w:lineRule="auto"/>
      </w:pPr>
      <w:r>
        <w:t>Tableau N°</w:t>
      </w:r>
      <w:r w:rsidR="00C23BD5">
        <w:t>09</w:t>
      </w:r>
      <w:r>
        <w:t xml:space="preserve">  : Le marché actuel de l’entreprise</w:t>
      </w:r>
    </w:p>
    <w:tbl>
      <w:tblPr>
        <w:tblStyle w:val="Grilledutableau"/>
        <w:tblW w:w="0" w:type="auto"/>
        <w:tblLook w:val="04A0"/>
      </w:tblPr>
      <w:tblGrid>
        <w:gridCol w:w="2815"/>
        <w:gridCol w:w="2815"/>
        <w:gridCol w:w="2816"/>
      </w:tblGrid>
      <w:tr w:rsidR="00205541" w:rsidTr="00205541">
        <w:tc>
          <w:tcPr>
            <w:tcW w:w="2815" w:type="dxa"/>
          </w:tcPr>
          <w:p w:rsidR="00205541" w:rsidRDefault="00205541" w:rsidP="001A608E">
            <w:pPr>
              <w:spacing w:line="360" w:lineRule="auto"/>
            </w:pPr>
            <w:r>
              <w:t xml:space="preserve">Désignation </w:t>
            </w:r>
          </w:p>
        </w:tc>
        <w:tc>
          <w:tcPr>
            <w:tcW w:w="2815" w:type="dxa"/>
          </w:tcPr>
          <w:p w:rsidR="00205541" w:rsidRDefault="00205541" w:rsidP="001A608E">
            <w:pPr>
              <w:spacing w:line="360" w:lineRule="auto"/>
            </w:pPr>
            <w:r>
              <w:t xml:space="preserve">Effectifs </w:t>
            </w:r>
          </w:p>
        </w:tc>
        <w:tc>
          <w:tcPr>
            <w:tcW w:w="2816" w:type="dxa"/>
          </w:tcPr>
          <w:p w:rsidR="00205541" w:rsidRDefault="00205541" w:rsidP="001A608E">
            <w:pPr>
              <w:spacing w:line="360" w:lineRule="auto"/>
            </w:pPr>
            <w:r>
              <w:t xml:space="preserve">Pourcentage </w:t>
            </w:r>
          </w:p>
        </w:tc>
      </w:tr>
      <w:tr w:rsidR="00205541" w:rsidTr="00205541">
        <w:tc>
          <w:tcPr>
            <w:tcW w:w="2815" w:type="dxa"/>
          </w:tcPr>
          <w:p w:rsidR="00205541" w:rsidRDefault="002B564E" w:rsidP="001A608E">
            <w:pPr>
              <w:spacing w:line="360" w:lineRule="auto"/>
            </w:pPr>
            <w:r>
              <w:t>O</w:t>
            </w:r>
            <w:r w:rsidR="00205541">
              <w:t>ui</w:t>
            </w:r>
          </w:p>
        </w:tc>
        <w:tc>
          <w:tcPr>
            <w:tcW w:w="2815" w:type="dxa"/>
          </w:tcPr>
          <w:p w:rsidR="00205541" w:rsidRDefault="00D01D33" w:rsidP="001A608E">
            <w:pPr>
              <w:spacing w:line="360" w:lineRule="auto"/>
            </w:pPr>
            <w:r>
              <w:t>37</w:t>
            </w:r>
          </w:p>
        </w:tc>
        <w:tc>
          <w:tcPr>
            <w:tcW w:w="2816" w:type="dxa"/>
          </w:tcPr>
          <w:p w:rsidR="00205541" w:rsidRDefault="00F76B83" w:rsidP="001A608E">
            <w:pPr>
              <w:spacing w:line="360" w:lineRule="auto"/>
            </w:pPr>
            <w:r>
              <w:t>75.4%</w:t>
            </w:r>
          </w:p>
        </w:tc>
      </w:tr>
      <w:tr w:rsidR="00205541" w:rsidTr="00205541">
        <w:tc>
          <w:tcPr>
            <w:tcW w:w="2815" w:type="dxa"/>
          </w:tcPr>
          <w:p w:rsidR="00205541" w:rsidRDefault="002B564E" w:rsidP="001A608E">
            <w:pPr>
              <w:spacing w:line="360" w:lineRule="auto"/>
            </w:pPr>
            <w:r>
              <w:t>N</w:t>
            </w:r>
            <w:r w:rsidR="00205541">
              <w:t>on</w:t>
            </w:r>
          </w:p>
        </w:tc>
        <w:tc>
          <w:tcPr>
            <w:tcW w:w="2815" w:type="dxa"/>
          </w:tcPr>
          <w:p w:rsidR="00205541" w:rsidRDefault="00F76B83" w:rsidP="001A608E">
            <w:pPr>
              <w:spacing w:line="360" w:lineRule="auto"/>
            </w:pPr>
            <w:r>
              <w:t>13</w:t>
            </w:r>
          </w:p>
        </w:tc>
        <w:tc>
          <w:tcPr>
            <w:tcW w:w="2816" w:type="dxa"/>
          </w:tcPr>
          <w:p w:rsidR="00205541" w:rsidRDefault="00F76B83" w:rsidP="001A608E">
            <w:pPr>
              <w:spacing w:line="360" w:lineRule="auto"/>
            </w:pPr>
            <w:r>
              <w:t>24.6%</w:t>
            </w:r>
          </w:p>
        </w:tc>
      </w:tr>
      <w:tr w:rsidR="00205541" w:rsidTr="00205541">
        <w:tc>
          <w:tcPr>
            <w:tcW w:w="2815" w:type="dxa"/>
          </w:tcPr>
          <w:p w:rsidR="00205541" w:rsidRDefault="00205541" w:rsidP="001A608E">
            <w:pPr>
              <w:spacing w:line="360" w:lineRule="auto"/>
            </w:pPr>
            <w:r>
              <w:t>Total général</w:t>
            </w:r>
          </w:p>
        </w:tc>
        <w:tc>
          <w:tcPr>
            <w:tcW w:w="2815" w:type="dxa"/>
          </w:tcPr>
          <w:p w:rsidR="00205541" w:rsidRDefault="00F76B83" w:rsidP="001A608E">
            <w:pPr>
              <w:spacing w:line="360" w:lineRule="auto"/>
            </w:pPr>
            <w:r>
              <w:t>50</w:t>
            </w:r>
          </w:p>
        </w:tc>
        <w:tc>
          <w:tcPr>
            <w:tcW w:w="2816" w:type="dxa"/>
          </w:tcPr>
          <w:p w:rsidR="00205541" w:rsidRDefault="004A7C85" w:rsidP="001A608E">
            <w:pPr>
              <w:spacing w:line="360" w:lineRule="auto"/>
            </w:pPr>
            <w:r>
              <w:t>100%</w:t>
            </w:r>
          </w:p>
        </w:tc>
      </w:tr>
    </w:tbl>
    <w:p w:rsidR="00205541" w:rsidRDefault="00205541" w:rsidP="001A608E">
      <w:pPr>
        <w:spacing w:line="360" w:lineRule="auto"/>
      </w:pPr>
      <w:r>
        <w:rPr>
          <w:b/>
          <w:bCs/>
        </w:rPr>
        <w:t xml:space="preserve">Source : </w:t>
      </w:r>
      <w:r>
        <w:t>construit par nous-mêmes à partir des données de l’enquête.</w:t>
      </w:r>
    </w:p>
    <w:p w:rsidR="00205541" w:rsidRDefault="00205541" w:rsidP="001A608E">
      <w:pPr>
        <w:spacing w:line="360" w:lineRule="auto"/>
      </w:pPr>
    </w:p>
    <w:p w:rsidR="004A7C85" w:rsidRDefault="004A7C85" w:rsidP="001A608E">
      <w:pPr>
        <w:spacing w:line="360" w:lineRule="auto"/>
      </w:pPr>
      <w:r>
        <w:rPr>
          <w:b/>
          <w:bCs/>
        </w:rPr>
        <w:t>Figure N°</w:t>
      </w:r>
      <w:r w:rsidR="00E24FB1">
        <w:rPr>
          <w:b/>
          <w:bCs/>
        </w:rPr>
        <w:t>18</w:t>
      </w:r>
      <w:r w:rsidR="00205541">
        <w:rPr>
          <w:b/>
          <w:bCs/>
        </w:rPr>
        <w:t xml:space="preserve">: </w:t>
      </w:r>
      <w:r w:rsidR="00205541">
        <w:t>le marché actuel</w:t>
      </w:r>
    </w:p>
    <w:p w:rsidR="004A7C85" w:rsidRDefault="007002FC" w:rsidP="001A608E">
      <w:pPr>
        <w:spacing w:line="360" w:lineRule="auto"/>
      </w:pPr>
      <w:r>
        <w:rPr>
          <w:noProof/>
          <w:lang w:eastAsia="fr-FR"/>
        </w:rPr>
        <w:drawing>
          <wp:inline distT="0" distB="0" distL="0" distR="0">
            <wp:extent cx="5274310" cy="3261360"/>
            <wp:effectExtent l="19050" t="0" r="2540" b="0"/>
            <wp:docPr id="19" name="Image 18" descr="Nombre de Etes- vous un consommateur des produits laitiers de la filiale LFB  _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Etes- vous un consommateur des produits laitiers de la filiale LFB  _ (1).png"/>
                    <pic:cNvPicPr/>
                  </pic:nvPicPr>
                  <pic:blipFill>
                    <a:blip r:embed="rId23"/>
                    <a:stretch>
                      <a:fillRect/>
                    </a:stretch>
                  </pic:blipFill>
                  <pic:spPr>
                    <a:xfrm>
                      <a:off x="0" y="0"/>
                      <a:ext cx="5274310" cy="3261360"/>
                    </a:xfrm>
                    <a:prstGeom prst="rect">
                      <a:avLst/>
                    </a:prstGeom>
                  </pic:spPr>
                </pic:pic>
              </a:graphicData>
            </a:graphic>
          </wp:inline>
        </w:drawing>
      </w:r>
    </w:p>
    <w:p w:rsidR="004A7C85" w:rsidRDefault="004A7C85" w:rsidP="001A608E">
      <w:pPr>
        <w:spacing w:line="360" w:lineRule="auto"/>
      </w:pPr>
      <w:r>
        <w:rPr>
          <w:b/>
          <w:bCs/>
        </w:rPr>
        <w:t xml:space="preserve">Source : </w:t>
      </w:r>
      <w:r>
        <w:t>construit par nous-mêmes à partir des données de l’enquête.</w:t>
      </w:r>
    </w:p>
    <w:p w:rsidR="004A7C85" w:rsidRDefault="004A7C85" w:rsidP="001A608E">
      <w:pPr>
        <w:spacing w:line="360" w:lineRule="auto"/>
      </w:pPr>
    </w:p>
    <w:p w:rsidR="004A7C85" w:rsidRDefault="004A7C85" w:rsidP="001A608E">
      <w:pPr>
        <w:spacing w:line="360" w:lineRule="auto"/>
      </w:pPr>
      <w:r>
        <w:t>Commentaire :</w:t>
      </w:r>
    </w:p>
    <w:p w:rsidR="004A7C85" w:rsidRDefault="004A7C85" w:rsidP="001A608E">
      <w:pPr>
        <w:spacing w:line="360" w:lineRule="auto"/>
      </w:pPr>
      <w:r>
        <w:t>On remarque que toutes les personnes interrogées consomment les produits laitier (LFB) , ils représente</w:t>
      </w:r>
      <w:r w:rsidR="00A93E64">
        <w:t>nt (86</w:t>
      </w:r>
      <w:r>
        <w:t>%)  sur l’ensemble des enquêtes contre (14%) pour ceux qui ne consomment pas les produits laitier ,donc les interrogés sont des consommateurs des produits laitier (LFB).</w:t>
      </w:r>
    </w:p>
    <w:p w:rsidR="007F4996" w:rsidRDefault="007F4996" w:rsidP="001A608E">
      <w:pPr>
        <w:spacing w:line="360" w:lineRule="auto"/>
      </w:pPr>
    </w:p>
    <w:p w:rsidR="007F4996" w:rsidRDefault="007F4996" w:rsidP="001A608E">
      <w:pPr>
        <w:spacing w:line="360" w:lineRule="auto"/>
      </w:pPr>
    </w:p>
    <w:p w:rsidR="004A7C85" w:rsidRDefault="004A7C85" w:rsidP="001A608E">
      <w:pPr>
        <w:spacing w:line="360" w:lineRule="auto"/>
      </w:pPr>
      <w:r>
        <w:t xml:space="preserve"> </w:t>
      </w:r>
      <w:r w:rsidRPr="007F4996">
        <w:rPr>
          <w:b/>
          <w:bCs/>
        </w:rPr>
        <w:t>Question N°07</w:t>
      </w:r>
      <w:r>
        <w:t xml:space="preserve"> : Si oui, quelle est votre fréquence de consommation par semaine</w:t>
      </w:r>
      <w:r w:rsidR="007F4996">
        <w:t> ?</w:t>
      </w:r>
    </w:p>
    <w:p w:rsidR="004A7C85" w:rsidRDefault="004A7C85" w:rsidP="001A608E">
      <w:pPr>
        <w:spacing w:line="360" w:lineRule="auto"/>
      </w:pPr>
    </w:p>
    <w:p w:rsidR="004A7C85" w:rsidRDefault="004A7C85" w:rsidP="001A608E">
      <w:pPr>
        <w:spacing w:line="360" w:lineRule="auto"/>
      </w:pPr>
      <w:r>
        <w:t>Tableau N°</w:t>
      </w:r>
      <w:r w:rsidR="00C23BD5">
        <w:t>10</w:t>
      </w:r>
      <w:r>
        <w:t xml:space="preserve">  : La durée de consommation.</w:t>
      </w:r>
    </w:p>
    <w:tbl>
      <w:tblPr>
        <w:tblStyle w:val="Grilledutableau"/>
        <w:tblW w:w="0" w:type="auto"/>
        <w:tblLook w:val="04A0"/>
      </w:tblPr>
      <w:tblGrid>
        <w:gridCol w:w="2815"/>
        <w:gridCol w:w="2815"/>
        <w:gridCol w:w="2816"/>
      </w:tblGrid>
      <w:tr w:rsidR="004A7C85" w:rsidTr="004A7C85">
        <w:tc>
          <w:tcPr>
            <w:tcW w:w="2815" w:type="dxa"/>
          </w:tcPr>
          <w:p w:rsidR="004A7C85" w:rsidRDefault="00E24FB1" w:rsidP="001A608E">
            <w:pPr>
              <w:spacing w:line="360" w:lineRule="auto"/>
            </w:pPr>
            <w:r>
              <w:t>D</w:t>
            </w:r>
            <w:r w:rsidR="004A7C85">
              <w:t>ésignation</w:t>
            </w:r>
          </w:p>
        </w:tc>
        <w:tc>
          <w:tcPr>
            <w:tcW w:w="2815" w:type="dxa"/>
          </w:tcPr>
          <w:p w:rsidR="004A7C85" w:rsidRDefault="00FE47C6" w:rsidP="001A608E">
            <w:pPr>
              <w:spacing w:line="360" w:lineRule="auto"/>
            </w:pPr>
            <w:r>
              <w:t>E</w:t>
            </w:r>
            <w:r w:rsidR="004A7C85">
              <w:t>ffectifs</w:t>
            </w:r>
          </w:p>
        </w:tc>
        <w:tc>
          <w:tcPr>
            <w:tcW w:w="2816" w:type="dxa"/>
          </w:tcPr>
          <w:p w:rsidR="004A7C85" w:rsidRDefault="00FD13F6" w:rsidP="001A608E">
            <w:pPr>
              <w:spacing w:line="360" w:lineRule="auto"/>
            </w:pPr>
            <w:r>
              <w:t>P</w:t>
            </w:r>
            <w:r w:rsidR="004A7C85">
              <w:t>ourcentage</w:t>
            </w:r>
          </w:p>
        </w:tc>
      </w:tr>
      <w:tr w:rsidR="004A7C85" w:rsidTr="004A7C85">
        <w:tc>
          <w:tcPr>
            <w:tcW w:w="2815" w:type="dxa"/>
          </w:tcPr>
          <w:p w:rsidR="004A7C85" w:rsidRDefault="004A7C85" w:rsidP="001A608E">
            <w:pPr>
              <w:spacing w:line="360" w:lineRule="auto"/>
            </w:pPr>
            <w:r>
              <w:t>1à 2 fois</w:t>
            </w:r>
          </w:p>
        </w:tc>
        <w:tc>
          <w:tcPr>
            <w:tcW w:w="2815" w:type="dxa"/>
          </w:tcPr>
          <w:p w:rsidR="004A7C85" w:rsidRDefault="00237D1D" w:rsidP="001A608E">
            <w:pPr>
              <w:spacing w:line="360" w:lineRule="auto"/>
            </w:pPr>
            <w:r>
              <w:t>14</w:t>
            </w:r>
          </w:p>
        </w:tc>
        <w:tc>
          <w:tcPr>
            <w:tcW w:w="2816" w:type="dxa"/>
          </w:tcPr>
          <w:p w:rsidR="004A7C85" w:rsidRDefault="00A93E64" w:rsidP="001A608E">
            <w:pPr>
              <w:spacing w:line="360" w:lineRule="auto"/>
            </w:pPr>
            <w:r>
              <w:t>28</w:t>
            </w:r>
            <w:r w:rsidR="00B86E74">
              <w:t>%</w:t>
            </w:r>
          </w:p>
        </w:tc>
      </w:tr>
      <w:tr w:rsidR="004A7C85" w:rsidTr="004A7C85">
        <w:tc>
          <w:tcPr>
            <w:tcW w:w="2815" w:type="dxa"/>
          </w:tcPr>
          <w:p w:rsidR="004A7C85" w:rsidRDefault="004A7C85" w:rsidP="001A608E">
            <w:pPr>
              <w:spacing w:line="360" w:lineRule="auto"/>
            </w:pPr>
            <w:r>
              <w:t xml:space="preserve">2 à 4 fois </w:t>
            </w:r>
          </w:p>
        </w:tc>
        <w:tc>
          <w:tcPr>
            <w:tcW w:w="2815" w:type="dxa"/>
          </w:tcPr>
          <w:p w:rsidR="004A7C85" w:rsidRDefault="00237D1D" w:rsidP="001A608E">
            <w:pPr>
              <w:spacing w:line="360" w:lineRule="auto"/>
            </w:pPr>
            <w:r>
              <w:t>13</w:t>
            </w:r>
          </w:p>
        </w:tc>
        <w:tc>
          <w:tcPr>
            <w:tcW w:w="2816" w:type="dxa"/>
          </w:tcPr>
          <w:p w:rsidR="004A7C85" w:rsidRDefault="00A93E64" w:rsidP="001A608E">
            <w:pPr>
              <w:spacing w:line="360" w:lineRule="auto"/>
            </w:pPr>
            <w:r>
              <w:t>28%</w:t>
            </w:r>
          </w:p>
        </w:tc>
      </w:tr>
      <w:tr w:rsidR="004A7C85" w:rsidTr="004A7C85">
        <w:tc>
          <w:tcPr>
            <w:tcW w:w="2815" w:type="dxa"/>
          </w:tcPr>
          <w:p w:rsidR="004A7C85" w:rsidRDefault="004A7C85" w:rsidP="001A608E">
            <w:pPr>
              <w:spacing w:line="360" w:lineRule="auto"/>
            </w:pPr>
            <w:r>
              <w:t xml:space="preserve">4 à 6 fois </w:t>
            </w:r>
          </w:p>
        </w:tc>
        <w:tc>
          <w:tcPr>
            <w:tcW w:w="2815" w:type="dxa"/>
          </w:tcPr>
          <w:p w:rsidR="004A7C85" w:rsidRDefault="00237D1D" w:rsidP="001A608E">
            <w:pPr>
              <w:spacing w:line="360" w:lineRule="auto"/>
            </w:pPr>
            <w:r>
              <w:t>8</w:t>
            </w:r>
          </w:p>
        </w:tc>
        <w:tc>
          <w:tcPr>
            <w:tcW w:w="2816" w:type="dxa"/>
          </w:tcPr>
          <w:p w:rsidR="004A7C85" w:rsidRDefault="00A93E64" w:rsidP="001A608E">
            <w:pPr>
              <w:spacing w:line="360" w:lineRule="auto"/>
            </w:pPr>
            <w:r>
              <w:t>16%</w:t>
            </w:r>
          </w:p>
          <w:p w:rsidR="00872B2B" w:rsidRDefault="00872B2B" w:rsidP="001A608E">
            <w:pPr>
              <w:spacing w:line="360" w:lineRule="auto"/>
            </w:pPr>
          </w:p>
        </w:tc>
      </w:tr>
      <w:tr w:rsidR="004A7C85" w:rsidTr="004A7C85">
        <w:tc>
          <w:tcPr>
            <w:tcW w:w="2815" w:type="dxa"/>
          </w:tcPr>
          <w:p w:rsidR="004A7C85" w:rsidRDefault="004A7C85" w:rsidP="001A608E">
            <w:pPr>
              <w:spacing w:line="360" w:lineRule="auto"/>
            </w:pPr>
            <w:r>
              <w:t xml:space="preserve">Tous les jours </w:t>
            </w:r>
          </w:p>
        </w:tc>
        <w:tc>
          <w:tcPr>
            <w:tcW w:w="2815" w:type="dxa"/>
          </w:tcPr>
          <w:p w:rsidR="004A7C85" w:rsidRDefault="00237D1D" w:rsidP="001A608E">
            <w:pPr>
              <w:spacing w:line="360" w:lineRule="auto"/>
            </w:pPr>
            <w:r>
              <w:t>8</w:t>
            </w:r>
          </w:p>
        </w:tc>
        <w:tc>
          <w:tcPr>
            <w:tcW w:w="2816" w:type="dxa"/>
          </w:tcPr>
          <w:p w:rsidR="004A7C85" w:rsidRDefault="00A93E64" w:rsidP="001A608E">
            <w:pPr>
              <w:spacing w:line="360" w:lineRule="auto"/>
            </w:pPr>
            <w:r>
              <w:t>16%</w:t>
            </w:r>
          </w:p>
        </w:tc>
      </w:tr>
      <w:tr w:rsidR="004A7C85" w:rsidTr="004A7C85">
        <w:tc>
          <w:tcPr>
            <w:tcW w:w="2815" w:type="dxa"/>
          </w:tcPr>
          <w:p w:rsidR="004A7C85" w:rsidRDefault="004A7C85" w:rsidP="001A608E">
            <w:pPr>
              <w:spacing w:line="360" w:lineRule="auto"/>
            </w:pPr>
            <w:r>
              <w:t>Sans réponses</w:t>
            </w:r>
          </w:p>
        </w:tc>
        <w:tc>
          <w:tcPr>
            <w:tcW w:w="2815" w:type="dxa"/>
          </w:tcPr>
          <w:p w:rsidR="004A7C85" w:rsidRDefault="00237D1D" w:rsidP="001A608E">
            <w:pPr>
              <w:spacing w:line="360" w:lineRule="auto"/>
            </w:pPr>
            <w:r>
              <w:t>7</w:t>
            </w:r>
          </w:p>
        </w:tc>
        <w:tc>
          <w:tcPr>
            <w:tcW w:w="2816" w:type="dxa"/>
          </w:tcPr>
          <w:p w:rsidR="004A7C85" w:rsidRDefault="00A93E64" w:rsidP="001A608E">
            <w:pPr>
              <w:spacing w:line="360" w:lineRule="auto"/>
            </w:pPr>
            <w:r>
              <w:t>12%</w:t>
            </w:r>
          </w:p>
        </w:tc>
      </w:tr>
      <w:tr w:rsidR="004A7C85" w:rsidTr="004A7C85">
        <w:tc>
          <w:tcPr>
            <w:tcW w:w="2815" w:type="dxa"/>
          </w:tcPr>
          <w:p w:rsidR="004A7C85" w:rsidRDefault="004A7C85" w:rsidP="001A608E">
            <w:pPr>
              <w:spacing w:line="360" w:lineRule="auto"/>
            </w:pPr>
            <w:r>
              <w:t>Total général</w:t>
            </w:r>
          </w:p>
        </w:tc>
        <w:tc>
          <w:tcPr>
            <w:tcW w:w="2815" w:type="dxa"/>
          </w:tcPr>
          <w:p w:rsidR="004A7C85" w:rsidRDefault="00237D1D" w:rsidP="001A608E">
            <w:pPr>
              <w:spacing w:line="360" w:lineRule="auto"/>
            </w:pPr>
            <w:r>
              <w:t>50</w:t>
            </w:r>
          </w:p>
        </w:tc>
        <w:tc>
          <w:tcPr>
            <w:tcW w:w="2816" w:type="dxa"/>
          </w:tcPr>
          <w:p w:rsidR="004A7C85" w:rsidRDefault="00A93E64" w:rsidP="001A608E">
            <w:pPr>
              <w:spacing w:line="360" w:lineRule="auto"/>
            </w:pPr>
            <w:r>
              <w:t>100%</w:t>
            </w:r>
          </w:p>
        </w:tc>
      </w:tr>
    </w:tbl>
    <w:p w:rsidR="008327C6" w:rsidRDefault="00237D1D" w:rsidP="00C1786D">
      <w:pPr>
        <w:spacing w:line="360" w:lineRule="auto"/>
      </w:pPr>
      <w:r>
        <w:rPr>
          <w:b/>
          <w:bCs/>
        </w:rPr>
        <w:t xml:space="preserve">Source : </w:t>
      </w:r>
      <w:r>
        <w:t>construit par nous-mêmes à partir des données de l’enquête</w:t>
      </w:r>
    </w:p>
    <w:p w:rsidR="008327C6" w:rsidRDefault="008327C6" w:rsidP="001A608E">
      <w:pPr>
        <w:spacing w:line="360" w:lineRule="auto"/>
      </w:pPr>
    </w:p>
    <w:p w:rsidR="00237D1D" w:rsidRDefault="00FD13F6" w:rsidP="001A608E">
      <w:pPr>
        <w:spacing w:line="360" w:lineRule="auto"/>
      </w:pPr>
      <w:r>
        <w:t>Figure N° 19</w:t>
      </w:r>
      <w:r w:rsidR="00237D1D">
        <w:t xml:space="preserve"> : La durée de consommation</w:t>
      </w:r>
    </w:p>
    <w:p w:rsidR="00747EEA" w:rsidRDefault="007002FC" w:rsidP="001A608E">
      <w:pPr>
        <w:spacing w:line="360" w:lineRule="auto"/>
      </w:pPr>
      <w:r>
        <w:rPr>
          <w:noProof/>
          <w:lang w:eastAsia="fr-FR"/>
        </w:rPr>
        <w:drawing>
          <wp:inline distT="0" distB="0" distL="0" distR="0">
            <wp:extent cx="5273380" cy="2993366"/>
            <wp:effectExtent l="19050" t="0" r="3470" b="0"/>
            <wp:docPr id="20" name="Image 19" descr="Nombre de  Si oui, quelle est votre fréquence de consommation par semaine _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Si oui, quelle est votre fréquence de consommation par semaine _ (1).png"/>
                    <pic:cNvPicPr/>
                  </pic:nvPicPr>
                  <pic:blipFill>
                    <a:blip r:embed="rId24"/>
                    <a:stretch>
                      <a:fillRect/>
                    </a:stretch>
                  </pic:blipFill>
                  <pic:spPr>
                    <a:xfrm>
                      <a:off x="0" y="0"/>
                      <a:ext cx="5274310" cy="2993894"/>
                    </a:xfrm>
                    <a:prstGeom prst="rect">
                      <a:avLst/>
                    </a:prstGeom>
                  </pic:spPr>
                </pic:pic>
              </a:graphicData>
            </a:graphic>
          </wp:inline>
        </w:drawing>
      </w:r>
    </w:p>
    <w:p w:rsidR="00E24FB1" w:rsidRPr="00E24FB1" w:rsidRDefault="00E24FB1" w:rsidP="001A608E">
      <w:pPr>
        <w:spacing w:line="360" w:lineRule="auto"/>
      </w:pPr>
      <w:r>
        <w:rPr>
          <w:b/>
          <w:bCs/>
        </w:rPr>
        <w:t>Source :</w:t>
      </w:r>
      <w:r>
        <w:t xml:space="preserve">construit par </w:t>
      </w:r>
      <w:r w:rsidR="008E600B">
        <w:t>nous-mêmes</w:t>
      </w:r>
      <w:r>
        <w:t xml:space="preserve"> à partir des données de l’</w:t>
      </w:r>
      <w:r w:rsidR="008E600B">
        <w:t xml:space="preserve">enquête </w:t>
      </w:r>
    </w:p>
    <w:p w:rsidR="00747EEA" w:rsidRPr="00E24FB1" w:rsidRDefault="00747EEA" w:rsidP="001A608E">
      <w:pPr>
        <w:spacing w:line="360" w:lineRule="auto"/>
      </w:pPr>
      <w:r w:rsidRPr="00E24FB1">
        <w:t>Commentaire :</w:t>
      </w:r>
    </w:p>
    <w:p w:rsidR="008F0E8D" w:rsidRPr="00CF5724" w:rsidRDefault="0090314B" w:rsidP="001A608E">
      <w:pPr>
        <w:spacing w:line="360" w:lineRule="auto"/>
      </w:pPr>
      <w:r>
        <w:lastRenderedPageBreak/>
        <w:t>Le tableau ci-</w:t>
      </w:r>
      <w:r w:rsidR="00CF5724">
        <w:t xml:space="preserve"> dessus montre que les produits laitiers (LFB)</w:t>
      </w:r>
      <w:r>
        <w:t xml:space="preserve"> et de grande consommations par ce que la fréquence de consommation par semaine et de 1à 2 fois (28</w:t>
      </w:r>
      <w:r w:rsidR="00CF5724">
        <w:t>%), et de 2 à4fois (28</w:t>
      </w:r>
      <w:r>
        <w:t>%)</w:t>
      </w:r>
      <w:r w:rsidR="00CF5724">
        <w:t xml:space="preserve"> aussi </w:t>
      </w:r>
      <w:r>
        <w:t>, par</w:t>
      </w:r>
      <w:r w:rsidR="00CF5724">
        <w:t xml:space="preserve"> </w:t>
      </w:r>
      <w:r>
        <w:t>contre la fréquence de 4 à 6fois, tous les</w:t>
      </w:r>
      <w:r w:rsidR="00CF5724">
        <w:t xml:space="preserve"> jours est de (16%),(12%) est le </w:t>
      </w:r>
      <w:r>
        <w:t>reste sans réponse .</w:t>
      </w:r>
      <w:r w:rsidR="00CF5724">
        <w:t xml:space="preserve"> </w:t>
      </w:r>
      <w:r>
        <w:t>I</w:t>
      </w:r>
      <w:r w:rsidR="00CF5724">
        <w:t xml:space="preserve">l ne consomme pas  les produits laitiers de la filiale (LFB) </w:t>
      </w:r>
      <w:r>
        <w:t>.</w:t>
      </w:r>
      <w:r w:rsidR="008F0E8D">
        <w:t xml:space="preserve"> </w:t>
      </w:r>
    </w:p>
    <w:p w:rsidR="00CF5724" w:rsidRDefault="00CF5724" w:rsidP="001A608E">
      <w:pPr>
        <w:spacing w:line="360" w:lineRule="auto"/>
      </w:pPr>
    </w:p>
    <w:p w:rsidR="00A22BB4" w:rsidRPr="000A7E62" w:rsidRDefault="00A22BB4" w:rsidP="001A608E">
      <w:pPr>
        <w:spacing w:line="360" w:lineRule="auto"/>
      </w:pPr>
      <w:r w:rsidRPr="007F4996">
        <w:rPr>
          <w:b/>
          <w:bCs/>
        </w:rPr>
        <w:t>Question N°</w:t>
      </w:r>
      <w:r w:rsidR="004974C8" w:rsidRPr="007F4996">
        <w:rPr>
          <w:b/>
          <w:bCs/>
        </w:rPr>
        <w:t>08</w:t>
      </w:r>
      <w:r w:rsidR="004974C8">
        <w:t xml:space="preserve"> : </w:t>
      </w:r>
      <w:r w:rsidR="00CF5724">
        <w:t>Citez les produits laitiers (LFB)</w:t>
      </w:r>
      <w:r>
        <w:t xml:space="preserve"> que vous connaissez ?</w:t>
      </w:r>
    </w:p>
    <w:p w:rsidR="00237D1D" w:rsidRDefault="00A22BB4" w:rsidP="001A608E">
      <w:pPr>
        <w:spacing w:line="360" w:lineRule="auto"/>
      </w:pPr>
      <w:r>
        <w:t>Tableau N°</w:t>
      </w:r>
      <w:r w:rsidR="00C23BD5">
        <w:t>11</w:t>
      </w:r>
      <w:r>
        <w:t xml:space="preserve"> : La connaissance des marques des jus</w:t>
      </w:r>
    </w:p>
    <w:tbl>
      <w:tblPr>
        <w:tblStyle w:val="Grilledutableau"/>
        <w:tblW w:w="0" w:type="auto"/>
        <w:tblLook w:val="04A0"/>
      </w:tblPr>
      <w:tblGrid>
        <w:gridCol w:w="2815"/>
        <w:gridCol w:w="2815"/>
      </w:tblGrid>
      <w:tr w:rsidR="00CD2372" w:rsidTr="002B0228">
        <w:tc>
          <w:tcPr>
            <w:tcW w:w="2815" w:type="dxa"/>
          </w:tcPr>
          <w:p w:rsidR="00CD2372" w:rsidRDefault="00CD2372" w:rsidP="001A608E">
            <w:pPr>
              <w:spacing w:line="360" w:lineRule="auto"/>
            </w:pPr>
            <w:r>
              <w:t>Désignation</w:t>
            </w:r>
          </w:p>
        </w:tc>
        <w:tc>
          <w:tcPr>
            <w:tcW w:w="2815" w:type="dxa"/>
          </w:tcPr>
          <w:p w:rsidR="00CD2372" w:rsidRDefault="00CD2372" w:rsidP="001A608E">
            <w:pPr>
              <w:spacing w:line="360" w:lineRule="auto"/>
            </w:pPr>
            <w:r>
              <w:t>Multiple choix (classement)</w:t>
            </w:r>
          </w:p>
        </w:tc>
      </w:tr>
      <w:tr w:rsidR="00CD2372" w:rsidTr="002B0228">
        <w:tc>
          <w:tcPr>
            <w:tcW w:w="2815" w:type="dxa"/>
          </w:tcPr>
          <w:p w:rsidR="00CD2372" w:rsidRDefault="00CD2372" w:rsidP="001A608E">
            <w:pPr>
              <w:spacing w:line="360" w:lineRule="auto"/>
            </w:pPr>
            <w:r>
              <w:t>Fromage fondu boudouaou</w:t>
            </w:r>
          </w:p>
        </w:tc>
        <w:tc>
          <w:tcPr>
            <w:tcW w:w="2815" w:type="dxa"/>
          </w:tcPr>
          <w:p w:rsidR="00CD2372" w:rsidRDefault="00CD2372" w:rsidP="001A608E">
            <w:pPr>
              <w:spacing w:line="360" w:lineRule="auto"/>
            </w:pPr>
            <w:r>
              <w:t>2</w:t>
            </w:r>
          </w:p>
        </w:tc>
      </w:tr>
      <w:tr w:rsidR="00CD2372" w:rsidTr="002B0228">
        <w:tc>
          <w:tcPr>
            <w:tcW w:w="2815" w:type="dxa"/>
          </w:tcPr>
          <w:p w:rsidR="00CD2372" w:rsidRDefault="00CD2372" w:rsidP="001A608E">
            <w:pPr>
              <w:spacing w:line="360" w:lineRule="auto"/>
            </w:pPr>
            <w:r>
              <w:t>Fromage fondu stérilisé</w:t>
            </w:r>
          </w:p>
        </w:tc>
        <w:tc>
          <w:tcPr>
            <w:tcW w:w="2815" w:type="dxa"/>
          </w:tcPr>
          <w:p w:rsidR="00CD2372" w:rsidRDefault="00CD2372" w:rsidP="001A608E">
            <w:pPr>
              <w:spacing w:line="360" w:lineRule="auto"/>
            </w:pPr>
            <w:r>
              <w:t>1</w:t>
            </w:r>
          </w:p>
        </w:tc>
      </w:tr>
      <w:tr w:rsidR="00CD2372" w:rsidTr="002B0228">
        <w:tc>
          <w:tcPr>
            <w:tcW w:w="2815" w:type="dxa"/>
          </w:tcPr>
          <w:p w:rsidR="00CD2372" w:rsidRDefault="00CD2372" w:rsidP="001A608E">
            <w:pPr>
              <w:spacing w:line="360" w:lineRule="auto"/>
            </w:pPr>
            <w:r>
              <w:t>Fromage à pate pressée type EDAM</w:t>
            </w:r>
          </w:p>
        </w:tc>
        <w:tc>
          <w:tcPr>
            <w:tcW w:w="2815" w:type="dxa"/>
          </w:tcPr>
          <w:p w:rsidR="00CD2372" w:rsidRDefault="00CD2372" w:rsidP="001A608E">
            <w:pPr>
              <w:spacing w:line="360" w:lineRule="auto"/>
            </w:pPr>
            <w:r>
              <w:t>4</w:t>
            </w:r>
          </w:p>
        </w:tc>
      </w:tr>
      <w:tr w:rsidR="00CD2372" w:rsidTr="002B0228">
        <w:tc>
          <w:tcPr>
            <w:tcW w:w="2815" w:type="dxa"/>
          </w:tcPr>
          <w:p w:rsidR="00CD2372" w:rsidRDefault="00CD2372" w:rsidP="001A608E">
            <w:pPr>
              <w:spacing w:line="360" w:lineRule="auto"/>
            </w:pPr>
            <w:r>
              <w:t xml:space="preserve">Crème fraiche </w:t>
            </w:r>
          </w:p>
        </w:tc>
        <w:tc>
          <w:tcPr>
            <w:tcW w:w="2815" w:type="dxa"/>
          </w:tcPr>
          <w:p w:rsidR="00CD2372" w:rsidRDefault="00CD2372" w:rsidP="001A608E">
            <w:pPr>
              <w:spacing w:line="360" w:lineRule="auto"/>
            </w:pPr>
            <w:r>
              <w:t>5</w:t>
            </w:r>
          </w:p>
        </w:tc>
      </w:tr>
      <w:tr w:rsidR="00CD2372" w:rsidTr="002B0228">
        <w:tc>
          <w:tcPr>
            <w:tcW w:w="2815" w:type="dxa"/>
          </w:tcPr>
          <w:p w:rsidR="00CD2372" w:rsidRDefault="00CD2372" w:rsidP="001A608E">
            <w:pPr>
              <w:spacing w:line="360" w:lineRule="auto"/>
            </w:pPr>
            <w:r>
              <w:t>Beurre boudouaou</w:t>
            </w:r>
          </w:p>
        </w:tc>
        <w:tc>
          <w:tcPr>
            <w:tcW w:w="2815" w:type="dxa"/>
          </w:tcPr>
          <w:p w:rsidR="00CD2372" w:rsidRDefault="00CD2372" w:rsidP="001A608E">
            <w:pPr>
              <w:spacing w:line="360" w:lineRule="auto"/>
            </w:pPr>
            <w:r>
              <w:t>3</w:t>
            </w:r>
          </w:p>
        </w:tc>
      </w:tr>
    </w:tbl>
    <w:p w:rsidR="00E675FC" w:rsidRDefault="002B0228" w:rsidP="001A608E">
      <w:pPr>
        <w:spacing w:line="360" w:lineRule="auto"/>
      </w:pPr>
      <w:r>
        <w:rPr>
          <w:b/>
          <w:bCs/>
        </w:rPr>
        <w:t xml:space="preserve">Source : </w:t>
      </w:r>
      <w:r>
        <w:t>construit par nous-mêmes à partir des données de l’enquête</w:t>
      </w:r>
    </w:p>
    <w:p w:rsidR="002B0228" w:rsidRDefault="002B0228" w:rsidP="001A608E">
      <w:pPr>
        <w:spacing w:line="360" w:lineRule="auto"/>
      </w:pPr>
      <w:r>
        <w:t>Figure N°</w:t>
      </w:r>
      <w:r w:rsidR="00FD13F6">
        <w:t>20</w:t>
      </w:r>
      <w:r>
        <w:t>: la connaissance des produits laitiers de la filiale (LFB)</w:t>
      </w:r>
    </w:p>
    <w:p w:rsidR="002B0228" w:rsidRPr="002B0228" w:rsidRDefault="00160106" w:rsidP="001A608E">
      <w:pPr>
        <w:spacing w:line="360" w:lineRule="auto"/>
      </w:pPr>
      <w:r>
        <w:rPr>
          <w:noProof/>
          <w:lang w:eastAsia="fr-FR"/>
        </w:rPr>
        <w:drawing>
          <wp:inline distT="0" distB="0" distL="0" distR="0">
            <wp:extent cx="5273424" cy="3040911"/>
            <wp:effectExtent l="19050" t="0" r="3426" b="0"/>
            <wp:docPr id="25" name="Image 24" descr="Nombre de Citer des  produits  de la filile LFB que vous connaissez _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Citer des  produits  de la filile LFB que vous connaissez _ (2).png"/>
                    <pic:cNvPicPr/>
                  </pic:nvPicPr>
                  <pic:blipFill>
                    <a:blip r:embed="rId25"/>
                    <a:stretch>
                      <a:fillRect/>
                    </a:stretch>
                  </pic:blipFill>
                  <pic:spPr>
                    <a:xfrm>
                      <a:off x="0" y="0"/>
                      <a:ext cx="5274310" cy="3041422"/>
                    </a:xfrm>
                    <a:prstGeom prst="rect">
                      <a:avLst/>
                    </a:prstGeom>
                  </pic:spPr>
                </pic:pic>
              </a:graphicData>
            </a:graphic>
          </wp:inline>
        </w:drawing>
      </w:r>
    </w:p>
    <w:p w:rsidR="002B0228" w:rsidRDefault="002B0228" w:rsidP="001A608E">
      <w:pPr>
        <w:spacing w:line="360" w:lineRule="auto"/>
      </w:pPr>
      <w:r w:rsidRPr="00380CDA">
        <w:t>Commentaire :</w:t>
      </w:r>
    </w:p>
    <w:p w:rsidR="00903ED1" w:rsidRPr="00FE47C6" w:rsidRDefault="00903ED1" w:rsidP="001A608E">
      <w:pPr>
        <w:spacing w:line="360" w:lineRule="auto"/>
      </w:pPr>
      <w:r w:rsidRPr="00FE47C6">
        <w:lastRenderedPageBreak/>
        <w:t>D’après les résultats des multiples</w:t>
      </w:r>
      <w:r w:rsidR="00160106">
        <w:t xml:space="preserve"> réponses des interrogées  ,les produits les plus connu sont ,fromage fondu stérilisé , fromage fondu boudouaou puis beurre boudouaou , et le produit le moins connu la crème fraiche avec 1.8%  aussi le fromage EDAM avec </w:t>
      </w:r>
      <w:r w:rsidR="00E31D9D">
        <w:t>3.5%</w:t>
      </w:r>
    </w:p>
    <w:p w:rsidR="002B564E" w:rsidRPr="00380CDA" w:rsidRDefault="002B564E" w:rsidP="001A608E">
      <w:pPr>
        <w:spacing w:line="360" w:lineRule="auto"/>
      </w:pPr>
    </w:p>
    <w:p w:rsidR="002B0228" w:rsidRDefault="002B0228" w:rsidP="001A608E">
      <w:pPr>
        <w:spacing w:line="360" w:lineRule="auto"/>
      </w:pPr>
      <w:r w:rsidRPr="007F4996">
        <w:rPr>
          <w:b/>
          <w:bCs/>
        </w:rPr>
        <w:t>Question N° 09 :</w:t>
      </w:r>
      <w:r>
        <w:t xml:space="preserve"> vous procéder à l’achat des produits laitier (LFB) par apport à ?</w:t>
      </w:r>
    </w:p>
    <w:p w:rsidR="002B0228" w:rsidRDefault="002B0228" w:rsidP="001A608E">
      <w:pPr>
        <w:spacing w:line="360" w:lineRule="auto"/>
      </w:pPr>
      <w:r>
        <w:t>Tableau N°</w:t>
      </w:r>
      <w:r w:rsidR="00C23BD5">
        <w:t>12</w:t>
      </w:r>
      <w:r>
        <w:t>: La détermination de choix de consommation</w:t>
      </w:r>
    </w:p>
    <w:tbl>
      <w:tblPr>
        <w:tblStyle w:val="Grilledutableau"/>
        <w:tblW w:w="0" w:type="auto"/>
        <w:tblLook w:val="04A0"/>
      </w:tblPr>
      <w:tblGrid>
        <w:gridCol w:w="2815"/>
        <w:gridCol w:w="2815"/>
        <w:gridCol w:w="2816"/>
      </w:tblGrid>
      <w:tr w:rsidR="002B0228" w:rsidTr="002B0228">
        <w:tc>
          <w:tcPr>
            <w:tcW w:w="2815" w:type="dxa"/>
          </w:tcPr>
          <w:p w:rsidR="002B0228" w:rsidRDefault="004974C8" w:rsidP="001A608E">
            <w:pPr>
              <w:spacing w:line="360" w:lineRule="auto"/>
            </w:pPr>
            <w:r>
              <w:t>D</w:t>
            </w:r>
            <w:r w:rsidR="002B0228">
              <w:t>ésignation</w:t>
            </w:r>
          </w:p>
        </w:tc>
        <w:tc>
          <w:tcPr>
            <w:tcW w:w="2815" w:type="dxa"/>
          </w:tcPr>
          <w:p w:rsidR="002B0228" w:rsidRDefault="005F4A98" w:rsidP="001A608E">
            <w:pPr>
              <w:spacing w:line="360" w:lineRule="auto"/>
            </w:pPr>
            <w:r>
              <w:t xml:space="preserve">Multiple choix </w:t>
            </w:r>
          </w:p>
        </w:tc>
        <w:tc>
          <w:tcPr>
            <w:tcW w:w="2816" w:type="dxa"/>
          </w:tcPr>
          <w:p w:rsidR="002B0228" w:rsidRDefault="00FF77BF" w:rsidP="001A608E">
            <w:pPr>
              <w:spacing w:line="360" w:lineRule="auto"/>
            </w:pPr>
            <w:r>
              <w:t>P</w:t>
            </w:r>
            <w:r w:rsidR="002B0228">
              <w:t>ourcentage</w:t>
            </w:r>
          </w:p>
        </w:tc>
      </w:tr>
      <w:tr w:rsidR="002B0228" w:rsidTr="002B0228">
        <w:tc>
          <w:tcPr>
            <w:tcW w:w="2815" w:type="dxa"/>
          </w:tcPr>
          <w:p w:rsidR="002B0228" w:rsidRDefault="002B0228" w:rsidP="001A608E">
            <w:pPr>
              <w:spacing w:line="360" w:lineRule="auto"/>
            </w:pPr>
            <w:r>
              <w:t>Qualité</w:t>
            </w:r>
          </w:p>
        </w:tc>
        <w:tc>
          <w:tcPr>
            <w:tcW w:w="2815" w:type="dxa"/>
          </w:tcPr>
          <w:p w:rsidR="002B0228" w:rsidRDefault="005F4A98" w:rsidP="001A608E">
            <w:pPr>
              <w:spacing w:line="360" w:lineRule="auto"/>
            </w:pPr>
            <w:r>
              <w:t xml:space="preserve">47 fois </w:t>
            </w:r>
          </w:p>
        </w:tc>
        <w:tc>
          <w:tcPr>
            <w:tcW w:w="2816" w:type="dxa"/>
          </w:tcPr>
          <w:p w:rsidR="002B0228" w:rsidRDefault="005F4A98" w:rsidP="001A608E">
            <w:pPr>
              <w:spacing w:line="360" w:lineRule="auto"/>
            </w:pPr>
            <w:r>
              <w:t>94%</w:t>
            </w:r>
          </w:p>
        </w:tc>
      </w:tr>
      <w:tr w:rsidR="002B0228" w:rsidTr="002B0228">
        <w:tc>
          <w:tcPr>
            <w:tcW w:w="2815" w:type="dxa"/>
          </w:tcPr>
          <w:p w:rsidR="002B0228" w:rsidRDefault="002B0228" w:rsidP="001A608E">
            <w:pPr>
              <w:spacing w:line="360" w:lineRule="auto"/>
            </w:pPr>
            <w:r>
              <w:t>Prix</w:t>
            </w:r>
          </w:p>
        </w:tc>
        <w:tc>
          <w:tcPr>
            <w:tcW w:w="2815" w:type="dxa"/>
          </w:tcPr>
          <w:p w:rsidR="002B0228" w:rsidRDefault="005F4A98" w:rsidP="001A608E">
            <w:pPr>
              <w:spacing w:line="360" w:lineRule="auto"/>
            </w:pPr>
            <w:r>
              <w:t xml:space="preserve">38 fois </w:t>
            </w:r>
          </w:p>
        </w:tc>
        <w:tc>
          <w:tcPr>
            <w:tcW w:w="2816" w:type="dxa"/>
          </w:tcPr>
          <w:p w:rsidR="002B0228" w:rsidRDefault="005F4A98" w:rsidP="001A608E">
            <w:pPr>
              <w:spacing w:line="360" w:lineRule="auto"/>
            </w:pPr>
            <w:r>
              <w:t>76%</w:t>
            </w:r>
          </w:p>
        </w:tc>
      </w:tr>
      <w:tr w:rsidR="002B0228" w:rsidTr="002B0228">
        <w:tc>
          <w:tcPr>
            <w:tcW w:w="2815" w:type="dxa"/>
          </w:tcPr>
          <w:p w:rsidR="002B0228" w:rsidRDefault="002B0228" w:rsidP="001A608E">
            <w:pPr>
              <w:spacing w:line="360" w:lineRule="auto"/>
            </w:pPr>
            <w:r>
              <w:t>Emballage</w:t>
            </w:r>
          </w:p>
        </w:tc>
        <w:tc>
          <w:tcPr>
            <w:tcW w:w="2815" w:type="dxa"/>
          </w:tcPr>
          <w:p w:rsidR="002B0228" w:rsidRDefault="005F4A98" w:rsidP="001A608E">
            <w:pPr>
              <w:spacing w:line="360" w:lineRule="auto"/>
            </w:pPr>
            <w:r>
              <w:t xml:space="preserve">6 fois </w:t>
            </w:r>
          </w:p>
        </w:tc>
        <w:tc>
          <w:tcPr>
            <w:tcW w:w="2816" w:type="dxa"/>
          </w:tcPr>
          <w:p w:rsidR="002B0228" w:rsidRDefault="005F4A98" w:rsidP="001A608E">
            <w:pPr>
              <w:spacing w:line="360" w:lineRule="auto"/>
            </w:pPr>
            <w:r>
              <w:t>12%</w:t>
            </w:r>
          </w:p>
        </w:tc>
      </w:tr>
      <w:tr w:rsidR="002B0228" w:rsidTr="002B0228">
        <w:tc>
          <w:tcPr>
            <w:tcW w:w="2815" w:type="dxa"/>
          </w:tcPr>
          <w:p w:rsidR="002B0228" w:rsidRDefault="002B0228" w:rsidP="001A608E">
            <w:pPr>
              <w:spacing w:line="360" w:lineRule="auto"/>
            </w:pPr>
            <w:r>
              <w:t>Disponibilité</w:t>
            </w:r>
          </w:p>
        </w:tc>
        <w:tc>
          <w:tcPr>
            <w:tcW w:w="2815" w:type="dxa"/>
          </w:tcPr>
          <w:p w:rsidR="002B0228" w:rsidRDefault="005F4A98" w:rsidP="001A608E">
            <w:pPr>
              <w:spacing w:line="360" w:lineRule="auto"/>
            </w:pPr>
            <w:r>
              <w:t xml:space="preserve">16 fois </w:t>
            </w:r>
          </w:p>
        </w:tc>
        <w:tc>
          <w:tcPr>
            <w:tcW w:w="2816" w:type="dxa"/>
          </w:tcPr>
          <w:p w:rsidR="002B0228" w:rsidRDefault="005F4A98" w:rsidP="001A608E">
            <w:pPr>
              <w:spacing w:line="360" w:lineRule="auto"/>
            </w:pPr>
            <w:r>
              <w:t>32%</w:t>
            </w:r>
          </w:p>
        </w:tc>
      </w:tr>
      <w:tr w:rsidR="005F4A98" w:rsidTr="002B0228">
        <w:tc>
          <w:tcPr>
            <w:tcW w:w="2815" w:type="dxa"/>
          </w:tcPr>
          <w:p w:rsidR="005F4A98" w:rsidRDefault="005F4A98" w:rsidP="001A608E">
            <w:pPr>
              <w:spacing w:line="360" w:lineRule="auto"/>
            </w:pPr>
            <w:r>
              <w:t xml:space="preserve">L’ancienneté </w:t>
            </w:r>
          </w:p>
        </w:tc>
        <w:tc>
          <w:tcPr>
            <w:tcW w:w="2815" w:type="dxa"/>
          </w:tcPr>
          <w:p w:rsidR="005F4A98" w:rsidRDefault="005F4A98" w:rsidP="001A608E">
            <w:pPr>
              <w:spacing w:line="360" w:lineRule="auto"/>
            </w:pPr>
            <w:r>
              <w:t>1 fois</w:t>
            </w:r>
          </w:p>
        </w:tc>
        <w:tc>
          <w:tcPr>
            <w:tcW w:w="2816" w:type="dxa"/>
          </w:tcPr>
          <w:p w:rsidR="005F4A98" w:rsidRDefault="005F4A98" w:rsidP="001A608E">
            <w:pPr>
              <w:spacing w:line="360" w:lineRule="auto"/>
            </w:pPr>
            <w:r>
              <w:t>2%</w:t>
            </w:r>
          </w:p>
        </w:tc>
      </w:tr>
    </w:tbl>
    <w:p w:rsidR="00FE47C6" w:rsidRDefault="006A0D26" w:rsidP="00941771">
      <w:pPr>
        <w:spacing w:line="360" w:lineRule="auto"/>
      </w:pPr>
      <w:r w:rsidRPr="006A0D26">
        <w:rPr>
          <w:b/>
          <w:bCs/>
        </w:rPr>
        <w:t>Source :</w:t>
      </w:r>
      <w:r>
        <w:t xml:space="preserve"> construit par nous-mêmes à partir des données de l’enquête </w:t>
      </w:r>
    </w:p>
    <w:p w:rsidR="00FE47C6" w:rsidRDefault="00FE47C6" w:rsidP="001A608E">
      <w:pPr>
        <w:spacing w:line="360" w:lineRule="auto"/>
      </w:pPr>
    </w:p>
    <w:p w:rsidR="008E600B" w:rsidRPr="008E600B" w:rsidRDefault="00FD13F6" w:rsidP="001A608E">
      <w:pPr>
        <w:spacing w:line="360" w:lineRule="auto"/>
      </w:pPr>
      <w:r>
        <w:t>Figure N°21</w:t>
      </w:r>
      <w:r w:rsidR="008E600B" w:rsidRPr="008E600B">
        <w:t> :</w:t>
      </w:r>
      <w:r w:rsidR="00557525" w:rsidRPr="00557525">
        <w:t xml:space="preserve"> </w:t>
      </w:r>
      <w:r w:rsidR="00557525">
        <w:t>La détermination de choix de consommation</w:t>
      </w:r>
    </w:p>
    <w:p w:rsidR="00237D1D" w:rsidRDefault="004D1FDA" w:rsidP="001A608E">
      <w:pPr>
        <w:spacing w:line="360" w:lineRule="auto"/>
      </w:pPr>
      <w:r>
        <w:rPr>
          <w:noProof/>
          <w:lang w:eastAsia="fr-FR"/>
        </w:rPr>
        <w:drawing>
          <wp:inline distT="0" distB="0" distL="0" distR="0">
            <wp:extent cx="5657850" cy="2533650"/>
            <wp:effectExtent l="19050" t="0" r="0" b="0"/>
            <wp:docPr id="40" name="Image 39" descr="mémoire photo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émoire photo 1.png"/>
                    <pic:cNvPicPr/>
                  </pic:nvPicPr>
                  <pic:blipFill>
                    <a:blip r:embed="rId26"/>
                    <a:stretch>
                      <a:fillRect/>
                    </a:stretch>
                  </pic:blipFill>
                  <pic:spPr>
                    <a:xfrm>
                      <a:off x="0" y="0"/>
                      <a:ext cx="5657850" cy="2533650"/>
                    </a:xfrm>
                    <a:prstGeom prst="rect">
                      <a:avLst/>
                    </a:prstGeom>
                  </pic:spPr>
                </pic:pic>
              </a:graphicData>
            </a:graphic>
          </wp:inline>
        </w:drawing>
      </w:r>
    </w:p>
    <w:p w:rsidR="006A0D26" w:rsidRDefault="006A0D26" w:rsidP="001A608E">
      <w:pPr>
        <w:spacing w:line="360" w:lineRule="auto"/>
      </w:pPr>
      <w:r w:rsidRPr="006A0D26">
        <w:rPr>
          <w:b/>
          <w:bCs/>
        </w:rPr>
        <w:t>Source </w:t>
      </w:r>
      <w:r>
        <w:t xml:space="preserve">: construit par nous-mêmes à partir des données de l’enquête </w:t>
      </w:r>
    </w:p>
    <w:p w:rsidR="006A0D26" w:rsidRDefault="006A0D26" w:rsidP="001A608E">
      <w:pPr>
        <w:spacing w:line="360" w:lineRule="auto"/>
      </w:pPr>
      <w:r w:rsidRPr="005F4A98">
        <w:t>Commentaire :</w:t>
      </w:r>
    </w:p>
    <w:p w:rsidR="006A0D26" w:rsidRPr="00C03C99" w:rsidRDefault="006A0D26" w:rsidP="001A608E">
      <w:pPr>
        <w:spacing w:line="360" w:lineRule="auto"/>
      </w:pPr>
      <w:r>
        <w:t xml:space="preserve">A partir de tableau ci –dessus nous déduirons que la plus parts des personnes interrogées sont influencées par le critère de qualité avec un taux de (94%), </w:t>
      </w:r>
      <w:r>
        <w:lastRenderedPageBreak/>
        <w:t>après son prix de (6%), sa disponibilité (32%) ,enfin son emballage avec (12%)  , et l’ancienneté (2%) .</w:t>
      </w:r>
    </w:p>
    <w:p w:rsidR="000A7E62" w:rsidRDefault="006A0D26" w:rsidP="00941771">
      <w:pPr>
        <w:spacing w:line="360" w:lineRule="auto"/>
      </w:pPr>
      <w:r>
        <w:t xml:space="preserve">On déduit que le </w:t>
      </w:r>
      <w:r w:rsidR="00E163C9">
        <w:t>consommateur</w:t>
      </w:r>
      <w:r>
        <w:t xml:space="preserve">  focalise lors sa décision d’achat de produit laitier sur la qualité et le prix beaucoup plus puis la disponibilité du produit .</w:t>
      </w:r>
    </w:p>
    <w:p w:rsidR="00237D1D" w:rsidRDefault="00237D1D" w:rsidP="001A608E">
      <w:pPr>
        <w:spacing w:line="360" w:lineRule="auto"/>
      </w:pPr>
    </w:p>
    <w:p w:rsidR="008E600B" w:rsidRDefault="008E600B" w:rsidP="001A608E">
      <w:pPr>
        <w:spacing w:line="360" w:lineRule="auto"/>
      </w:pPr>
      <w:r>
        <w:rPr>
          <w:noProof/>
          <w:lang w:eastAsia="fr-FR"/>
        </w:rPr>
        <w:drawing>
          <wp:inline distT="0" distB="0" distL="0" distR="0">
            <wp:extent cx="5273381" cy="2613804"/>
            <wp:effectExtent l="19050" t="0" r="3469" b="0"/>
            <wp:docPr id="33" name="Image 21" descr="Nombre de Vous procéder à l’achat  par rapport à_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Vous procéder à l’achat  par rapport à_ (1).png"/>
                    <pic:cNvPicPr/>
                  </pic:nvPicPr>
                  <pic:blipFill>
                    <a:blip r:embed="rId27"/>
                    <a:stretch>
                      <a:fillRect/>
                    </a:stretch>
                  </pic:blipFill>
                  <pic:spPr>
                    <a:xfrm>
                      <a:off x="0" y="0"/>
                      <a:ext cx="5274310" cy="2614264"/>
                    </a:xfrm>
                    <a:prstGeom prst="rect">
                      <a:avLst/>
                    </a:prstGeom>
                  </pic:spPr>
                </pic:pic>
              </a:graphicData>
            </a:graphic>
          </wp:inline>
        </w:drawing>
      </w:r>
    </w:p>
    <w:p w:rsidR="008E600B" w:rsidRPr="001C1675" w:rsidRDefault="008E600B" w:rsidP="001A608E">
      <w:pPr>
        <w:spacing w:line="360" w:lineRule="auto"/>
        <w:rPr>
          <w:b/>
          <w:bCs/>
        </w:rPr>
      </w:pPr>
      <w:r w:rsidRPr="001C1675">
        <w:rPr>
          <w:b/>
          <w:bCs/>
        </w:rPr>
        <w:t>Figure 21 :</w:t>
      </w:r>
      <w:r w:rsidR="00557525" w:rsidRPr="001C1675">
        <w:rPr>
          <w:b/>
          <w:bCs/>
        </w:rPr>
        <w:t xml:space="preserve"> La détermination de choix de consommation</w:t>
      </w:r>
    </w:p>
    <w:p w:rsidR="00237D1D" w:rsidRDefault="002B0228" w:rsidP="001A608E">
      <w:pPr>
        <w:spacing w:line="360" w:lineRule="auto"/>
      </w:pPr>
      <w:r w:rsidRPr="005F4A98">
        <w:rPr>
          <w:b/>
          <w:bCs/>
        </w:rPr>
        <w:t>Source</w:t>
      </w:r>
      <w:r>
        <w:t> :</w:t>
      </w:r>
      <w:r w:rsidR="005F4A98">
        <w:t xml:space="preserve"> construit par nous-mêmes à partir des données de l’enquête </w:t>
      </w:r>
    </w:p>
    <w:p w:rsidR="002B0228" w:rsidRDefault="002B0228" w:rsidP="001A608E">
      <w:pPr>
        <w:spacing w:line="360" w:lineRule="auto"/>
      </w:pPr>
    </w:p>
    <w:p w:rsidR="002B0228" w:rsidRDefault="002B0228" w:rsidP="001A608E">
      <w:pPr>
        <w:spacing w:line="360" w:lineRule="auto"/>
      </w:pPr>
      <w:r w:rsidRPr="007F4996">
        <w:rPr>
          <w:b/>
          <w:bCs/>
        </w:rPr>
        <w:t>Question N°10</w:t>
      </w:r>
      <w:r>
        <w:t xml:space="preserve"> : Comment jug</w:t>
      </w:r>
      <w:r w:rsidR="00425395">
        <w:t>er-vous la qualité des produits laitier (LFB)</w:t>
      </w:r>
      <w:r>
        <w:t xml:space="preserve"> ?</w:t>
      </w:r>
    </w:p>
    <w:p w:rsidR="00425395" w:rsidRDefault="00C23BD5" w:rsidP="001A608E">
      <w:pPr>
        <w:spacing w:line="360" w:lineRule="auto"/>
      </w:pPr>
      <w:r>
        <w:t>Tableau N°13</w:t>
      </w:r>
      <w:r w:rsidR="002B0228">
        <w:t>: La qualité de</w:t>
      </w:r>
      <w:r w:rsidR="000B3046">
        <w:t>s produits laitiers (LFB)</w:t>
      </w:r>
    </w:p>
    <w:tbl>
      <w:tblPr>
        <w:tblStyle w:val="Grilledutableau"/>
        <w:tblW w:w="0" w:type="auto"/>
        <w:tblLook w:val="04A0"/>
      </w:tblPr>
      <w:tblGrid>
        <w:gridCol w:w="2815"/>
        <w:gridCol w:w="2815"/>
        <w:gridCol w:w="2816"/>
      </w:tblGrid>
      <w:tr w:rsidR="00425395" w:rsidTr="00425395">
        <w:tc>
          <w:tcPr>
            <w:tcW w:w="2815" w:type="dxa"/>
          </w:tcPr>
          <w:p w:rsidR="00425395" w:rsidRDefault="00E8345A" w:rsidP="001A608E">
            <w:pPr>
              <w:spacing w:line="360" w:lineRule="auto"/>
            </w:pPr>
            <w:r>
              <w:t>Désignation</w:t>
            </w:r>
          </w:p>
        </w:tc>
        <w:tc>
          <w:tcPr>
            <w:tcW w:w="2815" w:type="dxa"/>
          </w:tcPr>
          <w:p w:rsidR="00425395" w:rsidRDefault="00D64B1F" w:rsidP="001A608E">
            <w:pPr>
              <w:spacing w:line="360" w:lineRule="auto"/>
            </w:pPr>
            <w:r>
              <w:t>E</w:t>
            </w:r>
            <w:r w:rsidR="00E8345A">
              <w:t>ffectifs</w:t>
            </w:r>
          </w:p>
        </w:tc>
        <w:tc>
          <w:tcPr>
            <w:tcW w:w="2816" w:type="dxa"/>
          </w:tcPr>
          <w:p w:rsidR="00425395" w:rsidRDefault="00FF77BF" w:rsidP="001A608E">
            <w:pPr>
              <w:spacing w:line="360" w:lineRule="auto"/>
            </w:pPr>
            <w:r>
              <w:t>P</w:t>
            </w:r>
            <w:r w:rsidR="00E8345A">
              <w:t>ourcentage</w:t>
            </w:r>
          </w:p>
        </w:tc>
      </w:tr>
      <w:tr w:rsidR="00425395" w:rsidTr="00425395">
        <w:tc>
          <w:tcPr>
            <w:tcW w:w="2815" w:type="dxa"/>
          </w:tcPr>
          <w:p w:rsidR="00425395" w:rsidRDefault="00E8345A" w:rsidP="001A608E">
            <w:pPr>
              <w:spacing w:line="360" w:lineRule="auto"/>
            </w:pPr>
            <w:r>
              <w:t xml:space="preserve">Très bonne </w:t>
            </w:r>
          </w:p>
        </w:tc>
        <w:tc>
          <w:tcPr>
            <w:tcW w:w="2815" w:type="dxa"/>
          </w:tcPr>
          <w:p w:rsidR="00425395" w:rsidRDefault="00F02D6D" w:rsidP="001A608E">
            <w:pPr>
              <w:spacing w:line="360" w:lineRule="auto"/>
            </w:pPr>
            <w:r>
              <w:t>35</w:t>
            </w:r>
          </w:p>
        </w:tc>
        <w:tc>
          <w:tcPr>
            <w:tcW w:w="2816" w:type="dxa"/>
          </w:tcPr>
          <w:p w:rsidR="00425395" w:rsidRDefault="00154E90" w:rsidP="001A608E">
            <w:pPr>
              <w:spacing w:line="360" w:lineRule="auto"/>
            </w:pPr>
            <w:r>
              <w:t>70</w:t>
            </w:r>
            <w:r w:rsidR="005F4A98">
              <w:t>%</w:t>
            </w:r>
          </w:p>
        </w:tc>
      </w:tr>
      <w:tr w:rsidR="00425395" w:rsidTr="00425395">
        <w:tc>
          <w:tcPr>
            <w:tcW w:w="2815" w:type="dxa"/>
          </w:tcPr>
          <w:p w:rsidR="00425395" w:rsidRDefault="00E8345A" w:rsidP="001A608E">
            <w:pPr>
              <w:spacing w:line="360" w:lineRule="auto"/>
            </w:pPr>
            <w:r>
              <w:t>Assez bonne mauvaise</w:t>
            </w:r>
          </w:p>
        </w:tc>
        <w:tc>
          <w:tcPr>
            <w:tcW w:w="2815" w:type="dxa"/>
          </w:tcPr>
          <w:p w:rsidR="00425395" w:rsidRDefault="00F02D6D" w:rsidP="001A608E">
            <w:pPr>
              <w:spacing w:line="360" w:lineRule="auto"/>
            </w:pPr>
            <w:r>
              <w:t>12</w:t>
            </w:r>
          </w:p>
        </w:tc>
        <w:tc>
          <w:tcPr>
            <w:tcW w:w="2816" w:type="dxa"/>
          </w:tcPr>
          <w:p w:rsidR="00425395" w:rsidRDefault="00154E90" w:rsidP="001A608E">
            <w:pPr>
              <w:spacing w:line="360" w:lineRule="auto"/>
            </w:pPr>
            <w:r>
              <w:t>24.</w:t>
            </w:r>
            <w:r w:rsidR="005F4A98">
              <w:t>%</w:t>
            </w:r>
          </w:p>
        </w:tc>
      </w:tr>
      <w:tr w:rsidR="00425395" w:rsidTr="00425395">
        <w:tc>
          <w:tcPr>
            <w:tcW w:w="2815" w:type="dxa"/>
          </w:tcPr>
          <w:p w:rsidR="00425395" w:rsidRDefault="00E8345A" w:rsidP="001A608E">
            <w:pPr>
              <w:spacing w:line="360" w:lineRule="auto"/>
            </w:pPr>
            <w:r>
              <w:t xml:space="preserve">Très mauvaise </w:t>
            </w:r>
          </w:p>
        </w:tc>
        <w:tc>
          <w:tcPr>
            <w:tcW w:w="2815" w:type="dxa"/>
          </w:tcPr>
          <w:p w:rsidR="00425395" w:rsidRDefault="00F02D6D" w:rsidP="001A608E">
            <w:pPr>
              <w:spacing w:line="360" w:lineRule="auto"/>
            </w:pPr>
            <w:r>
              <w:t>3</w:t>
            </w:r>
          </w:p>
        </w:tc>
        <w:tc>
          <w:tcPr>
            <w:tcW w:w="2816" w:type="dxa"/>
          </w:tcPr>
          <w:p w:rsidR="00425395" w:rsidRDefault="00154E90" w:rsidP="001A608E">
            <w:pPr>
              <w:spacing w:line="360" w:lineRule="auto"/>
            </w:pPr>
            <w:r>
              <w:t>6</w:t>
            </w:r>
            <w:r w:rsidR="005F4A98">
              <w:t>%</w:t>
            </w:r>
          </w:p>
        </w:tc>
      </w:tr>
      <w:tr w:rsidR="00425395" w:rsidTr="00425395">
        <w:tc>
          <w:tcPr>
            <w:tcW w:w="2815" w:type="dxa"/>
          </w:tcPr>
          <w:p w:rsidR="00425395" w:rsidRDefault="00E8345A" w:rsidP="001A608E">
            <w:pPr>
              <w:spacing w:line="360" w:lineRule="auto"/>
            </w:pPr>
            <w:r>
              <w:t xml:space="preserve">Total </w:t>
            </w:r>
          </w:p>
        </w:tc>
        <w:tc>
          <w:tcPr>
            <w:tcW w:w="2815" w:type="dxa"/>
          </w:tcPr>
          <w:p w:rsidR="00425395" w:rsidRDefault="005F4A98" w:rsidP="001A608E">
            <w:pPr>
              <w:spacing w:line="360" w:lineRule="auto"/>
            </w:pPr>
            <w:r>
              <w:t>50</w:t>
            </w:r>
          </w:p>
        </w:tc>
        <w:tc>
          <w:tcPr>
            <w:tcW w:w="2816" w:type="dxa"/>
          </w:tcPr>
          <w:p w:rsidR="00425395" w:rsidRDefault="005F4A98" w:rsidP="001A608E">
            <w:pPr>
              <w:spacing w:line="360" w:lineRule="auto"/>
            </w:pPr>
            <w:r>
              <w:t>100%</w:t>
            </w:r>
          </w:p>
        </w:tc>
      </w:tr>
    </w:tbl>
    <w:p w:rsidR="002B0228" w:rsidRDefault="005F4A98" w:rsidP="001A608E">
      <w:pPr>
        <w:spacing w:line="360" w:lineRule="auto"/>
      </w:pPr>
      <w:r w:rsidRPr="005F4A98">
        <w:rPr>
          <w:b/>
          <w:bCs/>
        </w:rPr>
        <w:t>Source </w:t>
      </w:r>
      <w:r>
        <w:t xml:space="preserve">: construit par nous-mêmes à partir des données de l’enquête </w:t>
      </w:r>
    </w:p>
    <w:p w:rsidR="00425395" w:rsidRDefault="005F4A98" w:rsidP="001A608E">
      <w:pPr>
        <w:spacing w:line="360" w:lineRule="auto"/>
      </w:pPr>
      <w:r w:rsidRPr="005F4A98">
        <w:t>Figure N° </w:t>
      </w:r>
      <w:r w:rsidR="008E600B">
        <w:t>22</w:t>
      </w:r>
      <w:r w:rsidRPr="005F4A98">
        <w:t xml:space="preserve">: </w:t>
      </w:r>
      <w:r w:rsidR="000B3046">
        <w:t>La qualité des produits laitiers (LFB)</w:t>
      </w:r>
    </w:p>
    <w:p w:rsidR="00154E90" w:rsidRDefault="008E600B" w:rsidP="001A608E">
      <w:pPr>
        <w:spacing w:line="360" w:lineRule="auto"/>
      </w:pPr>
      <w:r>
        <w:rPr>
          <w:noProof/>
          <w:lang w:eastAsia="fr-FR"/>
        </w:rPr>
        <w:lastRenderedPageBreak/>
        <w:drawing>
          <wp:inline distT="0" distB="0" distL="0" distR="0">
            <wp:extent cx="5274988" cy="2596055"/>
            <wp:effectExtent l="19050" t="0" r="1862" b="0"/>
            <wp:docPr id="36" name="Image 23" descr="Nombre de Comment jugez- vous la qualité des produits laitiers de la filiale LFB _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Comment jugez- vous la qualité des produits laitiers de la filiale LFB _ (1).png"/>
                    <pic:cNvPicPr/>
                  </pic:nvPicPr>
                  <pic:blipFill>
                    <a:blip r:embed="rId28"/>
                    <a:stretch>
                      <a:fillRect/>
                    </a:stretch>
                  </pic:blipFill>
                  <pic:spPr>
                    <a:xfrm>
                      <a:off x="0" y="0"/>
                      <a:ext cx="5274310" cy="2595721"/>
                    </a:xfrm>
                    <a:prstGeom prst="rect">
                      <a:avLst/>
                    </a:prstGeom>
                  </pic:spPr>
                </pic:pic>
              </a:graphicData>
            </a:graphic>
          </wp:inline>
        </w:drawing>
      </w:r>
    </w:p>
    <w:p w:rsidR="00154E90" w:rsidRPr="005F4A98" w:rsidRDefault="00154E90" w:rsidP="001A608E">
      <w:pPr>
        <w:spacing w:line="360" w:lineRule="auto"/>
      </w:pPr>
    </w:p>
    <w:p w:rsidR="00607DA8" w:rsidRDefault="005F4A98" w:rsidP="001A608E">
      <w:pPr>
        <w:spacing w:line="360" w:lineRule="auto"/>
      </w:pPr>
      <w:r w:rsidRPr="005F4A98">
        <w:rPr>
          <w:b/>
          <w:bCs/>
        </w:rPr>
        <w:t xml:space="preserve">Source : </w:t>
      </w:r>
      <w:r>
        <w:t xml:space="preserve">construit par nous-mêmes à partir des données de l’enquête </w:t>
      </w:r>
    </w:p>
    <w:p w:rsidR="00237D1D" w:rsidRPr="005F4A98" w:rsidRDefault="005F4A98" w:rsidP="001A608E">
      <w:pPr>
        <w:spacing w:line="360" w:lineRule="auto"/>
      </w:pPr>
      <w:r w:rsidRPr="005F4A98">
        <w:t>Commentaire :</w:t>
      </w:r>
    </w:p>
    <w:p w:rsidR="00237D1D" w:rsidRDefault="00F02D6D" w:rsidP="001A608E">
      <w:pPr>
        <w:spacing w:line="360" w:lineRule="auto"/>
      </w:pPr>
      <w:r>
        <w:t>On constate que (70</w:t>
      </w:r>
      <w:r w:rsidR="00D90187">
        <w:t>%) des personnes inter</w:t>
      </w:r>
      <w:r>
        <w:t>rogées jugent que les produits laitiers (LFB) est très bonne</w:t>
      </w:r>
      <w:r w:rsidR="00D90187">
        <w:t>,(</w:t>
      </w:r>
      <w:r>
        <w:t>24.</w:t>
      </w:r>
      <w:r w:rsidR="00D90187">
        <w:t>6%) jugent</w:t>
      </w:r>
      <w:r>
        <w:t xml:space="preserve"> que les produits sont assez bonne  ,(5</w:t>
      </w:r>
      <w:r w:rsidR="00D90187">
        <w:t xml:space="preserve">%) </w:t>
      </w:r>
      <w:r>
        <w:t xml:space="preserve">très mauvais </w:t>
      </w:r>
      <w:r w:rsidR="00D90187">
        <w:t>mauvaise . donc on peux dire que les produits laitiers (LFB) ont une bonne réputation en matières de qualité .</w:t>
      </w:r>
    </w:p>
    <w:p w:rsidR="00A11734" w:rsidRDefault="00A11734" w:rsidP="001A608E">
      <w:pPr>
        <w:spacing w:line="360" w:lineRule="auto"/>
      </w:pPr>
    </w:p>
    <w:p w:rsidR="00A11734" w:rsidRDefault="00A11734" w:rsidP="001A608E">
      <w:pPr>
        <w:spacing w:line="360" w:lineRule="auto"/>
      </w:pPr>
      <w:r w:rsidRPr="007F4996">
        <w:rPr>
          <w:b/>
          <w:bCs/>
        </w:rPr>
        <w:t>Question N°11</w:t>
      </w:r>
      <w:r>
        <w:t xml:space="preserve"> : Comment trouvez –vous la qualité des produits laitier (LFB)  par apport à d’autre marque ?</w:t>
      </w:r>
    </w:p>
    <w:p w:rsidR="00237D1D" w:rsidRDefault="00C23BD5" w:rsidP="001A608E">
      <w:pPr>
        <w:spacing w:line="360" w:lineRule="auto"/>
      </w:pPr>
      <w:r>
        <w:t>Tableau N°14</w:t>
      </w:r>
      <w:r w:rsidR="00A11734">
        <w:t xml:space="preserve"> : La qualité des produits laitier (LFB) par apport à d’autre marque.</w:t>
      </w:r>
    </w:p>
    <w:tbl>
      <w:tblPr>
        <w:tblStyle w:val="Grilledutableau"/>
        <w:tblW w:w="0" w:type="auto"/>
        <w:tblLook w:val="04A0"/>
      </w:tblPr>
      <w:tblGrid>
        <w:gridCol w:w="2815"/>
        <w:gridCol w:w="2815"/>
        <w:gridCol w:w="2816"/>
      </w:tblGrid>
      <w:tr w:rsidR="00A11734" w:rsidTr="00EC14A6">
        <w:tc>
          <w:tcPr>
            <w:tcW w:w="2815" w:type="dxa"/>
          </w:tcPr>
          <w:p w:rsidR="00A11734" w:rsidRDefault="004974C8" w:rsidP="001A608E">
            <w:pPr>
              <w:spacing w:line="360" w:lineRule="auto"/>
            </w:pPr>
            <w:r>
              <w:t>D</w:t>
            </w:r>
            <w:r w:rsidR="00A11734">
              <w:t>ésignation</w:t>
            </w:r>
          </w:p>
        </w:tc>
        <w:tc>
          <w:tcPr>
            <w:tcW w:w="2815" w:type="dxa"/>
          </w:tcPr>
          <w:p w:rsidR="00A11734" w:rsidRDefault="00D64B1F" w:rsidP="001A608E">
            <w:pPr>
              <w:spacing w:line="360" w:lineRule="auto"/>
            </w:pPr>
            <w:r>
              <w:t>E</w:t>
            </w:r>
            <w:r w:rsidR="00A11734">
              <w:t>ffectifs</w:t>
            </w:r>
          </w:p>
        </w:tc>
        <w:tc>
          <w:tcPr>
            <w:tcW w:w="2816" w:type="dxa"/>
          </w:tcPr>
          <w:p w:rsidR="00A11734" w:rsidRDefault="006A7A8F" w:rsidP="001A608E">
            <w:pPr>
              <w:spacing w:line="360" w:lineRule="auto"/>
            </w:pPr>
            <w:r>
              <w:t xml:space="preserve">Pourcentage </w:t>
            </w:r>
          </w:p>
        </w:tc>
      </w:tr>
      <w:tr w:rsidR="00A11734" w:rsidTr="00EC14A6">
        <w:tc>
          <w:tcPr>
            <w:tcW w:w="2815" w:type="dxa"/>
          </w:tcPr>
          <w:p w:rsidR="00A11734" w:rsidRDefault="00EC14A6" w:rsidP="001A608E">
            <w:pPr>
              <w:spacing w:line="360" w:lineRule="auto"/>
            </w:pPr>
            <w:r>
              <w:t>Meilleure équivalent</w:t>
            </w:r>
          </w:p>
        </w:tc>
        <w:tc>
          <w:tcPr>
            <w:tcW w:w="2815" w:type="dxa"/>
          </w:tcPr>
          <w:p w:rsidR="00A11734" w:rsidRDefault="00F02D6D" w:rsidP="001A608E">
            <w:pPr>
              <w:spacing w:line="360" w:lineRule="auto"/>
            </w:pPr>
            <w:r>
              <w:t>37</w:t>
            </w:r>
          </w:p>
        </w:tc>
        <w:tc>
          <w:tcPr>
            <w:tcW w:w="2816" w:type="dxa"/>
          </w:tcPr>
          <w:p w:rsidR="00A11734" w:rsidRDefault="00F02D6D" w:rsidP="001A608E">
            <w:pPr>
              <w:spacing w:line="360" w:lineRule="auto"/>
            </w:pPr>
            <w:r>
              <w:t>73.7</w:t>
            </w:r>
            <w:r w:rsidR="00E8345A">
              <w:t>%</w:t>
            </w:r>
          </w:p>
        </w:tc>
      </w:tr>
      <w:tr w:rsidR="00A11734" w:rsidTr="00EC14A6">
        <w:tc>
          <w:tcPr>
            <w:tcW w:w="2815" w:type="dxa"/>
          </w:tcPr>
          <w:p w:rsidR="00A11734" w:rsidRDefault="00EC14A6" w:rsidP="001A608E">
            <w:pPr>
              <w:spacing w:line="360" w:lineRule="auto"/>
            </w:pPr>
            <w:r>
              <w:t xml:space="preserve">Moins bon </w:t>
            </w:r>
          </w:p>
        </w:tc>
        <w:tc>
          <w:tcPr>
            <w:tcW w:w="2815" w:type="dxa"/>
          </w:tcPr>
          <w:p w:rsidR="00A11734" w:rsidRDefault="00F02D6D" w:rsidP="001A608E">
            <w:pPr>
              <w:spacing w:line="360" w:lineRule="auto"/>
            </w:pPr>
            <w:r>
              <w:t>13</w:t>
            </w:r>
          </w:p>
        </w:tc>
        <w:tc>
          <w:tcPr>
            <w:tcW w:w="2816" w:type="dxa"/>
          </w:tcPr>
          <w:p w:rsidR="00A11734" w:rsidRDefault="00E8345A" w:rsidP="001A608E">
            <w:pPr>
              <w:spacing w:line="360" w:lineRule="auto"/>
            </w:pPr>
            <w:r>
              <w:t>26.3%</w:t>
            </w:r>
          </w:p>
        </w:tc>
      </w:tr>
      <w:tr w:rsidR="00A11734" w:rsidTr="00EC14A6">
        <w:trPr>
          <w:trHeight w:val="70"/>
        </w:trPr>
        <w:tc>
          <w:tcPr>
            <w:tcW w:w="2815" w:type="dxa"/>
          </w:tcPr>
          <w:p w:rsidR="00A11734" w:rsidRDefault="00E8345A" w:rsidP="001A608E">
            <w:pPr>
              <w:spacing w:line="360" w:lineRule="auto"/>
            </w:pPr>
            <w:r>
              <w:t xml:space="preserve">Total </w:t>
            </w:r>
          </w:p>
        </w:tc>
        <w:tc>
          <w:tcPr>
            <w:tcW w:w="2815" w:type="dxa"/>
          </w:tcPr>
          <w:p w:rsidR="00A11734" w:rsidRDefault="00E8345A" w:rsidP="001A608E">
            <w:pPr>
              <w:spacing w:line="360" w:lineRule="auto"/>
            </w:pPr>
            <w:r>
              <w:t>50</w:t>
            </w:r>
          </w:p>
        </w:tc>
        <w:tc>
          <w:tcPr>
            <w:tcW w:w="2816" w:type="dxa"/>
          </w:tcPr>
          <w:p w:rsidR="00A11734" w:rsidRDefault="00E8345A" w:rsidP="001A608E">
            <w:pPr>
              <w:spacing w:line="360" w:lineRule="auto"/>
            </w:pPr>
            <w:r>
              <w:t>100%</w:t>
            </w:r>
          </w:p>
        </w:tc>
      </w:tr>
    </w:tbl>
    <w:p w:rsidR="00237D1D" w:rsidRDefault="009E6192" w:rsidP="001A608E">
      <w:pPr>
        <w:spacing w:line="360" w:lineRule="auto"/>
      </w:pPr>
      <w:r w:rsidRPr="009E6192">
        <w:rPr>
          <w:b/>
          <w:bCs/>
        </w:rPr>
        <w:t>Source :</w:t>
      </w:r>
      <w:r>
        <w:t xml:space="preserve"> construit par nous-mê</w:t>
      </w:r>
      <w:r w:rsidR="00F02D6D">
        <w:t>mes à partir des données del’enquête.</w:t>
      </w:r>
    </w:p>
    <w:p w:rsidR="000B3046" w:rsidRDefault="009E6192" w:rsidP="001A608E">
      <w:pPr>
        <w:spacing w:line="360" w:lineRule="auto"/>
      </w:pPr>
      <w:r w:rsidRPr="009E6192">
        <w:t>Figure N° </w:t>
      </w:r>
      <w:r w:rsidR="008E600B">
        <w:t>23</w:t>
      </w:r>
      <w:r w:rsidRPr="009E6192">
        <w:t>:</w:t>
      </w:r>
      <w:r w:rsidR="000B3046" w:rsidRPr="000B3046">
        <w:t xml:space="preserve"> </w:t>
      </w:r>
      <w:r w:rsidR="000B3046">
        <w:t>: La qualité des produits laitier (LFB) par apport à d’autre marque.</w:t>
      </w:r>
    </w:p>
    <w:p w:rsidR="009E6192" w:rsidRPr="009E6192" w:rsidRDefault="009E6192" w:rsidP="001A608E">
      <w:pPr>
        <w:spacing w:line="360" w:lineRule="auto"/>
      </w:pPr>
    </w:p>
    <w:p w:rsidR="00237D1D" w:rsidRDefault="00237D1D" w:rsidP="001A608E">
      <w:pPr>
        <w:spacing w:line="360" w:lineRule="auto"/>
      </w:pPr>
    </w:p>
    <w:p w:rsidR="00237D1D" w:rsidRDefault="009E6192" w:rsidP="001A608E">
      <w:pPr>
        <w:spacing w:line="360" w:lineRule="auto"/>
      </w:pPr>
      <w:r>
        <w:rPr>
          <w:noProof/>
          <w:lang w:eastAsia="fr-FR"/>
        </w:rPr>
        <w:lastRenderedPageBreak/>
        <w:drawing>
          <wp:inline distT="0" distB="0" distL="0" distR="0">
            <wp:extent cx="5217184" cy="3029744"/>
            <wp:effectExtent l="19050" t="0" r="2516" b="0"/>
            <wp:docPr id="31" name="Image 24" descr="Nombre de Comment trouvez- vous la qualité des produits laitiers de la filiale LFB  par rapport à d’autres marques 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Comment trouvez- vous la qualité des produits laitiers de la filiale LFB  par rapport à d’autres marques _.png"/>
                    <pic:cNvPicPr/>
                  </pic:nvPicPr>
                  <pic:blipFill>
                    <a:blip r:embed="rId29"/>
                    <a:stretch>
                      <a:fillRect/>
                    </a:stretch>
                  </pic:blipFill>
                  <pic:spPr>
                    <a:xfrm>
                      <a:off x="0" y="0"/>
                      <a:ext cx="5219111" cy="3030863"/>
                    </a:xfrm>
                    <a:prstGeom prst="rect">
                      <a:avLst/>
                    </a:prstGeom>
                  </pic:spPr>
                </pic:pic>
              </a:graphicData>
            </a:graphic>
          </wp:inline>
        </w:drawing>
      </w:r>
    </w:p>
    <w:p w:rsidR="009E6192" w:rsidRDefault="009E6192" w:rsidP="001A608E">
      <w:pPr>
        <w:spacing w:line="360" w:lineRule="auto"/>
      </w:pPr>
      <w:r w:rsidRPr="009E6192">
        <w:rPr>
          <w:b/>
          <w:bCs/>
        </w:rPr>
        <w:t>Source :</w:t>
      </w:r>
      <w:r>
        <w:t xml:space="preserve"> construit par nous-mêmes à partir des données de l’enquête </w:t>
      </w:r>
    </w:p>
    <w:p w:rsidR="009E6192" w:rsidRPr="009E6192" w:rsidRDefault="009E6192" w:rsidP="001A608E">
      <w:pPr>
        <w:spacing w:line="360" w:lineRule="auto"/>
      </w:pPr>
      <w:r w:rsidRPr="009E6192">
        <w:t>Commentaire :</w:t>
      </w:r>
    </w:p>
    <w:p w:rsidR="00237D1D" w:rsidRDefault="00F02D6D" w:rsidP="001A608E">
      <w:pPr>
        <w:spacing w:line="360" w:lineRule="auto"/>
      </w:pPr>
      <w:r>
        <w:t>On remarque que (73.7</w:t>
      </w:r>
      <w:r w:rsidR="00D90187">
        <w:t xml:space="preserve">%) des personnes enquêtées ont </w:t>
      </w:r>
      <w:r>
        <w:t xml:space="preserve">considéré que les </w:t>
      </w:r>
      <w:r w:rsidR="00152745">
        <w:t xml:space="preserve">produits laitiers ont </w:t>
      </w:r>
      <w:r w:rsidR="00D90187">
        <w:t xml:space="preserve"> de meilleur qualité p</w:t>
      </w:r>
      <w:r w:rsidR="00152745">
        <w:t>ar rapport aux autres, après (26.3</w:t>
      </w:r>
      <w:r w:rsidR="00D90187">
        <w:t>%) de co</w:t>
      </w:r>
      <w:r w:rsidR="00152745">
        <w:t xml:space="preserve">nsommateurs ont répondus par moins </w:t>
      </w:r>
      <w:r w:rsidR="00D90187">
        <w:t xml:space="preserve"> </w:t>
      </w:r>
      <w:r w:rsidR="00152745">
        <w:t xml:space="preserve">équivalente </w:t>
      </w:r>
      <w:r w:rsidR="00D90187">
        <w:t xml:space="preserve"> entre d’</w:t>
      </w:r>
      <w:r w:rsidR="00152745">
        <w:t>autre marque.</w:t>
      </w:r>
    </w:p>
    <w:p w:rsidR="00237D1D" w:rsidRDefault="00FE47C6" w:rsidP="007F4996">
      <w:pPr>
        <w:spacing w:line="360" w:lineRule="auto"/>
      </w:pPr>
      <w:r>
        <w:t>On remarque que Les consommateurs de l’entreprise LFB sont satisfait de la</w:t>
      </w:r>
      <w:r w:rsidR="007F4996">
        <w:t xml:space="preserve"> qualité des produits laitiers .</w:t>
      </w:r>
    </w:p>
    <w:p w:rsidR="006358DD" w:rsidRDefault="006358DD" w:rsidP="001A608E">
      <w:pPr>
        <w:spacing w:line="360" w:lineRule="auto"/>
      </w:pPr>
      <w:r w:rsidRPr="007F4996">
        <w:rPr>
          <w:b/>
          <w:bCs/>
        </w:rPr>
        <w:t>Question N°12 :</w:t>
      </w:r>
      <w:r>
        <w:t xml:space="preserve"> Comment trouvez-vous le prix des produits laitier (LFB) sur le marché ?</w:t>
      </w:r>
    </w:p>
    <w:p w:rsidR="006358DD" w:rsidRDefault="00C23BD5" w:rsidP="001A608E">
      <w:pPr>
        <w:spacing w:line="360" w:lineRule="auto"/>
      </w:pPr>
      <w:r>
        <w:t>Tableau N°15</w:t>
      </w:r>
      <w:r w:rsidR="006358DD">
        <w:t xml:space="preserve"> : Le prix des produits laitier</w:t>
      </w:r>
      <w:r w:rsidR="000B3046">
        <w:t>s</w:t>
      </w:r>
      <w:r w:rsidR="006358DD">
        <w:t xml:space="preserve"> (LFB) sur le marché</w:t>
      </w:r>
    </w:p>
    <w:tbl>
      <w:tblPr>
        <w:tblStyle w:val="Grilledutableau"/>
        <w:tblW w:w="0" w:type="auto"/>
        <w:tblLook w:val="04A0"/>
      </w:tblPr>
      <w:tblGrid>
        <w:gridCol w:w="2815"/>
        <w:gridCol w:w="2815"/>
        <w:gridCol w:w="2816"/>
      </w:tblGrid>
      <w:tr w:rsidR="006358DD" w:rsidTr="006358DD">
        <w:tc>
          <w:tcPr>
            <w:tcW w:w="2815" w:type="dxa"/>
          </w:tcPr>
          <w:p w:rsidR="006358DD" w:rsidRDefault="004974C8" w:rsidP="001A608E">
            <w:pPr>
              <w:spacing w:line="360" w:lineRule="auto"/>
            </w:pPr>
            <w:r>
              <w:t>D</w:t>
            </w:r>
            <w:r w:rsidR="006358DD">
              <w:t>ésignation</w:t>
            </w:r>
          </w:p>
        </w:tc>
        <w:tc>
          <w:tcPr>
            <w:tcW w:w="2815" w:type="dxa"/>
          </w:tcPr>
          <w:p w:rsidR="006358DD" w:rsidRDefault="00D64B1F" w:rsidP="001A608E">
            <w:pPr>
              <w:spacing w:line="360" w:lineRule="auto"/>
            </w:pPr>
            <w:r>
              <w:t>E</w:t>
            </w:r>
            <w:r w:rsidR="006358DD">
              <w:t>ffectifs</w:t>
            </w:r>
          </w:p>
        </w:tc>
        <w:tc>
          <w:tcPr>
            <w:tcW w:w="2816" w:type="dxa"/>
          </w:tcPr>
          <w:p w:rsidR="006358DD" w:rsidRDefault="00FF77BF" w:rsidP="001A608E">
            <w:pPr>
              <w:spacing w:line="360" w:lineRule="auto"/>
            </w:pPr>
            <w:r>
              <w:t>P</w:t>
            </w:r>
            <w:r w:rsidR="006358DD">
              <w:t>ourcentage</w:t>
            </w:r>
          </w:p>
        </w:tc>
      </w:tr>
      <w:tr w:rsidR="006358DD" w:rsidTr="006358DD">
        <w:tc>
          <w:tcPr>
            <w:tcW w:w="2815" w:type="dxa"/>
          </w:tcPr>
          <w:p w:rsidR="006358DD" w:rsidRDefault="00527579" w:rsidP="001A608E">
            <w:pPr>
              <w:spacing w:line="360" w:lineRule="auto"/>
            </w:pPr>
            <w:r>
              <w:t>Très chers</w:t>
            </w:r>
          </w:p>
        </w:tc>
        <w:tc>
          <w:tcPr>
            <w:tcW w:w="2815" w:type="dxa"/>
          </w:tcPr>
          <w:p w:rsidR="006358DD" w:rsidRDefault="00380CDA" w:rsidP="001A608E">
            <w:pPr>
              <w:spacing w:line="360" w:lineRule="auto"/>
            </w:pPr>
            <w:r>
              <w:t>2</w:t>
            </w:r>
          </w:p>
        </w:tc>
        <w:tc>
          <w:tcPr>
            <w:tcW w:w="2816" w:type="dxa"/>
          </w:tcPr>
          <w:p w:rsidR="006358DD" w:rsidRPr="00380CDA" w:rsidRDefault="00380CDA" w:rsidP="001A608E">
            <w:pPr>
              <w:spacing w:line="360" w:lineRule="auto"/>
            </w:pPr>
            <w:r>
              <w:t>3.5%</w:t>
            </w:r>
          </w:p>
        </w:tc>
      </w:tr>
      <w:tr w:rsidR="006358DD" w:rsidTr="006358DD">
        <w:tc>
          <w:tcPr>
            <w:tcW w:w="2815" w:type="dxa"/>
          </w:tcPr>
          <w:p w:rsidR="006358DD" w:rsidRDefault="00527579" w:rsidP="001A608E">
            <w:pPr>
              <w:spacing w:line="360" w:lineRule="auto"/>
            </w:pPr>
            <w:r>
              <w:t>Chers</w:t>
            </w:r>
          </w:p>
        </w:tc>
        <w:tc>
          <w:tcPr>
            <w:tcW w:w="2815" w:type="dxa"/>
          </w:tcPr>
          <w:p w:rsidR="006358DD" w:rsidRDefault="00380CDA" w:rsidP="001A608E">
            <w:pPr>
              <w:spacing w:line="360" w:lineRule="auto"/>
            </w:pPr>
            <w:r>
              <w:t>13</w:t>
            </w:r>
          </w:p>
        </w:tc>
        <w:tc>
          <w:tcPr>
            <w:tcW w:w="2816" w:type="dxa"/>
          </w:tcPr>
          <w:p w:rsidR="006358DD" w:rsidRPr="00380CDA" w:rsidRDefault="00380CDA" w:rsidP="001A608E">
            <w:pPr>
              <w:spacing w:line="360" w:lineRule="auto"/>
            </w:pPr>
            <w:r>
              <w:t>26.3%</w:t>
            </w:r>
          </w:p>
        </w:tc>
      </w:tr>
      <w:tr w:rsidR="006358DD" w:rsidTr="006358DD">
        <w:tc>
          <w:tcPr>
            <w:tcW w:w="2815" w:type="dxa"/>
          </w:tcPr>
          <w:p w:rsidR="006358DD" w:rsidRDefault="00D705A4" w:rsidP="001A608E">
            <w:pPr>
              <w:spacing w:line="360" w:lineRule="auto"/>
            </w:pPr>
            <w:r>
              <w:t>Moyens</w:t>
            </w:r>
          </w:p>
        </w:tc>
        <w:tc>
          <w:tcPr>
            <w:tcW w:w="2815" w:type="dxa"/>
          </w:tcPr>
          <w:p w:rsidR="006358DD" w:rsidRDefault="00380CDA" w:rsidP="001A608E">
            <w:pPr>
              <w:spacing w:line="360" w:lineRule="auto"/>
            </w:pPr>
            <w:r>
              <w:t>28</w:t>
            </w:r>
          </w:p>
        </w:tc>
        <w:tc>
          <w:tcPr>
            <w:tcW w:w="2816" w:type="dxa"/>
          </w:tcPr>
          <w:p w:rsidR="006358DD" w:rsidRPr="00380CDA" w:rsidRDefault="00380CDA" w:rsidP="001A608E">
            <w:pPr>
              <w:spacing w:line="360" w:lineRule="auto"/>
            </w:pPr>
            <w:r>
              <w:t>56.1%</w:t>
            </w:r>
          </w:p>
        </w:tc>
      </w:tr>
      <w:tr w:rsidR="006358DD" w:rsidTr="006358DD">
        <w:tc>
          <w:tcPr>
            <w:tcW w:w="2815" w:type="dxa"/>
          </w:tcPr>
          <w:p w:rsidR="006358DD" w:rsidRDefault="00D705A4" w:rsidP="001A608E">
            <w:pPr>
              <w:spacing w:line="360" w:lineRule="auto"/>
            </w:pPr>
            <w:r>
              <w:t>Bas</w:t>
            </w:r>
          </w:p>
        </w:tc>
        <w:tc>
          <w:tcPr>
            <w:tcW w:w="2815" w:type="dxa"/>
          </w:tcPr>
          <w:p w:rsidR="006358DD" w:rsidRDefault="00380CDA" w:rsidP="001A608E">
            <w:pPr>
              <w:spacing w:line="360" w:lineRule="auto"/>
            </w:pPr>
            <w:r>
              <w:t>7</w:t>
            </w:r>
          </w:p>
        </w:tc>
        <w:tc>
          <w:tcPr>
            <w:tcW w:w="2816" w:type="dxa"/>
          </w:tcPr>
          <w:p w:rsidR="006358DD" w:rsidRPr="00380CDA" w:rsidRDefault="00380CDA" w:rsidP="001A608E">
            <w:pPr>
              <w:spacing w:line="360" w:lineRule="auto"/>
            </w:pPr>
            <w:r>
              <w:t>14%</w:t>
            </w:r>
          </w:p>
        </w:tc>
      </w:tr>
      <w:tr w:rsidR="006358DD" w:rsidTr="006358DD">
        <w:tc>
          <w:tcPr>
            <w:tcW w:w="2815" w:type="dxa"/>
          </w:tcPr>
          <w:p w:rsidR="006358DD" w:rsidRDefault="00D705A4" w:rsidP="001A608E">
            <w:pPr>
              <w:spacing w:line="360" w:lineRule="auto"/>
            </w:pPr>
            <w:r>
              <w:t xml:space="preserve">Total </w:t>
            </w:r>
          </w:p>
        </w:tc>
        <w:tc>
          <w:tcPr>
            <w:tcW w:w="2815" w:type="dxa"/>
          </w:tcPr>
          <w:p w:rsidR="006358DD" w:rsidRDefault="00380CDA" w:rsidP="001A608E">
            <w:pPr>
              <w:spacing w:line="360" w:lineRule="auto"/>
            </w:pPr>
            <w:r>
              <w:t>50</w:t>
            </w:r>
          </w:p>
        </w:tc>
        <w:tc>
          <w:tcPr>
            <w:tcW w:w="2816" w:type="dxa"/>
          </w:tcPr>
          <w:p w:rsidR="006358DD" w:rsidRDefault="00380CDA" w:rsidP="001A608E">
            <w:pPr>
              <w:spacing w:line="360" w:lineRule="auto"/>
            </w:pPr>
            <w:r>
              <w:t>100%</w:t>
            </w:r>
          </w:p>
        </w:tc>
      </w:tr>
    </w:tbl>
    <w:p w:rsidR="00237D1D" w:rsidRDefault="006358DD" w:rsidP="001A608E">
      <w:pPr>
        <w:spacing w:line="360" w:lineRule="auto"/>
      </w:pPr>
      <w:r>
        <w:rPr>
          <w:b/>
          <w:bCs/>
        </w:rPr>
        <w:t xml:space="preserve"> </w:t>
      </w:r>
      <w:r w:rsidR="009E6192">
        <w:rPr>
          <w:b/>
          <w:bCs/>
        </w:rPr>
        <w:t>Source</w:t>
      </w:r>
      <w:r>
        <w:rPr>
          <w:b/>
          <w:bCs/>
        </w:rPr>
        <w:t> :</w:t>
      </w:r>
      <w:r w:rsidR="009E6192">
        <w:rPr>
          <w:b/>
          <w:bCs/>
        </w:rPr>
        <w:t xml:space="preserve"> </w:t>
      </w:r>
      <w:r w:rsidR="009E6192">
        <w:t xml:space="preserve">construit par nous-mêmes à partir des données de l’enquête </w:t>
      </w:r>
    </w:p>
    <w:p w:rsidR="000B3046" w:rsidRDefault="008E600B" w:rsidP="001A608E">
      <w:pPr>
        <w:spacing w:line="360" w:lineRule="auto"/>
      </w:pPr>
      <w:r>
        <w:t>Figure24 :</w:t>
      </w:r>
      <w:r w:rsidR="000B3046" w:rsidRPr="000B3046">
        <w:t xml:space="preserve"> </w:t>
      </w:r>
      <w:r w:rsidR="000B3046">
        <w:t>Le prix des produits laitiers (LFB) sur le marché</w:t>
      </w:r>
    </w:p>
    <w:p w:rsidR="008E600B" w:rsidRPr="009E6192" w:rsidRDefault="008E600B" w:rsidP="001A608E">
      <w:pPr>
        <w:spacing w:line="360" w:lineRule="auto"/>
      </w:pPr>
    </w:p>
    <w:p w:rsidR="006358DD" w:rsidRDefault="007F0735" w:rsidP="001A608E">
      <w:pPr>
        <w:spacing w:line="360" w:lineRule="auto"/>
      </w:pPr>
      <w:r>
        <w:rPr>
          <w:noProof/>
          <w:lang w:eastAsia="fr-FR"/>
        </w:rPr>
        <w:lastRenderedPageBreak/>
        <w:drawing>
          <wp:inline distT="0" distB="0" distL="0" distR="0">
            <wp:extent cx="5274310" cy="3261360"/>
            <wp:effectExtent l="19050" t="0" r="2540" b="0"/>
            <wp:docPr id="26" name="Image 25" descr="Nombre de Comment trouvez-vous les prix des produits laitiers de la filiale LFB sur le marché 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Comment trouvez-vous les prix des produits laitiers de la filiale LFB sur le marché _.png"/>
                    <pic:cNvPicPr/>
                  </pic:nvPicPr>
                  <pic:blipFill>
                    <a:blip r:embed="rId30"/>
                    <a:stretch>
                      <a:fillRect/>
                    </a:stretch>
                  </pic:blipFill>
                  <pic:spPr>
                    <a:xfrm>
                      <a:off x="0" y="0"/>
                      <a:ext cx="5274310" cy="3261360"/>
                    </a:xfrm>
                    <a:prstGeom prst="rect">
                      <a:avLst/>
                    </a:prstGeom>
                  </pic:spPr>
                </pic:pic>
              </a:graphicData>
            </a:graphic>
          </wp:inline>
        </w:drawing>
      </w:r>
    </w:p>
    <w:p w:rsidR="006358DD" w:rsidRDefault="007F0735" w:rsidP="001A608E">
      <w:pPr>
        <w:spacing w:line="360" w:lineRule="auto"/>
      </w:pPr>
      <w:r w:rsidRPr="009E6192">
        <w:rPr>
          <w:b/>
          <w:bCs/>
        </w:rPr>
        <w:t>Source :</w:t>
      </w:r>
      <w:r w:rsidR="009E6192">
        <w:t xml:space="preserve"> construit par nous-mêmes à partir des données de l’enquête </w:t>
      </w:r>
    </w:p>
    <w:p w:rsidR="007F0735" w:rsidRPr="00FB36D6" w:rsidRDefault="007F0735" w:rsidP="001A608E">
      <w:pPr>
        <w:spacing w:line="360" w:lineRule="auto"/>
        <w:rPr>
          <w:b/>
          <w:bCs/>
        </w:rPr>
      </w:pPr>
      <w:r w:rsidRPr="00FB36D6">
        <w:rPr>
          <w:b/>
          <w:bCs/>
        </w:rPr>
        <w:t>Commentaire :</w:t>
      </w:r>
    </w:p>
    <w:p w:rsidR="00841F4A" w:rsidRDefault="00841F4A" w:rsidP="001A608E">
      <w:pPr>
        <w:spacing w:line="360" w:lineRule="auto"/>
      </w:pPr>
      <w:r>
        <w:t>D’après les résultats du tableau ci-dessus, on remarque (56%) des personnes</w:t>
      </w:r>
    </w:p>
    <w:p w:rsidR="00304690" w:rsidRDefault="00841F4A" w:rsidP="00FB36D6">
      <w:pPr>
        <w:spacing w:line="360" w:lineRule="auto"/>
      </w:pPr>
      <w:r>
        <w:t>interrogées ont répondu que le prix des produits laitiers (LFB) par rapport a d’autre marque est moyens,(26%) considère le prix est chers ,par contre (14%) ont dit que le prix est bas , (3.5%) considère que le prix est très chers .</w:t>
      </w:r>
    </w:p>
    <w:p w:rsidR="007F0735" w:rsidRDefault="007F0735" w:rsidP="001A608E">
      <w:pPr>
        <w:spacing w:line="360" w:lineRule="auto"/>
      </w:pPr>
      <w:r w:rsidRPr="00FB36D6">
        <w:rPr>
          <w:b/>
          <w:bCs/>
        </w:rPr>
        <w:t>Question N°13</w:t>
      </w:r>
      <w:r>
        <w:t xml:space="preserve"> : comment trouvez- vous les produits laitier (LFB) sur le marché ?</w:t>
      </w:r>
    </w:p>
    <w:p w:rsidR="007F0735" w:rsidRDefault="00C23BD5" w:rsidP="001A608E">
      <w:pPr>
        <w:spacing w:line="360" w:lineRule="auto"/>
      </w:pPr>
      <w:r>
        <w:t>Tableau N°16</w:t>
      </w:r>
      <w:r w:rsidR="007F0735">
        <w:t xml:space="preserve"> : La disponibilité des produits laitier (LFB) sur le marché</w:t>
      </w:r>
    </w:p>
    <w:tbl>
      <w:tblPr>
        <w:tblStyle w:val="Grilledutableau"/>
        <w:tblW w:w="0" w:type="auto"/>
        <w:tblLook w:val="04A0"/>
      </w:tblPr>
      <w:tblGrid>
        <w:gridCol w:w="2815"/>
        <w:gridCol w:w="2815"/>
        <w:gridCol w:w="2816"/>
      </w:tblGrid>
      <w:tr w:rsidR="007F0735" w:rsidTr="007F0735">
        <w:tc>
          <w:tcPr>
            <w:tcW w:w="2815" w:type="dxa"/>
          </w:tcPr>
          <w:p w:rsidR="007F0735" w:rsidRDefault="004974C8" w:rsidP="001A608E">
            <w:pPr>
              <w:spacing w:line="360" w:lineRule="auto"/>
            </w:pPr>
            <w:r>
              <w:t>D</w:t>
            </w:r>
            <w:r w:rsidR="007F0735">
              <w:t>ésignation</w:t>
            </w:r>
          </w:p>
        </w:tc>
        <w:tc>
          <w:tcPr>
            <w:tcW w:w="2815" w:type="dxa"/>
          </w:tcPr>
          <w:p w:rsidR="007F0735" w:rsidRDefault="00D64B1F" w:rsidP="001A608E">
            <w:pPr>
              <w:spacing w:line="360" w:lineRule="auto"/>
            </w:pPr>
            <w:r>
              <w:t>E</w:t>
            </w:r>
            <w:r w:rsidR="007F0735">
              <w:t>ffectifs</w:t>
            </w:r>
          </w:p>
        </w:tc>
        <w:tc>
          <w:tcPr>
            <w:tcW w:w="2816" w:type="dxa"/>
          </w:tcPr>
          <w:p w:rsidR="007F0735" w:rsidRDefault="00FB36D6" w:rsidP="001A608E">
            <w:pPr>
              <w:spacing w:line="360" w:lineRule="auto"/>
            </w:pPr>
            <w:r>
              <w:t>P</w:t>
            </w:r>
            <w:r w:rsidR="007F0735">
              <w:t>ourcentage</w:t>
            </w:r>
          </w:p>
        </w:tc>
      </w:tr>
      <w:tr w:rsidR="007F0735" w:rsidTr="007F0735">
        <w:tc>
          <w:tcPr>
            <w:tcW w:w="2815" w:type="dxa"/>
          </w:tcPr>
          <w:p w:rsidR="007F0735" w:rsidRDefault="00D705A4" w:rsidP="001A608E">
            <w:pPr>
              <w:spacing w:line="360" w:lineRule="auto"/>
            </w:pPr>
            <w:r>
              <w:t>Très disponible</w:t>
            </w:r>
          </w:p>
        </w:tc>
        <w:tc>
          <w:tcPr>
            <w:tcW w:w="2815" w:type="dxa"/>
          </w:tcPr>
          <w:p w:rsidR="007F0735" w:rsidRDefault="00380CDA" w:rsidP="001A608E">
            <w:pPr>
              <w:spacing w:line="360" w:lineRule="auto"/>
            </w:pPr>
            <w:r>
              <w:t>16</w:t>
            </w:r>
          </w:p>
        </w:tc>
        <w:tc>
          <w:tcPr>
            <w:tcW w:w="2816" w:type="dxa"/>
          </w:tcPr>
          <w:p w:rsidR="007F0735" w:rsidRDefault="00380CDA" w:rsidP="001A608E">
            <w:pPr>
              <w:spacing w:line="360" w:lineRule="auto"/>
            </w:pPr>
            <w:r>
              <w:t>31.6%</w:t>
            </w:r>
          </w:p>
        </w:tc>
      </w:tr>
      <w:tr w:rsidR="007F0735" w:rsidTr="007F0735">
        <w:tc>
          <w:tcPr>
            <w:tcW w:w="2815" w:type="dxa"/>
          </w:tcPr>
          <w:p w:rsidR="007F0735" w:rsidRDefault="00D705A4" w:rsidP="001A608E">
            <w:pPr>
              <w:spacing w:line="360" w:lineRule="auto"/>
            </w:pPr>
            <w:r>
              <w:t>Peu disponible</w:t>
            </w:r>
          </w:p>
        </w:tc>
        <w:tc>
          <w:tcPr>
            <w:tcW w:w="2815" w:type="dxa"/>
          </w:tcPr>
          <w:p w:rsidR="007F0735" w:rsidRDefault="00380CDA" w:rsidP="001A608E">
            <w:pPr>
              <w:spacing w:line="360" w:lineRule="auto"/>
            </w:pPr>
            <w:r>
              <w:t>30</w:t>
            </w:r>
          </w:p>
        </w:tc>
        <w:tc>
          <w:tcPr>
            <w:tcW w:w="2816" w:type="dxa"/>
          </w:tcPr>
          <w:p w:rsidR="007F0735" w:rsidRDefault="00380CDA" w:rsidP="001A608E">
            <w:pPr>
              <w:spacing w:line="360" w:lineRule="auto"/>
            </w:pPr>
            <w:r>
              <w:t>59.6%</w:t>
            </w:r>
          </w:p>
        </w:tc>
      </w:tr>
      <w:tr w:rsidR="007F0735" w:rsidTr="007F0735">
        <w:tc>
          <w:tcPr>
            <w:tcW w:w="2815" w:type="dxa"/>
          </w:tcPr>
          <w:p w:rsidR="007F0735" w:rsidRDefault="00D705A4" w:rsidP="001A608E">
            <w:pPr>
              <w:spacing w:line="360" w:lineRule="auto"/>
            </w:pPr>
            <w:r>
              <w:t>Pas disponible</w:t>
            </w:r>
          </w:p>
        </w:tc>
        <w:tc>
          <w:tcPr>
            <w:tcW w:w="2815" w:type="dxa"/>
          </w:tcPr>
          <w:p w:rsidR="007F0735" w:rsidRDefault="00380CDA" w:rsidP="001A608E">
            <w:pPr>
              <w:spacing w:line="360" w:lineRule="auto"/>
            </w:pPr>
            <w:r>
              <w:t>4</w:t>
            </w:r>
          </w:p>
        </w:tc>
        <w:tc>
          <w:tcPr>
            <w:tcW w:w="2816" w:type="dxa"/>
          </w:tcPr>
          <w:p w:rsidR="007F0735" w:rsidRDefault="00380CDA" w:rsidP="001A608E">
            <w:pPr>
              <w:spacing w:line="360" w:lineRule="auto"/>
            </w:pPr>
            <w:r>
              <w:t>8.8%</w:t>
            </w:r>
          </w:p>
        </w:tc>
      </w:tr>
      <w:tr w:rsidR="007F0735" w:rsidTr="007F0735">
        <w:tc>
          <w:tcPr>
            <w:tcW w:w="2815" w:type="dxa"/>
          </w:tcPr>
          <w:p w:rsidR="007F0735" w:rsidRDefault="00D705A4" w:rsidP="001A608E">
            <w:pPr>
              <w:spacing w:line="360" w:lineRule="auto"/>
            </w:pPr>
            <w:r>
              <w:t xml:space="preserve">Total </w:t>
            </w:r>
          </w:p>
        </w:tc>
        <w:tc>
          <w:tcPr>
            <w:tcW w:w="2815" w:type="dxa"/>
          </w:tcPr>
          <w:p w:rsidR="007F0735" w:rsidRDefault="00380CDA" w:rsidP="001A608E">
            <w:pPr>
              <w:spacing w:line="360" w:lineRule="auto"/>
            </w:pPr>
            <w:r>
              <w:t>50</w:t>
            </w:r>
          </w:p>
        </w:tc>
        <w:tc>
          <w:tcPr>
            <w:tcW w:w="2816" w:type="dxa"/>
          </w:tcPr>
          <w:p w:rsidR="007F0735" w:rsidRDefault="00380CDA" w:rsidP="001A608E">
            <w:pPr>
              <w:spacing w:line="360" w:lineRule="auto"/>
            </w:pPr>
            <w:r>
              <w:t>100%</w:t>
            </w:r>
          </w:p>
        </w:tc>
      </w:tr>
    </w:tbl>
    <w:p w:rsidR="007F0735" w:rsidRDefault="007F0735" w:rsidP="001A608E">
      <w:pPr>
        <w:spacing w:line="360" w:lineRule="auto"/>
      </w:pPr>
      <w:r w:rsidRPr="009E6192">
        <w:rPr>
          <w:b/>
          <w:bCs/>
        </w:rPr>
        <w:t>Source </w:t>
      </w:r>
      <w:r>
        <w:t>:</w:t>
      </w:r>
      <w:r w:rsidR="009E6192">
        <w:t xml:space="preserve"> construit par nous-mêmes à partir des données de l’enquête </w:t>
      </w:r>
    </w:p>
    <w:p w:rsidR="00504E96" w:rsidRDefault="00504E96" w:rsidP="001A608E">
      <w:pPr>
        <w:spacing w:line="360" w:lineRule="auto"/>
      </w:pPr>
      <w:r w:rsidRPr="000B3046">
        <w:t>Figure25 </w:t>
      </w:r>
      <w:r>
        <w:t>:</w:t>
      </w:r>
      <w:r w:rsidR="000B3046" w:rsidRPr="000B3046">
        <w:t xml:space="preserve"> </w:t>
      </w:r>
      <w:r w:rsidR="000B3046">
        <w:t>La disponibilité des produits laitiers (LFB) sur le marché</w:t>
      </w:r>
    </w:p>
    <w:p w:rsidR="007F0735" w:rsidRDefault="007F0735" w:rsidP="001A608E">
      <w:pPr>
        <w:spacing w:line="360" w:lineRule="auto"/>
      </w:pPr>
      <w:r>
        <w:rPr>
          <w:noProof/>
          <w:lang w:eastAsia="fr-FR"/>
        </w:rPr>
        <w:lastRenderedPageBreak/>
        <w:drawing>
          <wp:inline distT="0" distB="0" distL="0" distR="0">
            <wp:extent cx="5273380" cy="3088257"/>
            <wp:effectExtent l="19050" t="0" r="3470" b="0"/>
            <wp:docPr id="27" name="Image 26" descr="Nombre de  Les produits laitiers de la filiale LFB  sur le marché, est-il 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Les produits laitiers de la filiale LFB  sur le marché, est-il _.png"/>
                    <pic:cNvPicPr/>
                  </pic:nvPicPr>
                  <pic:blipFill>
                    <a:blip r:embed="rId31"/>
                    <a:stretch>
                      <a:fillRect/>
                    </a:stretch>
                  </pic:blipFill>
                  <pic:spPr>
                    <a:xfrm>
                      <a:off x="0" y="0"/>
                      <a:ext cx="5274310" cy="3088802"/>
                    </a:xfrm>
                    <a:prstGeom prst="rect">
                      <a:avLst/>
                    </a:prstGeom>
                  </pic:spPr>
                </pic:pic>
              </a:graphicData>
            </a:graphic>
          </wp:inline>
        </w:drawing>
      </w:r>
    </w:p>
    <w:p w:rsidR="00237D1D" w:rsidRDefault="007F0735" w:rsidP="001A608E">
      <w:pPr>
        <w:spacing w:line="360" w:lineRule="auto"/>
      </w:pPr>
      <w:r w:rsidRPr="00E850BE">
        <w:rPr>
          <w:b/>
          <w:bCs/>
        </w:rPr>
        <w:t>Source </w:t>
      </w:r>
      <w:r w:rsidR="00E850BE">
        <w:t>: construit</w:t>
      </w:r>
      <w:r w:rsidR="00380CDA">
        <w:t xml:space="preserve"> par nous-mêmes  à partir des données de l’</w:t>
      </w:r>
      <w:r w:rsidR="00E850BE">
        <w:t>enquête</w:t>
      </w:r>
      <w:r w:rsidR="00380CDA">
        <w:t xml:space="preserve"> .</w:t>
      </w:r>
    </w:p>
    <w:p w:rsidR="007E4C91" w:rsidRPr="00FB36D6" w:rsidRDefault="007F0735" w:rsidP="001A608E">
      <w:pPr>
        <w:spacing w:line="360" w:lineRule="auto"/>
        <w:rPr>
          <w:b/>
          <w:bCs/>
        </w:rPr>
      </w:pPr>
      <w:r w:rsidRPr="00FB36D6">
        <w:rPr>
          <w:b/>
          <w:bCs/>
        </w:rPr>
        <w:t>Commentaire :</w:t>
      </w:r>
    </w:p>
    <w:p w:rsidR="00304690" w:rsidRDefault="00E84090" w:rsidP="005E6613">
      <w:pPr>
        <w:spacing w:line="360" w:lineRule="auto"/>
      </w:pPr>
      <w:r>
        <w:t xml:space="preserve">  On constate que (59.6%) des personnes interrogées ont dit que les produits laitiers est Peu disponible, (31.6%) ont répondu que les produits sont  disponible, (8.8%) pas</w:t>
      </w:r>
      <w:r w:rsidR="00FB36D6">
        <w:t xml:space="preserve"> </w:t>
      </w:r>
      <w:r>
        <w:t xml:space="preserve">Disponible donc, la filiale (LFB) à pas pu couvrir le marché, et </w:t>
      </w:r>
      <w:r w:rsidR="005E6613">
        <w:t>elle n’a</w:t>
      </w:r>
      <w:r>
        <w:t xml:space="preserve"> pas une fort</w:t>
      </w:r>
      <w:r w:rsidR="00677CD6">
        <w:t>e</w:t>
      </w:r>
      <w:r>
        <w:t xml:space="preserve"> force de vente.</w:t>
      </w:r>
    </w:p>
    <w:p w:rsidR="000B3046" w:rsidRPr="00E850BE" w:rsidRDefault="000B3046" w:rsidP="001A608E">
      <w:pPr>
        <w:spacing w:line="360" w:lineRule="auto"/>
      </w:pPr>
    </w:p>
    <w:p w:rsidR="007F0735" w:rsidRDefault="007E4C91" w:rsidP="001A608E">
      <w:pPr>
        <w:spacing w:line="360" w:lineRule="auto"/>
      </w:pPr>
      <w:r w:rsidRPr="00FB36D6">
        <w:rPr>
          <w:b/>
          <w:bCs/>
        </w:rPr>
        <w:t>Q</w:t>
      </w:r>
      <w:r w:rsidR="00FB36D6">
        <w:rPr>
          <w:b/>
          <w:bCs/>
        </w:rPr>
        <w:t xml:space="preserve">uestion </w:t>
      </w:r>
      <w:r w:rsidRPr="00FB36D6">
        <w:rPr>
          <w:b/>
          <w:bCs/>
        </w:rPr>
        <w:t>N°14</w:t>
      </w:r>
      <w:r>
        <w:t xml:space="preserve"> : généralement à quel endroit  achetez-vous </w:t>
      </w:r>
      <w:r w:rsidR="00E850BE">
        <w:t>les produits laitiers</w:t>
      </w:r>
      <w:r>
        <w:t xml:space="preserve"> (LFB) ?</w:t>
      </w:r>
    </w:p>
    <w:p w:rsidR="000B3046" w:rsidRDefault="000B3046" w:rsidP="001A608E">
      <w:pPr>
        <w:spacing w:line="360" w:lineRule="auto"/>
      </w:pPr>
      <w:r>
        <w:t>Tableau</w:t>
      </w:r>
      <w:r w:rsidR="00C23BD5">
        <w:t xml:space="preserve"> n°</w:t>
      </w:r>
      <w:r>
        <w:t> </w:t>
      </w:r>
      <w:r w:rsidR="00C23BD5">
        <w:t>17</w:t>
      </w:r>
      <w:r>
        <w:t>: l’endroit d’</w:t>
      </w:r>
      <w:r w:rsidR="00EC18B6">
        <w:t xml:space="preserve">achat </w:t>
      </w:r>
      <w:r w:rsidR="00FA5D6E">
        <w:t xml:space="preserve">des produits laitiers </w:t>
      </w:r>
    </w:p>
    <w:tbl>
      <w:tblPr>
        <w:tblStyle w:val="Grilledutableau"/>
        <w:tblW w:w="0" w:type="auto"/>
        <w:tblLook w:val="04A0"/>
      </w:tblPr>
      <w:tblGrid>
        <w:gridCol w:w="2820"/>
        <w:gridCol w:w="2820"/>
        <w:gridCol w:w="1839"/>
      </w:tblGrid>
      <w:tr w:rsidR="007E4C91" w:rsidTr="00E84090">
        <w:trPr>
          <w:trHeight w:val="576"/>
        </w:trPr>
        <w:tc>
          <w:tcPr>
            <w:tcW w:w="2820" w:type="dxa"/>
          </w:tcPr>
          <w:p w:rsidR="007E4C91" w:rsidRPr="00E84090" w:rsidRDefault="007E4C91" w:rsidP="001A608E">
            <w:pPr>
              <w:spacing w:line="360" w:lineRule="auto"/>
            </w:pPr>
            <w:r w:rsidRPr="00E84090">
              <w:t>Désignation</w:t>
            </w:r>
          </w:p>
        </w:tc>
        <w:tc>
          <w:tcPr>
            <w:tcW w:w="2820" w:type="dxa"/>
          </w:tcPr>
          <w:p w:rsidR="007E4C91" w:rsidRPr="00E84090" w:rsidRDefault="00E850BE" w:rsidP="001A608E">
            <w:pPr>
              <w:spacing w:line="360" w:lineRule="auto"/>
            </w:pPr>
            <w:r w:rsidRPr="00E84090">
              <w:t xml:space="preserve">Multiple </w:t>
            </w:r>
            <w:r w:rsidR="00E84090" w:rsidRPr="00E84090">
              <w:t>réponses (choix)</w:t>
            </w:r>
            <w:r w:rsidRPr="00E84090">
              <w:t xml:space="preserve"> </w:t>
            </w:r>
          </w:p>
        </w:tc>
        <w:tc>
          <w:tcPr>
            <w:tcW w:w="1839" w:type="dxa"/>
          </w:tcPr>
          <w:p w:rsidR="007E4C91" w:rsidRPr="00E84090" w:rsidRDefault="007E4C91" w:rsidP="001A608E">
            <w:pPr>
              <w:spacing w:line="360" w:lineRule="auto"/>
            </w:pPr>
            <w:r w:rsidRPr="00E84090">
              <w:t>pourcentage</w:t>
            </w:r>
          </w:p>
        </w:tc>
      </w:tr>
      <w:tr w:rsidR="007E4C91" w:rsidTr="00E84090">
        <w:trPr>
          <w:trHeight w:val="321"/>
        </w:trPr>
        <w:tc>
          <w:tcPr>
            <w:tcW w:w="2820" w:type="dxa"/>
          </w:tcPr>
          <w:p w:rsidR="007E4C91" w:rsidRPr="00E84090" w:rsidRDefault="007E4C91" w:rsidP="001A608E">
            <w:pPr>
              <w:spacing w:line="360" w:lineRule="auto"/>
            </w:pPr>
            <w:r w:rsidRPr="00E84090">
              <w:t xml:space="preserve">Point de vente </w:t>
            </w:r>
          </w:p>
        </w:tc>
        <w:tc>
          <w:tcPr>
            <w:tcW w:w="2820" w:type="dxa"/>
          </w:tcPr>
          <w:p w:rsidR="007E4C91" w:rsidRDefault="009E6192" w:rsidP="001A608E">
            <w:pPr>
              <w:spacing w:line="360" w:lineRule="auto"/>
            </w:pPr>
            <w:r>
              <w:t xml:space="preserve">30 </w:t>
            </w:r>
          </w:p>
        </w:tc>
        <w:tc>
          <w:tcPr>
            <w:tcW w:w="1839" w:type="dxa"/>
          </w:tcPr>
          <w:p w:rsidR="007E4C91" w:rsidRDefault="00E850BE" w:rsidP="001A608E">
            <w:pPr>
              <w:spacing w:line="360" w:lineRule="auto"/>
            </w:pPr>
            <w:r>
              <w:t>60%</w:t>
            </w:r>
          </w:p>
        </w:tc>
      </w:tr>
      <w:tr w:rsidR="007E4C91" w:rsidTr="00E84090">
        <w:trPr>
          <w:trHeight w:val="308"/>
        </w:trPr>
        <w:tc>
          <w:tcPr>
            <w:tcW w:w="2820" w:type="dxa"/>
          </w:tcPr>
          <w:p w:rsidR="007E4C91" w:rsidRPr="00E84090" w:rsidRDefault="007E4C91" w:rsidP="001A608E">
            <w:pPr>
              <w:spacing w:line="360" w:lineRule="auto"/>
            </w:pPr>
            <w:r w:rsidRPr="00E84090">
              <w:t>Superette</w:t>
            </w:r>
          </w:p>
        </w:tc>
        <w:tc>
          <w:tcPr>
            <w:tcW w:w="2820" w:type="dxa"/>
          </w:tcPr>
          <w:p w:rsidR="007E4C91" w:rsidRDefault="009E6192" w:rsidP="001A608E">
            <w:pPr>
              <w:spacing w:line="360" w:lineRule="auto"/>
            </w:pPr>
            <w:r>
              <w:t xml:space="preserve">33 </w:t>
            </w:r>
          </w:p>
        </w:tc>
        <w:tc>
          <w:tcPr>
            <w:tcW w:w="1839" w:type="dxa"/>
          </w:tcPr>
          <w:p w:rsidR="007E4C91" w:rsidRDefault="00E850BE" w:rsidP="001A608E">
            <w:pPr>
              <w:spacing w:line="360" w:lineRule="auto"/>
            </w:pPr>
            <w:r>
              <w:t>66%</w:t>
            </w:r>
          </w:p>
        </w:tc>
      </w:tr>
      <w:tr w:rsidR="007E4C91" w:rsidTr="00E84090">
        <w:trPr>
          <w:trHeight w:val="485"/>
        </w:trPr>
        <w:tc>
          <w:tcPr>
            <w:tcW w:w="2820" w:type="dxa"/>
          </w:tcPr>
          <w:p w:rsidR="007E4C91" w:rsidRPr="00E84090" w:rsidRDefault="007E4C91" w:rsidP="001A608E">
            <w:pPr>
              <w:spacing w:line="360" w:lineRule="auto"/>
            </w:pPr>
            <w:r w:rsidRPr="00E84090">
              <w:t xml:space="preserve">Supermarché </w:t>
            </w:r>
          </w:p>
        </w:tc>
        <w:tc>
          <w:tcPr>
            <w:tcW w:w="2820" w:type="dxa"/>
          </w:tcPr>
          <w:p w:rsidR="007E4C91" w:rsidRPr="009E6192" w:rsidRDefault="009E6192" w:rsidP="001A608E">
            <w:pPr>
              <w:spacing w:line="360" w:lineRule="auto"/>
            </w:pPr>
            <w:r>
              <w:t xml:space="preserve">13 réponses </w:t>
            </w:r>
          </w:p>
        </w:tc>
        <w:tc>
          <w:tcPr>
            <w:tcW w:w="1839" w:type="dxa"/>
          </w:tcPr>
          <w:p w:rsidR="007E4C91" w:rsidRDefault="00E850BE" w:rsidP="001A608E">
            <w:pPr>
              <w:spacing w:line="360" w:lineRule="auto"/>
            </w:pPr>
            <w:r>
              <w:t>26%</w:t>
            </w:r>
          </w:p>
          <w:p w:rsidR="004C3818" w:rsidRDefault="004C3818" w:rsidP="001A608E">
            <w:pPr>
              <w:spacing w:line="360" w:lineRule="auto"/>
            </w:pPr>
          </w:p>
        </w:tc>
      </w:tr>
    </w:tbl>
    <w:p w:rsidR="007E4C91" w:rsidRPr="00E84090" w:rsidRDefault="007E4C91" w:rsidP="001A608E">
      <w:pPr>
        <w:spacing w:line="360" w:lineRule="auto"/>
      </w:pPr>
      <w:r>
        <w:rPr>
          <w:b/>
          <w:bCs/>
          <w:sz w:val="28"/>
          <w:szCs w:val="28"/>
        </w:rPr>
        <w:t>Source :</w:t>
      </w:r>
      <w:r w:rsidR="00E84090">
        <w:rPr>
          <w:b/>
          <w:bCs/>
          <w:sz w:val="28"/>
          <w:szCs w:val="28"/>
        </w:rPr>
        <w:t xml:space="preserve"> </w:t>
      </w:r>
      <w:r w:rsidR="00E84090">
        <w:t xml:space="preserve">construit par nous-mêmes à partir des données de l’enquête </w:t>
      </w:r>
    </w:p>
    <w:p w:rsidR="007F0735" w:rsidRDefault="007F0735" w:rsidP="001A608E">
      <w:pPr>
        <w:spacing w:line="360" w:lineRule="auto"/>
      </w:pPr>
    </w:p>
    <w:p w:rsidR="007F0735" w:rsidRDefault="00504E96" w:rsidP="001A608E">
      <w:pPr>
        <w:spacing w:line="360" w:lineRule="auto"/>
        <w:rPr>
          <w:sz w:val="24"/>
          <w:szCs w:val="24"/>
        </w:rPr>
      </w:pPr>
      <w:r>
        <w:rPr>
          <w:sz w:val="24"/>
          <w:szCs w:val="24"/>
        </w:rPr>
        <w:t>Figure 26 :</w:t>
      </w:r>
      <w:r w:rsidR="00FA5D6E" w:rsidRPr="00FA5D6E">
        <w:t xml:space="preserve"> </w:t>
      </w:r>
      <w:r w:rsidR="00FA5D6E">
        <w:t>l’endroit d’achat des produits laitiers</w:t>
      </w:r>
    </w:p>
    <w:p w:rsidR="007F0735" w:rsidRDefault="007E4C91" w:rsidP="001A608E">
      <w:pPr>
        <w:spacing w:line="360" w:lineRule="auto"/>
      </w:pPr>
      <w:r>
        <w:rPr>
          <w:noProof/>
          <w:lang w:eastAsia="fr-FR"/>
        </w:rPr>
        <w:lastRenderedPageBreak/>
        <w:drawing>
          <wp:inline distT="0" distB="0" distL="0" distR="0">
            <wp:extent cx="5513795" cy="2457450"/>
            <wp:effectExtent l="19050" t="0" r="0" b="0"/>
            <wp:docPr id="42" name="Image 41" descr="mémoire phot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émoire photo 2.png"/>
                    <pic:cNvPicPr/>
                  </pic:nvPicPr>
                  <pic:blipFill>
                    <a:blip r:embed="rId32"/>
                    <a:stretch>
                      <a:fillRect/>
                    </a:stretch>
                  </pic:blipFill>
                  <pic:spPr>
                    <a:xfrm>
                      <a:off x="0" y="0"/>
                      <a:ext cx="5522344" cy="2461260"/>
                    </a:xfrm>
                    <a:prstGeom prst="rect">
                      <a:avLst/>
                    </a:prstGeom>
                  </pic:spPr>
                </pic:pic>
              </a:graphicData>
            </a:graphic>
          </wp:inline>
        </w:drawing>
      </w:r>
    </w:p>
    <w:p w:rsidR="009E6192" w:rsidRDefault="009E6192" w:rsidP="001A608E">
      <w:pPr>
        <w:spacing w:line="360" w:lineRule="auto"/>
      </w:pPr>
      <w:r w:rsidRPr="009E6192">
        <w:rPr>
          <w:b/>
          <w:bCs/>
        </w:rPr>
        <w:t>Source :</w:t>
      </w:r>
      <w:r>
        <w:t xml:space="preserve"> construit par nous-mêmes à partir des données de l’enquête </w:t>
      </w:r>
    </w:p>
    <w:p w:rsidR="007F0735" w:rsidRDefault="007E4C91" w:rsidP="001A608E">
      <w:pPr>
        <w:spacing w:line="360" w:lineRule="auto"/>
      </w:pPr>
      <w:r>
        <w:rPr>
          <w:noProof/>
          <w:lang w:eastAsia="fr-FR"/>
        </w:rPr>
        <w:drawing>
          <wp:inline distT="0" distB="0" distL="0" distR="0">
            <wp:extent cx="5274310" cy="3261360"/>
            <wp:effectExtent l="19050" t="0" r="2540" b="0"/>
            <wp:docPr id="43" name="Image 42" descr="Nombre de Généralement à quel endroit achetez vous les produits laitiers de l'entreprise LFB 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Généralement à quel endroit achetez vous les produits laitiers de l'entreprise LFB _.png"/>
                    <pic:cNvPicPr/>
                  </pic:nvPicPr>
                  <pic:blipFill>
                    <a:blip r:embed="rId33"/>
                    <a:stretch>
                      <a:fillRect/>
                    </a:stretch>
                  </pic:blipFill>
                  <pic:spPr>
                    <a:xfrm>
                      <a:off x="0" y="0"/>
                      <a:ext cx="5274310" cy="3261360"/>
                    </a:xfrm>
                    <a:prstGeom prst="rect">
                      <a:avLst/>
                    </a:prstGeom>
                  </pic:spPr>
                </pic:pic>
              </a:graphicData>
            </a:graphic>
          </wp:inline>
        </w:drawing>
      </w:r>
    </w:p>
    <w:p w:rsidR="007F0735" w:rsidRDefault="00F6519A" w:rsidP="001A608E">
      <w:pPr>
        <w:spacing w:line="360" w:lineRule="auto"/>
      </w:pPr>
      <w:r w:rsidRPr="00F6519A">
        <w:rPr>
          <w:b/>
          <w:bCs/>
        </w:rPr>
        <w:t xml:space="preserve">Source : </w:t>
      </w:r>
      <w:r>
        <w:t xml:space="preserve">construit par </w:t>
      </w:r>
      <w:r w:rsidR="004C3818">
        <w:t>nous-mêmes</w:t>
      </w:r>
      <w:r>
        <w:t xml:space="preserve"> à partir des données de l’</w:t>
      </w:r>
      <w:r w:rsidR="004C3818">
        <w:t>enquête</w:t>
      </w:r>
      <w:r>
        <w:t xml:space="preserve"> </w:t>
      </w:r>
    </w:p>
    <w:p w:rsidR="00504E96" w:rsidRDefault="00504E96" w:rsidP="001A608E">
      <w:pPr>
        <w:spacing w:line="360" w:lineRule="auto"/>
        <w:rPr>
          <w:sz w:val="24"/>
          <w:szCs w:val="24"/>
        </w:rPr>
      </w:pPr>
      <w:r>
        <w:rPr>
          <w:sz w:val="24"/>
          <w:szCs w:val="24"/>
        </w:rPr>
        <w:t>Figure 27 :</w:t>
      </w:r>
      <w:r w:rsidR="00FA5D6E" w:rsidRPr="00FA5D6E">
        <w:t xml:space="preserve"> </w:t>
      </w:r>
      <w:r w:rsidR="00FA5D6E">
        <w:t>l’endroit d’achat des produits laitiers</w:t>
      </w:r>
    </w:p>
    <w:p w:rsidR="00F6519A" w:rsidRPr="00FB36D6" w:rsidRDefault="00F6519A" w:rsidP="001A608E">
      <w:pPr>
        <w:spacing w:line="360" w:lineRule="auto"/>
        <w:rPr>
          <w:b/>
          <w:bCs/>
        </w:rPr>
      </w:pPr>
      <w:r w:rsidRPr="00FB36D6">
        <w:rPr>
          <w:b/>
          <w:bCs/>
        </w:rPr>
        <w:t>Commentaire :</w:t>
      </w:r>
    </w:p>
    <w:p w:rsidR="008173B1" w:rsidRPr="004C3818" w:rsidRDefault="008173B1" w:rsidP="001A608E">
      <w:pPr>
        <w:spacing w:line="360" w:lineRule="auto"/>
      </w:pPr>
      <w:r w:rsidRPr="004C3818">
        <w:t xml:space="preserve">On déduit que  la plupart des consommateurs </w:t>
      </w:r>
      <w:r w:rsidR="009E6192" w:rsidRPr="004C3818">
        <w:t>achète</w:t>
      </w:r>
      <w:r w:rsidR="009E6192">
        <w:t xml:space="preserve">nt </w:t>
      </w:r>
      <w:r w:rsidRPr="004C3818">
        <w:t xml:space="preserve"> les produits laitier de la </w:t>
      </w:r>
      <w:r w:rsidR="009E6192" w:rsidRPr="004C3818">
        <w:t>filiale</w:t>
      </w:r>
      <w:r w:rsidRPr="004C3818">
        <w:t xml:space="preserve"> LFB chez les point de vente avec </w:t>
      </w:r>
      <w:r w:rsidR="00FE47C6">
        <w:t xml:space="preserve"> (60%), et superettes avec 66%  ,et puis 26% supermarché.</w:t>
      </w:r>
    </w:p>
    <w:p w:rsidR="008173B1" w:rsidRPr="004C3818" w:rsidRDefault="008173B1" w:rsidP="001A608E">
      <w:pPr>
        <w:spacing w:line="360" w:lineRule="auto"/>
      </w:pPr>
      <w:r w:rsidRPr="004C3818">
        <w:t xml:space="preserve">On remarque que les </w:t>
      </w:r>
      <w:r w:rsidR="009E6192" w:rsidRPr="004C3818">
        <w:t>produits</w:t>
      </w:r>
      <w:r w:rsidRPr="004C3818">
        <w:t xml:space="preserve"> laitiers de la filiale LFB sont plus disponible dans ses points de </w:t>
      </w:r>
      <w:r w:rsidR="00BA20E3">
        <w:t xml:space="preserve">vente, </w:t>
      </w:r>
      <w:r w:rsidR="009E6192">
        <w:t>Superette</w:t>
      </w:r>
      <w:r w:rsidR="00BA20E3">
        <w:t>s</w:t>
      </w:r>
      <w:r w:rsidR="009E6192">
        <w:t xml:space="preserve"> </w:t>
      </w:r>
      <w:r w:rsidRPr="004C3818">
        <w:t xml:space="preserve"> et</w:t>
      </w:r>
      <w:r w:rsidR="009E6192">
        <w:t xml:space="preserve"> </w:t>
      </w:r>
      <w:r w:rsidRPr="004C3818">
        <w:t xml:space="preserve"> ils sont un peu disponible sur d’autre endroits.</w:t>
      </w:r>
    </w:p>
    <w:p w:rsidR="007F0735" w:rsidRDefault="007F0735" w:rsidP="001A608E">
      <w:pPr>
        <w:spacing w:line="360" w:lineRule="auto"/>
      </w:pPr>
    </w:p>
    <w:p w:rsidR="007F0735" w:rsidRDefault="007F0735" w:rsidP="001A608E">
      <w:pPr>
        <w:spacing w:line="360" w:lineRule="auto"/>
      </w:pPr>
      <w:r w:rsidRPr="00FB36D6">
        <w:rPr>
          <w:b/>
          <w:bCs/>
        </w:rPr>
        <w:t>Question N° 14</w:t>
      </w:r>
      <w:r>
        <w:t xml:space="preserve"> : Etes- vous satisfait d’avoir consommé les produits laitier</w:t>
      </w:r>
      <w:r w:rsidR="00BA20E3">
        <w:t>s</w:t>
      </w:r>
      <w:r>
        <w:t xml:space="preserve"> (LFB) ?</w:t>
      </w:r>
    </w:p>
    <w:p w:rsidR="007F0735" w:rsidRDefault="00C23BD5" w:rsidP="001A608E">
      <w:pPr>
        <w:spacing w:line="360" w:lineRule="auto"/>
      </w:pPr>
      <w:r>
        <w:t>Tableau N° 1</w:t>
      </w:r>
      <w:r w:rsidR="007F0735">
        <w:t>8 :</w:t>
      </w:r>
      <w:r w:rsidR="00BA20E3">
        <w:t xml:space="preserve"> </w:t>
      </w:r>
      <w:r w:rsidR="007F0735">
        <w:t>La satisfaction par apport à la consommation des produits laitier (LFB) .</w:t>
      </w:r>
    </w:p>
    <w:tbl>
      <w:tblPr>
        <w:tblStyle w:val="Grilledutableau"/>
        <w:tblW w:w="0" w:type="auto"/>
        <w:tblLook w:val="04A0"/>
      </w:tblPr>
      <w:tblGrid>
        <w:gridCol w:w="2815"/>
        <w:gridCol w:w="2815"/>
        <w:gridCol w:w="2816"/>
      </w:tblGrid>
      <w:tr w:rsidR="00727375" w:rsidTr="00727375">
        <w:tc>
          <w:tcPr>
            <w:tcW w:w="2815" w:type="dxa"/>
          </w:tcPr>
          <w:p w:rsidR="00727375" w:rsidRDefault="004974C8" w:rsidP="001A608E">
            <w:pPr>
              <w:spacing w:line="360" w:lineRule="auto"/>
            </w:pPr>
            <w:r>
              <w:t>D</w:t>
            </w:r>
            <w:r w:rsidR="00727375">
              <w:t>ésignation</w:t>
            </w:r>
          </w:p>
        </w:tc>
        <w:tc>
          <w:tcPr>
            <w:tcW w:w="2815" w:type="dxa"/>
          </w:tcPr>
          <w:p w:rsidR="00727375" w:rsidRDefault="00D64B1F" w:rsidP="001A608E">
            <w:pPr>
              <w:spacing w:line="360" w:lineRule="auto"/>
            </w:pPr>
            <w:r>
              <w:t>E</w:t>
            </w:r>
            <w:r w:rsidR="00727375">
              <w:t>ffectifs</w:t>
            </w:r>
          </w:p>
        </w:tc>
        <w:tc>
          <w:tcPr>
            <w:tcW w:w="2816" w:type="dxa"/>
          </w:tcPr>
          <w:p w:rsidR="00727375" w:rsidRDefault="00727375" w:rsidP="001A608E">
            <w:pPr>
              <w:spacing w:line="360" w:lineRule="auto"/>
            </w:pPr>
            <w:r>
              <w:t xml:space="preserve">Pourcentage </w:t>
            </w:r>
          </w:p>
        </w:tc>
      </w:tr>
      <w:tr w:rsidR="00727375" w:rsidTr="00727375">
        <w:tc>
          <w:tcPr>
            <w:tcW w:w="2815" w:type="dxa"/>
          </w:tcPr>
          <w:p w:rsidR="00D705A4" w:rsidRDefault="00D705A4" w:rsidP="001A608E">
            <w:pPr>
              <w:spacing w:line="360" w:lineRule="auto"/>
            </w:pPr>
            <w:r>
              <w:t xml:space="preserve">Oui </w:t>
            </w:r>
          </w:p>
        </w:tc>
        <w:tc>
          <w:tcPr>
            <w:tcW w:w="2815" w:type="dxa"/>
          </w:tcPr>
          <w:p w:rsidR="00727375" w:rsidRDefault="004C3818" w:rsidP="001A608E">
            <w:pPr>
              <w:spacing w:line="360" w:lineRule="auto"/>
            </w:pPr>
            <w:r>
              <w:t>37</w:t>
            </w:r>
          </w:p>
        </w:tc>
        <w:tc>
          <w:tcPr>
            <w:tcW w:w="2816" w:type="dxa"/>
          </w:tcPr>
          <w:p w:rsidR="00727375" w:rsidRDefault="00F6519A" w:rsidP="001A608E">
            <w:pPr>
              <w:spacing w:line="360" w:lineRule="auto"/>
            </w:pPr>
            <w:r>
              <w:t>74.1%</w:t>
            </w:r>
          </w:p>
        </w:tc>
      </w:tr>
      <w:tr w:rsidR="00727375" w:rsidTr="00727375">
        <w:tc>
          <w:tcPr>
            <w:tcW w:w="2815" w:type="dxa"/>
          </w:tcPr>
          <w:p w:rsidR="00727375" w:rsidRDefault="00D705A4" w:rsidP="001A608E">
            <w:pPr>
              <w:spacing w:line="360" w:lineRule="auto"/>
            </w:pPr>
            <w:r>
              <w:t>Non</w:t>
            </w:r>
          </w:p>
        </w:tc>
        <w:tc>
          <w:tcPr>
            <w:tcW w:w="2815" w:type="dxa"/>
          </w:tcPr>
          <w:p w:rsidR="00727375" w:rsidRDefault="004C3818" w:rsidP="001A608E">
            <w:pPr>
              <w:spacing w:line="360" w:lineRule="auto"/>
            </w:pPr>
            <w:r>
              <w:t>6.5</w:t>
            </w:r>
          </w:p>
        </w:tc>
        <w:tc>
          <w:tcPr>
            <w:tcW w:w="2816" w:type="dxa"/>
          </w:tcPr>
          <w:p w:rsidR="00727375" w:rsidRDefault="00F6519A" w:rsidP="001A608E">
            <w:pPr>
              <w:spacing w:line="360" w:lineRule="auto"/>
            </w:pPr>
            <w:r>
              <w:t>13%</w:t>
            </w:r>
          </w:p>
        </w:tc>
      </w:tr>
      <w:tr w:rsidR="00727375" w:rsidTr="00727375">
        <w:tc>
          <w:tcPr>
            <w:tcW w:w="2815" w:type="dxa"/>
          </w:tcPr>
          <w:p w:rsidR="00D705A4" w:rsidRDefault="00D705A4" w:rsidP="001A608E">
            <w:pPr>
              <w:spacing w:line="360" w:lineRule="auto"/>
            </w:pPr>
            <w:r>
              <w:t>Aucune réponse</w:t>
            </w:r>
          </w:p>
        </w:tc>
        <w:tc>
          <w:tcPr>
            <w:tcW w:w="2815" w:type="dxa"/>
          </w:tcPr>
          <w:p w:rsidR="00727375" w:rsidRDefault="004C3818" w:rsidP="001A608E">
            <w:pPr>
              <w:spacing w:line="360" w:lineRule="auto"/>
            </w:pPr>
            <w:r>
              <w:t>6.5</w:t>
            </w:r>
          </w:p>
        </w:tc>
        <w:tc>
          <w:tcPr>
            <w:tcW w:w="2816" w:type="dxa"/>
          </w:tcPr>
          <w:p w:rsidR="00727375" w:rsidRDefault="00F6519A" w:rsidP="001A608E">
            <w:pPr>
              <w:spacing w:line="360" w:lineRule="auto"/>
            </w:pPr>
            <w:r>
              <w:t>13%</w:t>
            </w:r>
          </w:p>
        </w:tc>
      </w:tr>
      <w:tr w:rsidR="00D705A4" w:rsidTr="00727375">
        <w:tc>
          <w:tcPr>
            <w:tcW w:w="2815" w:type="dxa"/>
          </w:tcPr>
          <w:p w:rsidR="00D705A4" w:rsidRDefault="00D705A4" w:rsidP="001A608E">
            <w:pPr>
              <w:spacing w:line="360" w:lineRule="auto"/>
            </w:pPr>
            <w:r>
              <w:t xml:space="preserve">Total </w:t>
            </w:r>
          </w:p>
        </w:tc>
        <w:tc>
          <w:tcPr>
            <w:tcW w:w="2815" w:type="dxa"/>
          </w:tcPr>
          <w:p w:rsidR="00D705A4" w:rsidRDefault="004C3818" w:rsidP="001A608E">
            <w:pPr>
              <w:spacing w:line="360" w:lineRule="auto"/>
            </w:pPr>
            <w:r>
              <w:t>50</w:t>
            </w:r>
          </w:p>
        </w:tc>
        <w:tc>
          <w:tcPr>
            <w:tcW w:w="2816" w:type="dxa"/>
          </w:tcPr>
          <w:p w:rsidR="00D705A4" w:rsidRDefault="00F6519A" w:rsidP="001A608E">
            <w:pPr>
              <w:spacing w:line="360" w:lineRule="auto"/>
            </w:pPr>
            <w:r>
              <w:t>100%</w:t>
            </w:r>
          </w:p>
        </w:tc>
      </w:tr>
    </w:tbl>
    <w:p w:rsidR="007F0735" w:rsidRDefault="00727375" w:rsidP="001A608E">
      <w:pPr>
        <w:spacing w:line="360" w:lineRule="auto"/>
      </w:pPr>
      <w:r w:rsidRPr="00E84090">
        <w:rPr>
          <w:b/>
          <w:bCs/>
        </w:rPr>
        <w:t>Source </w:t>
      </w:r>
      <w:r w:rsidR="00BA20E3" w:rsidRPr="00E84090">
        <w:rPr>
          <w:b/>
          <w:bCs/>
        </w:rPr>
        <w:t>:</w:t>
      </w:r>
      <w:r w:rsidR="00BA20E3">
        <w:t xml:space="preserve"> construit par nous-mêmes à partir des données de l’enquête </w:t>
      </w:r>
    </w:p>
    <w:p w:rsidR="00727375" w:rsidRDefault="00727375" w:rsidP="001A608E">
      <w:pPr>
        <w:spacing w:line="360" w:lineRule="auto"/>
      </w:pPr>
    </w:p>
    <w:p w:rsidR="00727375" w:rsidRDefault="00727375" w:rsidP="001A608E">
      <w:pPr>
        <w:spacing w:line="360" w:lineRule="auto"/>
      </w:pPr>
      <w:r>
        <w:rPr>
          <w:noProof/>
          <w:lang w:eastAsia="fr-FR"/>
        </w:rPr>
        <w:drawing>
          <wp:inline distT="0" distB="0" distL="0" distR="0">
            <wp:extent cx="5273380" cy="3140015"/>
            <wp:effectExtent l="19050" t="0" r="3470" b="0"/>
            <wp:docPr id="28" name="Image 27" descr="Nombre de Etes-vous satisfait d’avoir consommé les produits laitiers de la filiale LFB 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Etes-vous satisfait d’avoir consommé les produits laitiers de la filiale LFB _.png"/>
                    <pic:cNvPicPr/>
                  </pic:nvPicPr>
                  <pic:blipFill>
                    <a:blip r:embed="rId34"/>
                    <a:stretch>
                      <a:fillRect/>
                    </a:stretch>
                  </pic:blipFill>
                  <pic:spPr>
                    <a:xfrm>
                      <a:off x="0" y="0"/>
                      <a:ext cx="5274310" cy="3140569"/>
                    </a:xfrm>
                    <a:prstGeom prst="rect">
                      <a:avLst/>
                    </a:prstGeom>
                  </pic:spPr>
                </pic:pic>
              </a:graphicData>
            </a:graphic>
          </wp:inline>
        </w:drawing>
      </w:r>
    </w:p>
    <w:p w:rsidR="00727375" w:rsidRDefault="00727375" w:rsidP="001A608E">
      <w:pPr>
        <w:spacing w:line="360" w:lineRule="auto"/>
      </w:pPr>
      <w:r w:rsidRPr="00F6519A">
        <w:rPr>
          <w:b/>
          <w:bCs/>
        </w:rPr>
        <w:t>Source </w:t>
      </w:r>
      <w:r>
        <w:t>:</w:t>
      </w:r>
      <w:r w:rsidR="00201DCE">
        <w:t xml:space="preserve"> construit par </w:t>
      </w:r>
      <w:r w:rsidR="00711823">
        <w:t>nous-mêmes</w:t>
      </w:r>
      <w:r w:rsidR="00201DCE">
        <w:t xml:space="preserve"> à partir des données de l’</w:t>
      </w:r>
      <w:r w:rsidR="00711823">
        <w:t>enquête</w:t>
      </w:r>
      <w:r w:rsidR="00201DCE">
        <w:t xml:space="preserve"> </w:t>
      </w:r>
    </w:p>
    <w:p w:rsidR="00504E96" w:rsidRPr="00FA5D6E" w:rsidRDefault="00504E96" w:rsidP="001A608E">
      <w:pPr>
        <w:spacing w:line="360" w:lineRule="auto"/>
      </w:pPr>
      <w:r w:rsidRPr="005E6613">
        <w:rPr>
          <w:b/>
          <w:bCs/>
        </w:rPr>
        <w:t>Figure 28</w:t>
      </w:r>
      <w:r w:rsidR="005E6613">
        <w:t> :</w:t>
      </w:r>
      <w:r w:rsidR="00FA5D6E">
        <w:t xml:space="preserve"> La satisfaction par apport à la consommati</w:t>
      </w:r>
      <w:r w:rsidR="005E6613">
        <w:t>on des produits laitiers (LFB).</w:t>
      </w:r>
    </w:p>
    <w:p w:rsidR="00727375" w:rsidRPr="00FB36D6" w:rsidRDefault="00727375" w:rsidP="001A608E">
      <w:pPr>
        <w:spacing w:line="360" w:lineRule="auto"/>
        <w:rPr>
          <w:b/>
          <w:bCs/>
        </w:rPr>
      </w:pPr>
      <w:r w:rsidRPr="00FB36D6">
        <w:rPr>
          <w:b/>
          <w:bCs/>
        </w:rPr>
        <w:t>Commentaire :</w:t>
      </w:r>
    </w:p>
    <w:p w:rsidR="00727375" w:rsidRDefault="00711823" w:rsidP="001A608E">
      <w:pPr>
        <w:spacing w:line="360" w:lineRule="auto"/>
      </w:pPr>
      <w:r>
        <w:t>La majorité des consommateurs</w:t>
      </w:r>
      <w:r w:rsidR="00F6519A">
        <w:t xml:space="preserve"> des produits laitier de la filiale LFB</w:t>
      </w:r>
      <w:r>
        <w:t xml:space="preserve"> sont satisfaits de leurs consommation avec 74.1% oui et 13% </w:t>
      </w:r>
      <w:r w:rsidR="00E84090">
        <w:t>non,</w:t>
      </w:r>
      <w:r>
        <w:t xml:space="preserve"> puis le reste de 13% aucune </w:t>
      </w:r>
      <w:r w:rsidR="00FE47C6">
        <w:t>réponse.</w:t>
      </w:r>
    </w:p>
    <w:p w:rsidR="00727375" w:rsidRDefault="00727375" w:rsidP="001A608E">
      <w:pPr>
        <w:spacing w:line="360" w:lineRule="auto"/>
      </w:pPr>
      <w:r w:rsidRPr="00FB36D6">
        <w:rPr>
          <w:b/>
          <w:bCs/>
        </w:rPr>
        <w:lastRenderedPageBreak/>
        <w:t>Question N°15</w:t>
      </w:r>
      <w:r>
        <w:t xml:space="preserve"> : Si oui, quel est votre degré de satisfaction ?</w:t>
      </w:r>
    </w:p>
    <w:p w:rsidR="00727375" w:rsidRDefault="00C23BD5" w:rsidP="001A608E">
      <w:pPr>
        <w:spacing w:line="360" w:lineRule="auto"/>
      </w:pPr>
      <w:r w:rsidRPr="00FB36D6">
        <w:rPr>
          <w:b/>
          <w:bCs/>
        </w:rPr>
        <w:t>Tableau N° 1</w:t>
      </w:r>
      <w:r w:rsidR="00727375" w:rsidRPr="00FB36D6">
        <w:rPr>
          <w:b/>
          <w:bCs/>
        </w:rPr>
        <w:t>9</w:t>
      </w:r>
      <w:r w:rsidR="00727375">
        <w:t xml:space="preserve"> : Le degré de satisfactions</w:t>
      </w:r>
    </w:p>
    <w:tbl>
      <w:tblPr>
        <w:tblStyle w:val="Grilledutableau"/>
        <w:tblW w:w="0" w:type="auto"/>
        <w:tblLook w:val="04A0"/>
      </w:tblPr>
      <w:tblGrid>
        <w:gridCol w:w="2815"/>
        <w:gridCol w:w="2815"/>
        <w:gridCol w:w="2816"/>
      </w:tblGrid>
      <w:tr w:rsidR="00727375" w:rsidTr="00727375">
        <w:tc>
          <w:tcPr>
            <w:tcW w:w="2815" w:type="dxa"/>
          </w:tcPr>
          <w:p w:rsidR="00727375" w:rsidRDefault="004974C8" w:rsidP="001A608E">
            <w:pPr>
              <w:spacing w:line="360" w:lineRule="auto"/>
            </w:pPr>
            <w:r>
              <w:t>D</w:t>
            </w:r>
            <w:r w:rsidR="00727375">
              <w:t>ésignation</w:t>
            </w:r>
          </w:p>
        </w:tc>
        <w:tc>
          <w:tcPr>
            <w:tcW w:w="2815" w:type="dxa"/>
          </w:tcPr>
          <w:p w:rsidR="00727375" w:rsidRDefault="00D64B1F" w:rsidP="001A608E">
            <w:pPr>
              <w:spacing w:line="360" w:lineRule="auto"/>
            </w:pPr>
            <w:r>
              <w:t>E</w:t>
            </w:r>
            <w:r w:rsidR="00727375">
              <w:t>ffectifs</w:t>
            </w:r>
          </w:p>
        </w:tc>
        <w:tc>
          <w:tcPr>
            <w:tcW w:w="2816" w:type="dxa"/>
          </w:tcPr>
          <w:p w:rsidR="00727375" w:rsidRDefault="00FA5D6E" w:rsidP="001A608E">
            <w:pPr>
              <w:spacing w:line="360" w:lineRule="auto"/>
            </w:pPr>
            <w:r>
              <w:t>P</w:t>
            </w:r>
            <w:r w:rsidR="00727375">
              <w:t>ourcentage</w:t>
            </w:r>
          </w:p>
        </w:tc>
      </w:tr>
      <w:tr w:rsidR="00727375" w:rsidTr="00727375">
        <w:tc>
          <w:tcPr>
            <w:tcW w:w="2815" w:type="dxa"/>
          </w:tcPr>
          <w:p w:rsidR="00727375" w:rsidRDefault="00D705A4" w:rsidP="001A608E">
            <w:pPr>
              <w:spacing w:line="360" w:lineRule="auto"/>
            </w:pPr>
            <w:r>
              <w:t xml:space="preserve">Très satisfait </w:t>
            </w:r>
          </w:p>
        </w:tc>
        <w:tc>
          <w:tcPr>
            <w:tcW w:w="2815" w:type="dxa"/>
          </w:tcPr>
          <w:p w:rsidR="00727375" w:rsidRDefault="003E50EF" w:rsidP="001A608E">
            <w:pPr>
              <w:spacing w:line="360" w:lineRule="auto"/>
            </w:pPr>
            <w:r>
              <w:t>14</w:t>
            </w:r>
          </w:p>
        </w:tc>
        <w:tc>
          <w:tcPr>
            <w:tcW w:w="2816" w:type="dxa"/>
          </w:tcPr>
          <w:p w:rsidR="00727375" w:rsidRDefault="00201DCE" w:rsidP="001A608E">
            <w:pPr>
              <w:spacing w:line="360" w:lineRule="auto"/>
            </w:pPr>
            <w:r>
              <w:t>27.8%</w:t>
            </w:r>
          </w:p>
        </w:tc>
      </w:tr>
      <w:tr w:rsidR="00727375" w:rsidTr="00727375">
        <w:tc>
          <w:tcPr>
            <w:tcW w:w="2815" w:type="dxa"/>
          </w:tcPr>
          <w:p w:rsidR="00727375" w:rsidRDefault="00D705A4" w:rsidP="001A608E">
            <w:pPr>
              <w:spacing w:line="360" w:lineRule="auto"/>
            </w:pPr>
            <w:r>
              <w:t>Moyennement satisfait</w:t>
            </w:r>
          </w:p>
        </w:tc>
        <w:tc>
          <w:tcPr>
            <w:tcW w:w="2815" w:type="dxa"/>
          </w:tcPr>
          <w:p w:rsidR="00727375" w:rsidRDefault="003E50EF" w:rsidP="001A608E">
            <w:pPr>
              <w:spacing w:line="360" w:lineRule="auto"/>
            </w:pPr>
            <w:r>
              <w:t>14</w:t>
            </w:r>
          </w:p>
        </w:tc>
        <w:tc>
          <w:tcPr>
            <w:tcW w:w="2816" w:type="dxa"/>
          </w:tcPr>
          <w:p w:rsidR="00727375" w:rsidRDefault="00201DCE" w:rsidP="001A608E">
            <w:pPr>
              <w:spacing w:line="360" w:lineRule="auto"/>
            </w:pPr>
            <w:r>
              <w:t>27.8%</w:t>
            </w:r>
          </w:p>
        </w:tc>
      </w:tr>
      <w:tr w:rsidR="00727375" w:rsidTr="00727375">
        <w:tc>
          <w:tcPr>
            <w:tcW w:w="2815" w:type="dxa"/>
          </w:tcPr>
          <w:p w:rsidR="00727375" w:rsidRDefault="00D705A4" w:rsidP="001A608E">
            <w:pPr>
              <w:spacing w:line="360" w:lineRule="auto"/>
            </w:pPr>
            <w:r>
              <w:t>Satisfait</w:t>
            </w:r>
          </w:p>
        </w:tc>
        <w:tc>
          <w:tcPr>
            <w:tcW w:w="2815" w:type="dxa"/>
          </w:tcPr>
          <w:p w:rsidR="00727375" w:rsidRDefault="003E50EF" w:rsidP="001A608E">
            <w:pPr>
              <w:spacing w:line="360" w:lineRule="auto"/>
            </w:pPr>
            <w:r>
              <w:t>9</w:t>
            </w:r>
          </w:p>
        </w:tc>
        <w:tc>
          <w:tcPr>
            <w:tcW w:w="2816" w:type="dxa"/>
          </w:tcPr>
          <w:p w:rsidR="00727375" w:rsidRDefault="00201DCE" w:rsidP="001A608E">
            <w:pPr>
              <w:spacing w:line="360" w:lineRule="auto"/>
            </w:pPr>
            <w:r>
              <w:t>18.5%</w:t>
            </w:r>
          </w:p>
        </w:tc>
      </w:tr>
      <w:tr w:rsidR="00727375" w:rsidTr="00727375">
        <w:tc>
          <w:tcPr>
            <w:tcW w:w="2815" w:type="dxa"/>
          </w:tcPr>
          <w:p w:rsidR="00727375" w:rsidRDefault="00D705A4" w:rsidP="001A608E">
            <w:pPr>
              <w:spacing w:line="360" w:lineRule="auto"/>
            </w:pPr>
            <w:r>
              <w:t xml:space="preserve">Pas satisfait </w:t>
            </w:r>
          </w:p>
        </w:tc>
        <w:tc>
          <w:tcPr>
            <w:tcW w:w="2815" w:type="dxa"/>
          </w:tcPr>
          <w:p w:rsidR="00727375" w:rsidRDefault="003E50EF" w:rsidP="001A608E">
            <w:pPr>
              <w:spacing w:line="360" w:lineRule="auto"/>
            </w:pPr>
            <w:r>
              <w:t>4</w:t>
            </w:r>
          </w:p>
        </w:tc>
        <w:tc>
          <w:tcPr>
            <w:tcW w:w="2816" w:type="dxa"/>
          </w:tcPr>
          <w:p w:rsidR="00727375" w:rsidRDefault="00201DCE" w:rsidP="001A608E">
            <w:pPr>
              <w:spacing w:line="360" w:lineRule="auto"/>
            </w:pPr>
            <w:r>
              <w:t>7.4%</w:t>
            </w:r>
          </w:p>
        </w:tc>
      </w:tr>
      <w:tr w:rsidR="00727375" w:rsidTr="00727375">
        <w:tc>
          <w:tcPr>
            <w:tcW w:w="2815" w:type="dxa"/>
          </w:tcPr>
          <w:p w:rsidR="00727375" w:rsidRDefault="00D705A4" w:rsidP="001A608E">
            <w:pPr>
              <w:spacing w:line="360" w:lineRule="auto"/>
            </w:pPr>
            <w:r>
              <w:t xml:space="preserve">Pas du tout satisfait </w:t>
            </w:r>
          </w:p>
        </w:tc>
        <w:tc>
          <w:tcPr>
            <w:tcW w:w="2815" w:type="dxa"/>
          </w:tcPr>
          <w:p w:rsidR="00727375" w:rsidRDefault="003E50EF" w:rsidP="001A608E">
            <w:pPr>
              <w:spacing w:line="360" w:lineRule="auto"/>
            </w:pPr>
            <w:r>
              <w:t>5</w:t>
            </w:r>
          </w:p>
        </w:tc>
        <w:tc>
          <w:tcPr>
            <w:tcW w:w="2816" w:type="dxa"/>
          </w:tcPr>
          <w:p w:rsidR="00727375" w:rsidRDefault="00201DCE" w:rsidP="001A608E">
            <w:pPr>
              <w:spacing w:line="360" w:lineRule="auto"/>
            </w:pPr>
            <w:r>
              <w:t>9.3%</w:t>
            </w:r>
          </w:p>
        </w:tc>
      </w:tr>
      <w:tr w:rsidR="00201DCE" w:rsidTr="00727375">
        <w:tc>
          <w:tcPr>
            <w:tcW w:w="2815" w:type="dxa"/>
          </w:tcPr>
          <w:p w:rsidR="00201DCE" w:rsidRDefault="00201DCE" w:rsidP="001A608E">
            <w:pPr>
              <w:spacing w:line="360" w:lineRule="auto"/>
            </w:pPr>
            <w:r>
              <w:t xml:space="preserve">Aucune réponse </w:t>
            </w:r>
          </w:p>
        </w:tc>
        <w:tc>
          <w:tcPr>
            <w:tcW w:w="2815" w:type="dxa"/>
          </w:tcPr>
          <w:p w:rsidR="00201DCE" w:rsidRDefault="003E50EF" w:rsidP="001A608E">
            <w:pPr>
              <w:spacing w:line="360" w:lineRule="auto"/>
            </w:pPr>
            <w:r>
              <w:t>5</w:t>
            </w:r>
          </w:p>
        </w:tc>
        <w:tc>
          <w:tcPr>
            <w:tcW w:w="2816" w:type="dxa"/>
          </w:tcPr>
          <w:p w:rsidR="00201DCE" w:rsidRDefault="00201DCE" w:rsidP="001A608E">
            <w:pPr>
              <w:spacing w:line="360" w:lineRule="auto"/>
            </w:pPr>
            <w:r>
              <w:t>9.3%</w:t>
            </w:r>
          </w:p>
        </w:tc>
      </w:tr>
      <w:tr w:rsidR="00727375" w:rsidTr="00727375">
        <w:tc>
          <w:tcPr>
            <w:tcW w:w="2815" w:type="dxa"/>
          </w:tcPr>
          <w:p w:rsidR="00727375" w:rsidRDefault="00D705A4" w:rsidP="001A608E">
            <w:pPr>
              <w:spacing w:line="360" w:lineRule="auto"/>
            </w:pPr>
            <w:r>
              <w:t xml:space="preserve">Total </w:t>
            </w:r>
          </w:p>
        </w:tc>
        <w:tc>
          <w:tcPr>
            <w:tcW w:w="2815" w:type="dxa"/>
          </w:tcPr>
          <w:p w:rsidR="00727375" w:rsidRDefault="00CC75BA" w:rsidP="001A608E">
            <w:pPr>
              <w:spacing w:line="360" w:lineRule="auto"/>
            </w:pPr>
            <w:r>
              <w:t>50</w:t>
            </w:r>
          </w:p>
        </w:tc>
        <w:tc>
          <w:tcPr>
            <w:tcW w:w="2816" w:type="dxa"/>
          </w:tcPr>
          <w:p w:rsidR="00727375" w:rsidRDefault="00201DCE" w:rsidP="001A608E">
            <w:pPr>
              <w:spacing w:line="360" w:lineRule="auto"/>
            </w:pPr>
            <w:r>
              <w:t>100%</w:t>
            </w:r>
          </w:p>
        </w:tc>
      </w:tr>
    </w:tbl>
    <w:p w:rsidR="00727375" w:rsidRDefault="00727375" w:rsidP="001A608E">
      <w:pPr>
        <w:spacing w:line="360" w:lineRule="auto"/>
      </w:pPr>
      <w:r w:rsidRPr="00BA20E3">
        <w:rPr>
          <w:b/>
          <w:bCs/>
        </w:rPr>
        <w:t>Source :</w:t>
      </w:r>
      <w:r w:rsidR="00BA20E3">
        <w:t xml:space="preserve"> construit par nous-mêmes à partir des données de l’enquête.</w:t>
      </w:r>
    </w:p>
    <w:p w:rsidR="00727375" w:rsidRDefault="00727375" w:rsidP="001A608E">
      <w:pPr>
        <w:spacing w:line="360" w:lineRule="auto"/>
      </w:pPr>
      <w:r>
        <w:rPr>
          <w:noProof/>
          <w:lang w:eastAsia="fr-FR"/>
        </w:rPr>
        <w:drawing>
          <wp:inline distT="0" distB="0" distL="0" distR="0">
            <wp:extent cx="5274310" cy="3261360"/>
            <wp:effectExtent l="19050" t="0" r="2540" b="0"/>
            <wp:docPr id="29" name="Image 28" descr="Nombre de Si oui, quel est votre degré de satisfaction 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Si oui, quel est votre degré de satisfaction _.png"/>
                    <pic:cNvPicPr/>
                  </pic:nvPicPr>
                  <pic:blipFill>
                    <a:blip r:embed="rId35"/>
                    <a:stretch>
                      <a:fillRect/>
                    </a:stretch>
                  </pic:blipFill>
                  <pic:spPr>
                    <a:xfrm>
                      <a:off x="0" y="0"/>
                      <a:ext cx="5274310" cy="3261360"/>
                    </a:xfrm>
                    <a:prstGeom prst="rect">
                      <a:avLst/>
                    </a:prstGeom>
                  </pic:spPr>
                </pic:pic>
              </a:graphicData>
            </a:graphic>
          </wp:inline>
        </w:drawing>
      </w:r>
    </w:p>
    <w:p w:rsidR="00237D1D" w:rsidRDefault="00727375" w:rsidP="001A608E">
      <w:pPr>
        <w:spacing w:line="360" w:lineRule="auto"/>
      </w:pPr>
      <w:r w:rsidRPr="008A4BC4">
        <w:rPr>
          <w:b/>
          <w:bCs/>
        </w:rPr>
        <w:t>Source :</w:t>
      </w:r>
      <w:r w:rsidR="008A4BC4">
        <w:t xml:space="preserve"> construit par nous-mêmes à partir des données de l’enquête.</w:t>
      </w:r>
    </w:p>
    <w:p w:rsidR="00504E96" w:rsidRDefault="00504E96" w:rsidP="001A608E">
      <w:pPr>
        <w:spacing w:line="360" w:lineRule="auto"/>
      </w:pPr>
      <w:r w:rsidRPr="00FA5D6E">
        <w:t>Figure 29</w:t>
      </w:r>
      <w:r w:rsidR="00FA5D6E" w:rsidRPr="00FA5D6E">
        <w:t xml:space="preserve"> : </w:t>
      </w:r>
      <w:r w:rsidR="00FA5D6E">
        <w:t>Le degré de satisfactions</w:t>
      </w:r>
    </w:p>
    <w:p w:rsidR="00727375" w:rsidRPr="00FB36D6" w:rsidRDefault="00727375" w:rsidP="001A608E">
      <w:pPr>
        <w:spacing w:line="360" w:lineRule="auto"/>
        <w:rPr>
          <w:b/>
          <w:bCs/>
        </w:rPr>
      </w:pPr>
      <w:r w:rsidRPr="00FB36D6">
        <w:rPr>
          <w:b/>
          <w:bCs/>
        </w:rPr>
        <w:t>Commentaire :</w:t>
      </w:r>
    </w:p>
    <w:p w:rsidR="008A4BC4" w:rsidRDefault="008A4BC4" w:rsidP="001A608E">
      <w:pPr>
        <w:spacing w:line="360" w:lineRule="auto"/>
      </w:pPr>
      <w:r>
        <w:t xml:space="preserve">On remarque </w:t>
      </w:r>
      <w:r w:rsidR="00941771">
        <w:t>à</w:t>
      </w:r>
      <w:r>
        <w:t xml:space="preserve"> partir de ces résultats que la majorité des personnes</w:t>
      </w:r>
    </w:p>
    <w:p w:rsidR="00FE47C6" w:rsidRDefault="008A4BC4" w:rsidP="00FB36D6">
      <w:pPr>
        <w:spacing w:line="360" w:lineRule="auto"/>
      </w:pPr>
      <w:r>
        <w:t>interrogées, (27.8%) sont  moyennement satisfaits, (27.8%) d’autres sont très satisfait, , après, (18.5%) s</w:t>
      </w:r>
      <w:r w:rsidR="00201DCE">
        <w:t>ont simplement satisfait puis (7.4</w:t>
      </w:r>
      <w:r>
        <w:t xml:space="preserve">%) pour ceux qui ne sont </w:t>
      </w:r>
      <w:r w:rsidR="00201DCE">
        <w:t>pas satisfait et (9.3</w:t>
      </w:r>
      <w:r>
        <w:t>%) pas du tout satisfait et le reste 9.3%  aucune réponse .</w:t>
      </w:r>
    </w:p>
    <w:p w:rsidR="00FE47C6" w:rsidRDefault="00FE47C6" w:rsidP="001A608E">
      <w:pPr>
        <w:spacing w:line="360" w:lineRule="auto"/>
      </w:pPr>
    </w:p>
    <w:p w:rsidR="00727375" w:rsidRDefault="00727375" w:rsidP="001A608E">
      <w:pPr>
        <w:spacing w:line="360" w:lineRule="auto"/>
      </w:pPr>
      <w:r w:rsidRPr="00FB36D6">
        <w:rPr>
          <w:b/>
          <w:bCs/>
        </w:rPr>
        <w:t>Question N° 16</w:t>
      </w:r>
      <w:r>
        <w:t xml:space="preserve">: quelle opinion vous avez </w:t>
      </w:r>
      <w:r w:rsidR="00B0422F">
        <w:t>sur les produits laitier (LFB)</w:t>
      </w:r>
      <w:r>
        <w:t xml:space="preserve"> ?</w:t>
      </w:r>
    </w:p>
    <w:p w:rsidR="00727375" w:rsidRDefault="00727375" w:rsidP="001A608E">
      <w:pPr>
        <w:spacing w:line="360" w:lineRule="auto"/>
      </w:pPr>
    </w:p>
    <w:p w:rsidR="00727375" w:rsidRDefault="00727375" w:rsidP="00941771">
      <w:pPr>
        <w:spacing w:line="360" w:lineRule="auto"/>
      </w:pPr>
      <w:r>
        <w:t>Les principales opinions par les consommateurs :</w:t>
      </w:r>
    </w:p>
    <w:p w:rsidR="00727375" w:rsidRDefault="00727375" w:rsidP="001A608E">
      <w:pPr>
        <w:spacing w:line="360" w:lineRule="auto"/>
      </w:pPr>
      <w:r>
        <w:rPr>
          <w:rFonts w:ascii="SymbolMT" w:cs="SymbolMT" w:hint="cs"/>
        </w:rPr>
        <w:t>•</w:t>
      </w:r>
      <w:r>
        <w:rPr>
          <w:rFonts w:ascii="SymbolMT" w:cs="SymbolMT"/>
        </w:rPr>
        <w:t xml:space="preserve"> </w:t>
      </w:r>
      <w:r>
        <w:t>Un gout très délicieux, et riche en vitamine.</w:t>
      </w:r>
    </w:p>
    <w:p w:rsidR="00727375" w:rsidRDefault="00727375" w:rsidP="001A608E">
      <w:pPr>
        <w:spacing w:line="360" w:lineRule="auto"/>
      </w:pPr>
      <w:r>
        <w:rPr>
          <w:rFonts w:ascii="SymbolMT" w:cs="SymbolMT" w:hint="cs"/>
        </w:rPr>
        <w:t>•</w:t>
      </w:r>
      <w:r>
        <w:rPr>
          <w:rFonts w:ascii="SymbolMT" w:cs="SymbolMT"/>
        </w:rPr>
        <w:t xml:space="preserve"> </w:t>
      </w:r>
      <w:r w:rsidR="00B0422F">
        <w:t xml:space="preserve">des produits </w:t>
      </w:r>
      <w:r>
        <w:t xml:space="preserve"> de qualité, et naturelle100%, et bon pour la santé.</w:t>
      </w:r>
    </w:p>
    <w:p w:rsidR="00727375" w:rsidRDefault="00727375" w:rsidP="001A608E">
      <w:pPr>
        <w:spacing w:line="360" w:lineRule="auto"/>
      </w:pPr>
      <w:r>
        <w:rPr>
          <w:rFonts w:ascii="SymbolMT" w:cs="SymbolMT" w:hint="cs"/>
        </w:rPr>
        <w:t>•</w:t>
      </w:r>
      <w:r>
        <w:rPr>
          <w:rFonts w:ascii="SymbolMT" w:cs="SymbolMT"/>
        </w:rPr>
        <w:t xml:space="preserve"> </w:t>
      </w:r>
      <w:r w:rsidR="00B0422F">
        <w:t xml:space="preserve">Le manque de </w:t>
      </w:r>
      <w:r>
        <w:t>disponibilité de c</w:t>
      </w:r>
      <w:r w:rsidR="00B0422F">
        <w:t xml:space="preserve">es produits, dans </w:t>
      </w:r>
      <w:r w:rsidR="00BA20E3">
        <w:t>les grandes surfaces commerciales.</w:t>
      </w:r>
    </w:p>
    <w:p w:rsidR="00727375" w:rsidRDefault="00727375" w:rsidP="001A608E">
      <w:pPr>
        <w:spacing w:line="360" w:lineRule="auto"/>
      </w:pPr>
      <w:r>
        <w:rPr>
          <w:rFonts w:ascii="SymbolMT" w:cs="SymbolMT" w:hint="cs"/>
        </w:rPr>
        <w:t>•</w:t>
      </w:r>
      <w:r>
        <w:rPr>
          <w:rFonts w:ascii="SymbolMT" w:cs="SymbolMT"/>
        </w:rPr>
        <w:t xml:space="preserve"> </w:t>
      </w:r>
      <w:r w:rsidR="00B0422F">
        <w:t>Les produits laitiers (LFB) sont</w:t>
      </w:r>
      <w:r>
        <w:t xml:space="preserve"> le</w:t>
      </w:r>
      <w:r w:rsidR="00B0422F">
        <w:t>s</w:t>
      </w:r>
      <w:r>
        <w:t xml:space="preserve"> meilleur</w:t>
      </w:r>
      <w:r w:rsidR="00B0422F">
        <w:t>s</w:t>
      </w:r>
      <w:r>
        <w:t>.</w:t>
      </w:r>
    </w:p>
    <w:p w:rsidR="00727375" w:rsidRDefault="00727375" w:rsidP="001A608E">
      <w:pPr>
        <w:spacing w:line="360" w:lineRule="auto"/>
      </w:pPr>
      <w:r>
        <w:rPr>
          <w:rFonts w:ascii="SymbolMT" w:cs="SymbolMT" w:hint="cs"/>
        </w:rPr>
        <w:t>•</w:t>
      </w:r>
      <w:r>
        <w:rPr>
          <w:rFonts w:ascii="SymbolMT" w:cs="SymbolMT"/>
        </w:rPr>
        <w:t xml:space="preserve"> </w:t>
      </w:r>
      <w:r>
        <w:t>Un bon produit, une qualité ordinaire.</w:t>
      </w:r>
    </w:p>
    <w:p w:rsidR="00727375" w:rsidRDefault="00727375" w:rsidP="001A608E">
      <w:pPr>
        <w:spacing w:line="360" w:lineRule="auto"/>
      </w:pPr>
      <w:r>
        <w:rPr>
          <w:rFonts w:ascii="SymbolMT" w:cs="SymbolMT" w:hint="cs"/>
        </w:rPr>
        <w:t>•</w:t>
      </w:r>
      <w:r>
        <w:rPr>
          <w:rFonts w:ascii="SymbolMT" w:cs="SymbolMT"/>
        </w:rPr>
        <w:t xml:space="preserve"> </w:t>
      </w:r>
      <w:r>
        <w:t>C’est une marque très connus par sa qualité.</w:t>
      </w:r>
    </w:p>
    <w:p w:rsidR="008327C6" w:rsidRDefault="00727375" w:rsidP="00FB36D6">
      <w:pPr>
        <w:spacing w:line="360" w:lineRule="auto"/>
      </w:pPr>
      <w:r>
        <w:rPr>
          <w:rFonts w:ascii="SymbolMT" w:cs="SymbolMT" w:hint="cs"/>
        </w:rPr>
        <w:t>•</w:t>
      </w:r>
      <w:r>
        <w:rPr>
          <w:rFonts w:ascii="SymbolMT" w:cs="SymbolMT"/>
        </w:rPr>
        <w:t xml:space="preserve"> </w:t>
      </w:r>
      <w:r>
        <w:t>Un gout f</w:t>
      </w:r>
      <w:r w:rsidR="00941771">
        <w:t>ormidable mais son prix est un peu</w:t>
      </w:r>
      <w:r>
        <w:t xml:space="preserve"> chers</w:t>
      </w:r>
      <w:r w:rsidR="00B0422F">
        <w:t>.</w:t>
      </w:r>
    </w:p>
    <w:p w:rsidR="008327C6" w:rsidRDefault="008327C6" w:rsidP="001A608E">
      <w:pPr>
        <w:spacing w:line="360" w:lineRule="auto"/>
      </w:pPr>
    </w:p>
    <w:p w:rsidR="00B0422F" w:rsidRDefault="00B0422F" w:rsidP="001A608E">
      <w:pPr>
        <w:spacing w:line="360" w:lineRule="auto"/>
      </w:pPr>
      <w:r w:rsidRPr="00FB36D6">
        <w:rPr>
          <w:b/>
          <w:bCs/>
        </w:rPr>
        <w:t>Question N° 17</w:t>
      </w:r>
      <w:r>
        <w:t xml:space="preserve"> : Via quels moyens avez-vous pris connaissance de la marque</w:t>
      </w:r>
      <w:r w:rsidR="00BA20E3">
        <w:t xml:space="preserve"> </w:t>
      </w:r>
      <w:r>
        <w:t xml:space="preserve">   </w:t>
      </w:r>
      <w:r w:rsidR="00FB36D6">
        <w:t xml:space="preserve">des </w:t>
      </w:r>
      <w:r>
        <w:t>produits  laitiers (LFB)?</w:t>
      </w:r>
    </w:p>
    <w:p w:rsidR="00B0422F" w:rsidRDefault="00C23BD5" w:rsidP="001A608E">
      <w:pPr>
        <w:spacing w:line="360" w:lineRule="auto"/>
      </w:pPr>
      <w:r w:rsidRPr="00FB36D6">
        <w:rPr>
          <w:b/>
          <w:bCs/>
        </w:rPr>
        <w:t>Tableau N° 2</w:t>
      </w:r>
      <w:r w:rsidR="00B0422F" w:rsidRPr="00FB36D6">
        <w:rPr>
          <w:b/>
          <w:bCs/>
        </w:rPr>
        <w:t>0 :</w:t>
      </w:r>
      <w:r w:rsidR="00B0422F">
        <w:t xml:space="preserve"> Les moyens de connaissance de la marque  (LFB)</w:t>
      </w:r>
    </w:p>
    <w:tbl>
      <w:tblPr>
        <w:tblStyle w:val="Grilledutableau"/>
        <w:tblW w:w="0" w:type="auto"/>
        <w:tblLook w:val="04A0"/>
      </w:tblPr>
      <w:tblGrid>
        <w:gridCol w:w="2815"/>
        <w:gridCol w:w="2815"/>
        <w:gridCol w:w="2816"/>
      </w:tblGrid>
      <w:tr w:rsidR="00B0422F" w:rsidTr="00B0422F">
        <w:tc>
          <w:tcPr>
            <w:tcW w:w="2815" w:type="dxa"/>
          </w:tcPr>
          <w:p w:rsidR="00B0422F" w:rsidRDefault="00B0422F" w:rsidP="001A608E">
            <w:pPr>
              <w:spacing w:line="360" w:lineRule="auto"/>
            </w:pPr>
            <w:r>
              <w:t xml:space="preserve">Désignation </w:t>
            </w:r>
          </w:p>
        </w:tc>
        <w:tc>
          <w:tcPr>
            <w:tcW w:w="2815" w:type="dxa"/>
          </w:tcPr>
          <w:p w:rsidR="00B0422F" w:rsidRDefault="008A7CB3" w:rsidP="001A608E">
            <w:pPr>
              <w:spacing w:line="360" w:lineRule="auto"/>
            </w:pPr>
            <w:r>
              <w:t>Nombre multiple réponses</w:t>
            </w:r>
          </w:p>
        </w:tc>
        <w:tc>
          <w:tcPr>
            <w:tcW w:w="2816" w:type="dxa"/>
          </w:tcPr>
          <w:p w:rsidR="00B0422F" w:rsidRDefault="00055678" w:rsidP="001A608E">
            <w:pPr>
              <w:spacing w:line="360" w:lineRule="auto"/>
            </w:pPr>
            <w:r>
              <w:t>P</w:t>
            </w:r>
            <w:r w:rsidR="00E84090">
              <w:t>ourcentage</w:t>
            </w:r>
          </w:p>
        </w:tc>
      </w:tr>
      <w:tr w:rsidR="00B0422F" w:rsidTr="00B0422F">
        <w:tc>
          <w:tcPr>
            <w:tcW w:w="2815" w:type="dxa"/>
          </w:tcPr>
          <w:p w:rsidR="00B0422F" w:rsidRDefault="00EC14A6" w:rsidP="001A608E">
            <w:pPr>
              <w:spacing w:line="360" w:lineRule="auto"/>
            </w:pPr>
            <w:r>
              <w:t xml:space="preserve">Tv </w:t>
            </w:r>
          </w:p>
        </w:tc>
        <w:tc>
          <w:tcPr>
            <w:tcW w:w="2815" w:type="dxa"/>
          </w:tcPr>
          <w:p w:rsidR="00B0422F" w:rsidRDefault="00E84090" w:rsidP="001A608E">
            <w:pPr>
              <w:spacing w:line="360" w:lineRule="auto"/>
            </w:pPr>
            <w:r>
              <w:t>0</w:t>
            </w:r>
          </w:p>
        </w:tc>
        <w:tc>
          <w:tcPr>
            <w:tcW w:w="2816" w:type="dxa"/>
          </w:tcPr>
          <w:p w:rsidR="00B0422F" w:rsidRDefault="00E84090" w:rsidP="001A608E">
            <w:pPr>
              <w:spacing w:line="360" w:lineRule="auto"/>
            </w:pPr>
            <w:r>
              <w:t>0%</w:t>
            </w:r>
          </w:p>
        </w:tc>
      </w:tr>
      <w:tr w:rsidR="00B0422F" w:rsidTr="00B0422F">
        <w:tc>
          <w:tcPr>
            <w:tcW w:w="2815" w:type="dxa"/>
          </w:tcPr>
          <w:p w:rsidR="00B0422F" w:rsidRDefault="00EC14A6" w:rsidP="001A608E">
            <w:pPr>
              <w:spacing w:line="360" w:lineRule="auto"/>
            </w:pPr>
            <w:r>
              <w:t>Promotion</w:t>
            </w:r>
          </w:p>
        </w:tc>
        <w:tc>
          <w:tcPr>
            <w:tcW w:w="2815" w:type="dxa"/>
          </w:tcPr>
          <w:p w:rsidR="00B0422F" w:rsidRDefault="008A7CB3" w:rsidP="001A608E">
            <w:pPr>
              <w:spacing w:line="360" w:lineRule="auto"/>
            </w:pPr>
            <w:r>
              <w:t>1</w:t>
            </w:r>
          </w:p>
        </w:tc>
        <w:tc>
          <w:tcPr>
            <w:tcW w:w="2816" w:type="dxa"/>
          </w:tcPr>
          <w:p w:rsidR="00B0422F" w:rsidRDefault="008A7CB3" w:rsidP="001A608E">
            <w:pPr>
              <w:spacing w:line="360" w:lineRule="auto"/>
            </w:pPr>
            <w:r>
              <w:t>2%</w:t>
            </w:r>
          </w:p>
        </w:tc>
      </w:tr>
      <w:tr w:rsidR="00B0422F" w:rsidTr="00B0422F">
        <w:tc>
          <w:tcPr>
            <w:tcW w:w="2815" w:type="dxa"/>
          </w:tcPr>
          <w:p w:rsidR="00B0422F" w:rsidRDefault="00EC14A6" w:rsidP="001A608E">
            <w:pPr>
              <w:spacing w:line="360" w:lineRule="auto"/>
            </w:pPr>
            <w:r>
              <w:t xml:space="preserve">Affichage </w:t>
            </w:r>
          </w:p>
        </w:tc>
        <w:tc>
          <w:tcPr>
            <w:tcW w:w="2815" w:type="dxa"/>
          </w:tcPr>
          <w:p w:rsidR="00B0422F" w:rsidRDefault="008A7CB3" w:rsidP="001A608E">
            <w:pPr>
              <w:spacing w:line="360" w:lineRule="auto"/>
            </w:pPr>
            <w:r>
              <w:t>3</w:t>
            </w:r>
          </w:p>
        </w:tc>
        <w:tc>
          <w:tcPr>
            <w:tcW w:w="2816" w:type="dxa"/>
          </w:tcPr>
          <w:p w:rsidR="00B0422F" w:rsidRDefault="008A7CB3" w:rsidP="001A608E">
            <w:pPr>
              <w:spacing w:line="360" w:lineRule="auto"/>
            </w:pPr>
            <w:r>
              <w:t>6%</w:t>
            </w:r>
          </w:p>
        </w:tc>
      </w:tr>
      <w:tr w:rsidR="00B0422F" w:rsidTr="00B0422F">
        <w:tc>
          <w:tcPr>
            <w:tcW w:w="2815" w:type="dxa"/>
          </w:tcPr>
          <w:p w:rsidR="00B0422F" w:rsidRDefault="00EC14A6" w:rsidP="001A608E">
            <w:pPr>
              <w:spacing w:line="360" w:lineRule="auto"/>
            </w:pPr>
            <w:r>
              <w:t>Presse</w:t>
            </w:r>
          </w:p>
        </w:tc>
        <w:tc>
          <w:tcPr>
            <w:tcW w:w="2815" w:type="dxa"/>
          </w:tcPr>
          <w:p w:rsidR="00B0422F" w:rsidRDefault="008A7CB3" w:rsidP="001A608E">
            <w:pPr>
              <w:spacing w:line="360" w:lineRule="auto"/>
            </w:pPr>
            <w:r>
              <w:t>35</w:t>
            </w:r>
          </w:p>
        </w:tc>
        <w:tc>
          <w:tcPr>
            <w:tcW w:w="2816" w:type="dxa"/>
          </w:tcPr>
          <w:p w:rsidR="00B0422F" w:rsidRDefault="008A7CB3" w:rsidP="001A608E">
            <w:pPr>
              <w:spacing w:line="360" w:lineRule="auto"/>
            </w:pPr>
            <w:r>
              <w:t>70%</w:t>
            </w:r>
          </w:p>
        </w:tc>
      </w:tr>
      <w:tr w:rsidR="00B0422F" w:rsidTr="00B0422F">
        <w:tc>
          <w:tcPr>
            <w:tcW w:w="2815" w:type="dxa"/>
          </w:tcPr>
          <w:p w:rsidR="00EC14A6" w:rsidRDefault="00EC14A6" w:rsidP="001A608E">
            <w:pPr>
              <w:spacing w:line="360" w:lineRule="auto"/>
            </w:pPr>
            <w:r>
              <w:t>Amis</w:t>
            </w:r>
          </w:p>
        </w:tc>
        <w:tc>
          <w:tcPr>
            <w:tcW w:w="2815" w:type="dxa"/>
          </w:tcPr>
          <w:p w:rsidR="00B0422F" w:rsidRDefault="008A7CB3" w:rsidP="001A608E">
            <w:pPr>
              <w:spacing w:line="360" w:lineRule="auto"/>
            </w:pPr>
            <w:r>
              <w:t>2</w:t>
            </w:r>
          </w:p>
        </w:tc>
        <w:tc>
          <w:tcPr>
            <w:tcW w:w="2816" w:type="dxa"/>
          </w:tcPr>
          <w:p w:rsidR="00B0422F" w:rsidRDefault="008A7CB3" w:rsidP="001A608E">
            <w:pPr>
              <w:spacing w:line="360" w:lineRule="auto"/>
            </w:pPr>
            <w:r>
              <w:t>4%</w:t>
            </w:r>
          </w:p>
        </w:tc>
      </w:tr>
      <w:tr w:rsidR="00EC14A6" w:rsidTr="00B0422F">
        <w:tc>
          <w:tcPr>
            <w:tcW w:w="2815" w:type="dxa"/>
          </w:tcPr>
          <w:p w:rsidR="00EC14A6" w:rsidRDefault="00EC14A6" w:rsidP="001A608E">
            <w:pPr>
              <w:spacing w:line="360" w:lineRule="auto"/>
            </w:pPr>
            <w:r>
              <w:t xml:space="preserve">Autre </w:t>
            </w:r>
          </w:p>
        </w:tc>
        <w:tc>
          <w:tcPr>
            <w:tcW w:w="2815" w:type="dxa"/>
          </w:tcPr>
          <w:p w:rsidR="00EC14A6" w:rsidRDefault="008A7CB3" w:rsidP="001A608E">
            <w:pPr>
              <w:spacing w:line="360" w:lineRule="auto"/>
            </w:pPr>
            <w:r>
              <w:t>1</w:t>
            </w:r>
          </w:p>
        </w:tc>
        <w:tc>
          <w:tcPr>
            <w:tcW w:w="2816" w:type="dxa"/>
          </w:tcPr>
          <w:p w:rsidR="00EC14A6" w:rsidRDefault="008A7CB3" w:rsidP="001A608E">
            <w:pPr>
              <w:spacing w:line="360" w:lineRule="auto"/>
            </w:pPr>
            <w:r>
              <w:t>2%</w:t>
            </w:r>
          </w:p>
        </w:tc>
      </w:tr>
    </w:tbl>
    <w:p w:rsidR="00237D1D" w:rsidRDefault="00B0422F" w:rsidP="001A608E">
      <w:pPr>
        <w:spacing w:line="360" w:lineRule="auto"/>
      </w:pPr>
      <w:r w:rsidRPr="00BA20E3">
        <w:rPr>
          <w:b/>
          <w:bCs/>
        </w:rPr>
        <w:t>Source </w:t>
      </w:r>
      <w:r>
        <w:t>:</w:t>
      </w:r>
      <w:r w:rsidR="00BA20E3">
        <w:t xml:space="preserve"> construit par nous-mêmes à partir des données de l’enquête </w:t>
      </w:r>
    </w:p>
    <w:p w:rsidR="00504E96" w:rsidRPr="00504E96" w:rsidRDefault="00504E96" w:rsidP="001A608E">
      <w:pPr>
        <w:spacing w:line="360" w:lineRule="auto"/>
      </w:pPr>
      <w:r w:rsidRPr="00504E96">
        <w:t>Figure 30 :</w:t>
      </w:r>
      <w:r w:rsidR="005677DC" w:rsidRPr="005677DC">
        <w:t xml:space="preserve"> </w:t>
      </w:r>
      <w:r w:rsidR="005677DC">
        <w:t>Les moyens de connaissance de la marque  (LFB)</w:t>
      </w:r>
    </w:p>
    <w:p w:rsidR="00B0422F" w:rsidRDefault="00BA20E3" w:rsidP="001A608E">
      <w:pPr>
        <w:spacing w:line="360" w:lineRule="auto"/>
      </w:pPr>
      <w:r>
        <w:rPr>
          <w:noProof/>
          <w:lang w:eastAsia="fr-FR"/>
        </w:rPr>
        <w:lastRenderedPageBreak/>
        <w:drawing>
          <wp:inline distT="0" distB="0" distL="0" distR="0">
            <wp:extent cx="5274310" cy="2979420"/>
            <wp:effectExtent l="19050" t="0" r="2540" b="0"/>
            <wp:docPr id="34" name="Image 37" descr="mémoire photo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émoire photo 3.png"/>
                    <pic:cNvPicPr/>
                  </pic:nvPicPr>
                  <pic:blipFill>
                    <a:blip r:embed="rId36"/>
                    <a:stretch>
                      <a:fillRect/>
                    </a:stretch>
                  </pic:blipFill>
                  <pic:spPr>
                    <a:xfrm>
                      <a:off x="0" y="0"/>
                      <a:ext cx="5274310" cy="2979420"/>
                    </a:xfrm>
                    <a:prstGeom prst="rect">
                      <a:avLst/>
                    </a:prstGeom>
                  </pic:spPr>
                </pic:pic>
              </a:graphicData>
            </a:graphic>
          </wp:inline>
        </w:drawing>
      </w:r>
    </w:p>
    <w:p w:rsidR="001C1E3F" w:rsidRDefault="00BA20E3" w:rsidP="001A608E">
      <w:pPr>
        <w:spacing w:line="360" w:lineRule="auto"/>
      </w:pPr>
      <w:r w:rsidRPr="00BA20E3">
        <w:rPr>
          <w:b/>
          <w:bCs/>
        </w:rPr>
        <w:t>Source </w:t>
      </w:r>
      <w:r>
        <w:t xml:space="preserve">: construit par nous –mêmes à partir des données de l’enquête </w:t>
      </w:r>
    </w:p>
    <w:p w:rsidR="008A7CB3" w:rsidRPr="00FB36D6" w:rsidRDefault="008A7CB3" w:rsidP="001A608E">
      <w:pPr>
        <w:spacing w:line="360" w:lineRule="auto"/>
        <w:rPr>
          <w:b/>
          <w:bCs/>
        </w:rPr>
      </w:pPr>
      <w:r w:rsidRPr="00FB36D6">
        <w:rPr>
          <w:b/>
          <w:bCs/>
        </w:rPr>
        <w:t>Commentaire :</w:t>
      </w:r>
    </w:p>
    <w:p w:rsidR="008A7CB3" w:rsidRDefault="008A7CB3" w:rsidP="001A608E">
      <w:pPr>
        <w:spacing w:line="360" w:lineRule="auto"/>
      </w:pPr>
      <w:r>
        <w:t>On remarque dans ces résultats que la majorité des consommateurs interrogés,</w:t>
      </w:r>
    </w:p>
    <w:p w:rsidR="008A7CB3" w:rsidRDefault="00FB36D6" w:rsidP="001A608E">
      <w:pPr>
        <w:spacing w:line="360" w:lineRule="auto"/>
      </w:pPr>
      <w:r>
        <w:t>Autrement</w:t>
      </w:r>
      <w:r w:rsidR="008A7CB3">
        <w:t xml:space="preserve"> dit, Connaissent la marque d’LFB par l’AMIE, (24%)</w:t>
      </w:r>
    </w:p>
    <w:p w:rsidR="008A7CB3" w:rsidRDefault="008A7CB3" w:rsidP="001A608E">
      <w:pPr>
        <w:spacing w:line="360" w:lineRule="auto"/>
      </w:pPr>
      <w:r>
        <w:t xml:space="preserve">des enquêté connaissent les produits par l’affichage, (2%) par les promotions,(6%) par la presse ,(0%) la connait via la tv. </w:t>
      </w:r>
    </w:p>
    <w:p w:rsidR="008A7CB3" w:rsidRDefault="008A7CB3" w:rsidP="001A608E">
      <w:pPr>
        <w:spacing w:line="360" w:lineRule="auto"/>
      </w:pPr>
      <w:r>
        <w:t xml:space="preserve">Donc en peut déduire que cette entreprise elle utilise beaucoup les moyenne de notoriété telle que (l’affichage, et les promotions, .....). et aussi elle fait pas des publicité de télé par ce que elle est </w:t>
      </w:r>
      <w:r w:rsidR="00CE3913">
        <w:t>subventionnée par l’état elle ne paye  pas les impôts.</w:t>
      </w:r>
    </w:p>
    <w:p w:rsidR="00B0422F" w:rsidRDefault="00B0422F" w:rsidP="001A608E">
      <w:pPr>
        <w:spacing w:line="360" w:lineRule="auto"/>
      </w:pPr>
      <w:r>
        <w:rPr>
          <w:noProof/>
          <w:lang w:eastAsia="fr-FR"/>
        </w:rPr>
        <w:drawing>
          <wp:inline distT="0" distB="0" distL="0" distR="0">
            <wp:extent cx="5267653" cy="2732567"/>
            <wp:effectExtent l="19050" t="0" r="9197" b="0"/>
            <wp:docPr id="30" name="Image 29" descr="Nombre de Via quels moyens avez-vous pris connaissance de la marque GIPLAIT 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Via quels moyens avez-vous pris connaissance de la marque GIPLAIT _.png"/>
                    <pic:cNvPicPr/>
                  </pic:nvPicPr>
                  <pic:blipFill>
                    <a:blip r:embed="rId37"/>
                    <a:stretch>
                      <a:fillRect/>
                    </a:stretch>
                  </pic:blipFill>
                  <pic:spPr>
                    <a:xfrm>
                      <a:off x="0" y="0"/>
                      <a:ext cx="5274310" cy="2736020"/>
                    </a:xfrm>
                    <a:prstGeom prst="rect">
                      <a:avLst/>
                    </a:prstGeom>
                  </pic:spPr>
                </pic:pic>
              </a:graphicData>
            </a:graphic>
          </wp:inline>
        </w:drawing>
      </w:r>
    </w:p>
    <w:p w:rsidR="00BA20E3" w:rsidRDefault="00BA20E3" w:rsidP="001A608E">
      <w:pPr>
        <w:spacing w:line="360" w:lineRule="auto"/>
      </w:pPr>
    </w:p>
    <w:p w:rsidR="00504E96" w:rsidRDefault="008A4BC4" w:rsidP="001A608E">
      <w:pPr>
        <w:spacing w:line="360" w:lineRule="auto"/>
      </w:pPr>
      <w:r w:rsidRPr="00BA20E3">
        <w:rPr>
          <w:b/>
          <w:bCs/>
        </w:rPr>
        <w:t>Source </w:t>
      </w:r>
      <w:r>
        <w:t xml:space="preserve">: construit par </w:t>
      </w:r>
      <w:r w:rsidR="00BA20E3">
        <w:t>nous-mêmes</w:t>
      </w:r>
      <w:r>
        <w:t xml:space="preserve"> à partir des données de l’</w:t>
      </w:r>
      <w:r w:rsidR="00BA20E3">
        <w:t>enquête</w:t>
      </w:r>
    </w:p>
    <w:p w:rsidR="007B0242" w:rsidRPr="00CE3913" w:rsidRDefault="00504E96" w:rsidP="001A608E">
      <w:pPr>
        <w:spacing w:line="360" w:lineRule="auto"/>
      </w:pPr>
      <w:r w:rsidRPr="005E6613">
        <w:rPr>
          <w:b/>
          <w:bCs/>
        </w:rPr>
        <w:t>Figure 31</w:t>
      </w:r>
      <w:r w:rsidR="00CE3913">
        <w:t> :</w:t>
      </w:r>
      <w:r w:rsidR="00CE3913" w:rsidRPr="00CE3913">
        <w:t xml:space="preserve"> </w:t>
      </w:r>
      <w:r w:rsidR="00CE3913">
        <w:t>Les moyens de connaissance de la marque  (LFB)</w:t>
      </w:r>
    </w:p>
    <w:p w:rsidR="00C56B1A" w:rsidRPr="001400D7" w:rsidRDefault="00C56B1A" w:rsidP="001A608E">
      <w:pPr>
        <w:spacing w:line="360" w:lineRule="auto"/>
      </w:pPr>
    </w:p>
    <w:p w:rsidR="007B0242" w:rsidRDefault="007B0242" w:rsidP="001A608E">
      <w:pPr>
        <w:spacing w:line="360" w:lineRule="auto"/>
      </w:pPr>
      <w:r w:rsidRPr="00FB36D6">
        <w:rPr>
          <w:b/>
          <w:bCs/>
        </w:rPr>
        <w:t>Question N° 18</w:t>
      </w:r>
      <w:r>
        <w:t xml:space="preserve"> : Parmi les produits laitiers (LFB) suivantes, quelles sont celles que vous achetez plus souvent ?</w:t>
      </w:r>
    </w:p>
    <w:p w:rsidR="007B0242" w:rsidRDefault="00C23BD5" w:rsidP="001A608E">
      <w:pPr>
        <w:spacing w:line="360" w:lineRule="auto"/>
      </w:pPr>
      <w:r w:rsidRPr="00FB36D6">
        <w:rPr>
          <w:b/>
          <w:bCs/>
        </w:rPr>
        <w:t>Tableau N°2</w:t>
      </w:r>
      <w:r w:rsidR="007B0242" w:rsidRPr="00FB36D6">
        <w:rPr>
          <w:b/>
          <w:bCs/>
        </w:rPr>
        <w:t>1</w:t>
      </w:r>
      <w:r w:rsidR="007B0242">
        <w:t xml:space="preserve"> : Les  produits laitier (LFB)  acheté souvent</w:t>
      </w:r>
    </w:p>
    <w:tbl>
      <w:tblPr>
        <w:tblStyle w:val="Grilledutableau"/>
        <w:tblW w:w="0" w:type="auto"/>
        <w:tblLook w:val="04A0"/>
      </w:tblPr>
      <w:tblGrid>
        <w:gridCol w:w="2815"/>
        <w:gridCol w:w="2815"/>
        <w:gridCol w:w="2816"/>
      </w:tblGrid>
      <w:tr w:rsidR="007B0242" w:rsidTr="007B0242">
        <w:tc>
          <w:tcPr>
            <w:tcW w:w="2815" w:type="dxa"/>
          </w:tcPr>
          <w:p w:rsidR="007B0242" w:rsidRDefault="004974C8" w:rsidP="001A608E">
            <w:pPr>
              <w:spacing w:line="360" w:lineRule="auto"/>
            </w:pPr>
            <w:r>
              <w:t>D</w:t>
            </w:r>
            <w:r w:rsidR="007B0242">
              <w:t>ésignation</w:t>
            </w:r>
          </w:p>
        </w:tc>
        <w:tc>
          <w:tcPr>
            <w:tcW w:w="2815" w:type="dxa"/>
          </w:tcPr>
          <w:p w:rsidR="007B0242" w:rsidRDefault="00D64B1F" w:rsidP="001A608E">
            <w:pPr>
              <w:spacing w:line="360" w:lineRule="auto"/>
            </w:pPr>
            <w:r>
              <w:t>E</w:t>
            </w:r>
            <w:r w:rsidR="007B0242">
              <w:t>ffectifs</w:t>
            </w:r>
          </w:p>
        </w:tc>
        <w:tc>
          <w:tcPr>
            <w:tcW w:w="2816" w:type="dxa"/>
          </w:tcPr>
          <w:p w:rsidR="007B0242" w:rsidRDefault="00055678" w:rsidP="001A608E">
            <w:pPr>
              <w:spacing w:line="360" w:lineRule="auto"/>
            </w:pPr>
            <w:r>
              <w:t>P</w:t>
            </w:r>
            <w:r w:rsidR="007B0242">
              <w:t>ourcentage</w:t>
            </w:r>
          </w:p>
        </w:tc>
      </w:tr>
      <w:tr w:rsidR="007B0242" w:rsidTr="007B0242">
        <w:tc>
          <w:tcPr>
            <w:tcW w:w="2815" w:type="dxa"/>
          </w:tcPr>
          <w:p w:rsidR="007B0242" w:rsidRDefault="007B0242" w:rsidP="001A608E">
            <w:pPr>
              <w:spacing w:line="360" w:lineRule="auto"/>
            </w:pPr>
            <w:r>
              <w:t>Fromage fondu stérilisé</w:t>
            </w:r>
          </w:p>
        </w:tc>
        <w:tc>
          <w:tcPr>
            <w:tcW w:w="2815" w:type="dxa"/>
          </w:tcPr>
          <w:p w:rsidR="007B0242" w:rsidRDefault="00493245" w:rsidP="001A608E">
            <w:pPr>
              <w:spacing w:line="360" w:lineRule="auto"/>
            </w:pPr>
            <w:r>
              <w:t>37</w:t>
            </w:r>
          </w:p>
        </w:tc>
        <w:tc>
          <w:tcPr>
            <w:tcW w:w="2816" w:type="dxa"/>
          </w:tcPr>
          <w:p w:rsidR="007B0242" w:rsidRDefault="00493245" w:rsidP="001A608E">
            <w:pPr>
              <w:spacing w:line="360" w:lineRule="auto"/>
            </w:pPr>
            <w:r>
              <w:t>74%</w:t>
            </w:r>
          </w:p>
        </w:tc>
      </w:tr>
      <w:tr w:rsidR="007B0242" w:rsidTr="007B0242">
        <w:tc>
          <w:tcPr>
            <w:tcW w:w="2815" w:type="dxa"/>
          </w:tcPr>
          <w:p w:rsidR="007B0242" w:rsidRDefault="007B0242" w:rsidP="001A608E">
            <w:pPr>
              <w:spacing w:line="360" w:lineRule="auto"/>
            </w:pPr>
            <w:r>
              <w:t xml:space="preserve">Fromage fondu boudouaou </w:t>
            </w:r>
          </w:p>
        </w:tc>
        <w:tc>
          <w:tcPr>
            <w:tcW w:w="2815" w:type="dxa"/>
          </w:tcPr>
          <w:p w:rsidR="007B0242" w:rsidRDefault="00493245" w:rsidP="001A608E">
            <w:pPr>
              <w:spacing w:line="360" w:lineRule="auto"/>
            </w:pPr>
            <w:r>
              <w:t>23</w:t>
            </w:r>
          </w:p>
        </w:tc>
        <w:tc>
          <w:tcPr>
            <w:tcW w:w="2816" w:type="dxa"/>
          </w:tcPr>
          <w:p w:rsidR="007B0242" w:rsidRDefault="00493245" w:rsidP="001A608E">
            <w:pPr>
              <w:spacing w:line="360" w:lineRule="auto"/>
            </w:pPr>
            <w:r>
              <w:t>46%</w:t>
            </w:r>
          </w:p>
        </w:tc>
      </w:tr>
      <w:tr w:rsidR="007B0242" w:rsidTr="007B0242">
        <w:tc>
          <w:tcPr>
            <w:tcW w:w="2815" w:type="dxa"/>
          </w:tcPr>
          <w:p w:rsidR="007B0242" w:rsidRDefault="007B0242" w:rsidP="001A608E">
            <w:pPr>
              <w:spacing w:line="360" w:lineRule="auto"/>
            </w:pPr>
            <w:r>
              <w:t>Beurre boudouaou</w:t>
            </w:r>
          </w:p>
        </w:tc>
        <w:tc>
          <w:tcPr>
            <w:tcW w:w="2815" w:type="dxa"/>
          </w:tcPr>
          <w:p w:rsidR="007B0242" w:rsidRDefault="00493245" w:rsidP="001A608E">
            <w:pPr>
              <w:spacing w:line="360" w:lineRule="auto"/>
            </w:pPr>
            <w:r>
              <w:t>20</w:t>
            </w:r>
          </w:p>
        </w:tc>
        <w:tc>
          <w:tcPr>
            <w:tcW w:w="2816" w:type="dxa"/>
          </w:tcPr>
          <w:p w:rsidR="007B0242" w:rsidRDefault="00493245" w:rsidP="001A608E">
            <w:pPr>
              <w:spacing w:line="360" w:lineRule="auto"/>
            </w:pPr>
            <w:r>
              <w:t>40%</w:t>
            </w:r>
          </w:p>
        </w:tc>
      </w:tr>
      <w:tr w:rsidR="007B0242" w:rsidTr="007B0242">
        <w:tc>
          <w:tcPr>
            <w:tcW w:w="2815" w:type="dxa"/>
          </w:tcPr>
          <w:p w:rsidR="007B0242" w:rsidRDefault="007B0242" w:rsidP="001A608E">
            <w:pPr>
              <w:spacing w:line="360" w:lineRule="auto"/>
            </w:pPr>
            <w:r>
              <w:t>Crème fraiche</w:t>
            </w:r>
          </w:p>
        </w:tc>
        <w:tc>
          <w:tcPr>
            <w:tcW w:w="2815" w:type="dxa"/>
          </w:tcPr>
          <w:p w:rsidR="007B0242" w:rsidRDefault="00493245" w:rsidP="001A608E">
            <w:pPr>
              <w:spacing w:line="360" w:lineRule="auto"/>
            </w:pPr>
            <w:r>
              <w:t>4</w:t>
            </w:r>
          </w:p>
        </w:tc>
        <w:tc>
          <w:tcPr>
            <w:tcW w:w="2816" w:type="dxa"/>
          </w:tcPr>
          <w:p w:rsidR="007B0242" w:rsidRDefault="00493245" w:rsidP="001A608E">
            <w:pPr>
              <w:spacing w:line="360" w:lineRule="auto"/>
            </w:pPr>
            <w:r>
              <w:t>8%</w:t>
            </w:r>
          </w:p>
        </w:tc>
      </w:tr>
      <w:tr w:rsidR="007B0242" w:rsidTr="007B0242">
        <w:tc>
          <w:tcPr>
            <w:tcW w:w="2815" w:type="dxa"/>
          </w:tcPr>
          <w:p w:rsidR="007B0242" w:rsidRDefault="007B0242" w:rsidP="001A608E">
            <w:pPr>
              <w:spacing w:line="360" w:lineRule="auto"/>
            </w:pPr>
            <w:r>
              <w:t>Fromage  à pate pressée type EDAM</w:t>
            </w:r>
          </w:p>
        </w:tc>
        <w:tc>
          <w:tcPr>
            <w:tcW w:w="2815" w:type="dxa"/>
          </w:tcPr>
          <w:p w:rsidR="007B0242" w:rsidRDefault="00493245" w:rsidP="001A608E">
            <w:pPr>
              <w:spacing w:line="360" w:lineRule="auto"/>
            </w:pPr>
            <w:r>
              <w:t>9</w:t>
            </w:r>
          </w:p>
        </w:tc>
        <w:tc>
          <w:tcPr>
            <w:tcW w:w="2816" w:type="dxa"/>
          </w:tcPr>
          <w:p w:rsidR="007B0242" w:rsidRDefault="00493245" w:rsidP="001A608E">
            <w:pPr>
              <w:spacing w:line="360" w:lineRule="auto"/>
            </w:pPr>
            <w:r>
              <w:t>18%</w:t>
            </w:r>
          </w:p>
        </w:tc>
      </w:tr>
    </w:tbl>
    <w:p w:rsidR="007B0242" w:rsidRDefault="007B0242" w:rsidP="001A608E">
      <w:pPr>
        <w:spacing w:line="360" w:lineRule="auto"/>
      </w:pPr>
      <w:r w:rsidRPr="00493245">
        <w:rPr>
          <w:b/>
          <w:bCs/>
        </w:rPr>
        <w:t>Source :</w:t>
      </w:r>
      <w:r w:rsidR="00493245">
        <w:t xml:space="preserve"> construit par nous-mêmes à partir des données de l’enquête </w:t>
      </w:r>
    </w:p>
    <w:p w:rsidR="001C1E3F" w:rsidRDefault="001C1E3F" w:rsidP="001A608E">
      <w:pPr>
        <w:spacing w:line="360" w:lineRule="auto"/>
      </w:pPr>
    </w:p>
    <w:p w:rsidR="007B0242" w:rsidRDefault="001C1E3F" w:rsidP="001A608E">
      <w:pPr>
        <w:spacing w:line="360" w:lineRule="auto"/>
      </w:pPr>
      <w:r>
        <w:rPr>
          <w:noProof/>
          <w:lang w:eastAsia="fr-FR"/>
        </w:rPr>
        <w:drawing>
          <wp:inline distT="0" distB="0" distL="0" distR="0">
            <wp:extent cx="6219825" cy="2370209"/>
            <wp:effectExtent l="19050" t="0" r="0" b="0"/>
            <wp:docPr id="35" name="Image 34" descr="mémoire photo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émoire photo 4.png"/>
                    <pic:cNvPicPr/>
                  </pic:nvPicPr>
                  <pic:blipFill>
                    <a:blip r:embed="rId38"/>
                    <a:stretch>
                      <a:fillRect/>
                    </a:stretch>
                  </pic:blipFill>
                  <pic:spPr>
                    <a:xfrm>
                      <a:off x="0" y="0"/>
                      <a:ext cx="6217137" cy="2369185"/>
                    </a:xfrm>
                    <a:prstGeom prst="rect">
                      <a:avLst/>
                    </a:prstGeom>
                  </pic:spPr>
                </pic:pic>
              </a:graphicData>
            </a:graphic>
          </wp:inline>
        </w:drawing>
      </w:r>
    </w:p>
    <w:p w:rsidR="001C1E3F" w:rsidRDefault="007208C1" w:rsidP="001A608E">
      <w:pPr>
        <w:spacing w:line="360" w:lineRule="auto"/>
      </w:pPr>
      <w:r w:rsidRPr="00493245">
        <w:rPr>
          <w:b/>
          <w:bCs/>
        </w:rPr>
        <w:t>Source :</w:t>
      </w:r>
      <w:r w:rsidR="008A4BC4">
        <w:t xml:space="preserve"> construit par nous-mêmes à partir des données de l’enquête </w:t>
      </w:r>
    </w:p>
    <w:p w:rsidR="00504E96" w:rsidRDefault="00504E96" w:rsidP="001A608E">
      <w:pPr>
        <w:spacing w:line="360" w:lineRule="auto"/>
      </w:pPr>
      <w:r w:rsidRPr="00CE3913">
        <w:t>Figure32 </w:t>
      </w:r>
      <w:r w:rsidR="00CE3913">
        <w:t>:</w:t>
      </w:r>
      <w:r w:rsidR="00CE3913" w:rsidRPr="00CE3913">
        <w:t xml:space="preserve"> </w:t>
      </w:r>
      <w:r w:rsidR="00CE3913">
        <w:t>Les produits laitiers (LFB) acheté souvent</w:t>
      </w:r>
    </w:p>
    <w:p w:rsidR="001400D7" w:rsidRPr="00FB36D6" w:rsidRDefault="001400D7" w:rsidP="001A608E">
      <w:pPr>
        <w:spacing w:line="360" w:lineRule="auto"/>
        <w:rPr>
          <w:b/>
          <w:bCs/>
        </w:rPr>
      </w:pPr>
      <w:r w:rsidRPr="00FB36D6">
        <w:rPr>
          <w:b/>
          <w:bCs/>
        </w:rPr>
        <w:t>Commentaire :</w:t>
      </w:r>
    </w:p>
    <w:p w:rsidR="001400D7" w:rsidRDefault="001400D7" w:rsidP="001A608E">
      <w:pPr>
        <w:spacing w:line="360" w:lineRule="auto"/>
      </w:pPr>
      <w:r>
        <w:t xml:space="preserve">on déduit d’après les résultats  que (74%) des interrogés ont choisir dans leurs  choix multiples que le produit qu’ils achètent le plus souvent c’est le fromage </w:t>
      </w:r>
      <w:r>
        <w:lastRenderedPageBreak/>
        <w:t xml:space="preserve">fondu </w:t>
      </w:r>
      <w:r w:rsidR="00A32DFC">
        <w:t>stérilisé,</w:t>
      </w:r>
      <w:r>
        <w:t xml:space="preserve"> et (46%) achètent le fromage fondu boudouaou ,  (40%) beurre boudouaou , et (18%) fromage à pate pressée type EDAM , puis le produit le moins acheté par les consommateurs avec (8%) la crème fraiche</w:t>
      </w:r>
    </w:p>
    <w:p w:rsidR="001C1E3F" w:rsidRDefault="001C1E3F" w:rsidP="001A608E">
      <w:pPr>
        <w:spacing w:line="360" w:lineRule="auto"/>
      </w:pPr>
      <w:r>
        <w:rPr>
          <w:noProof/>
          <w:lang w:eastAsia="fr-FR"/>
        </w:rPr>
        <w:drawing>
          <wp:inline distT="0" distB="0" distL="0" distR="0">
            <wp:extent cx="5953125" cy="2352675"/>
            <wp:effectExtent l="19050" t="0" r="9525" b="0"/>
            <wp:docPr id="37" name="Image 35" descr="Nombre de Parmi les produits laitiers LFB  suivantes, quelles sont celui que vous achetez le plus souvent 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Parmi les produits laitiers LFB  suivantes, quelles sont celui que vous achetez le plus souvent _.png"/>
                    <pic:cNvPicPr/>
                  </pic:nvPicPr>
                  <pic:blipFill>
                    <a:blip r:embed="rId39"/>
                    <a:stretch>
                      <a:fillRect/>
                    </a:stretch>
                  </pic:blipFill>
                  <pic:spPr>
                    <a:xfrm>
                      <a:off x="0" y="0"/>
                      <a:ext cx="5960089" cy="2355427"/>
                    </a:xfrm>
                    <a:prstGeom prst="rect">
                      <a:avLst/>
                    </a:prstGeom>
                  </pic:spPr>
                </pic:pic>
              </a:graphicData>
            </a:graphic>
          </wp:inline>
        </w:drawing>
      </w:r>
    </w:p>
    <w:p w:rsidR="001C1E3F" w:rsidRDefault="008A4BC4" w:rsidP="001A608E">
      <w:pPr>
        <w:spacing w:line="360" w:lineRule="auto"/>
        <w:rPr>
          <w:noProof/>
          <w:lang w:eastAsia="fr-FR"/>
        </w:rPr>
      </w:pPr>
      <w:r w:rsidRPr="008A4BC4">
        <w:rPr>
          <w:b/>
          <w:bCs/>
          <w:noProof/>
          <w:lang w:eastAsia="fr-FR"/>
        </w:rPr>
        <w:t>Source </w:t>
      </w:r>
      <w:r>
        <w:rPr>
          <w:noProof/>
          <w:lang w:eastAsia="fr-FR"/>
        </w:rPr>
        <w:t xml:space="preserve">: construit par nous-memes à partir des données de l’enquete </w:t>
      </w:r>
    </w:p>
    <w:p w:rsidR="001C1E3F" w:rsidRDefault="00927B89" w:rsidP="001A608E">
      <w:pPr>
        <w:spacing w:line="360" w:lineRule="auto"/>
      </w:pPr>
      <w:r>
        <w:t>Figure 33</w:t>
      </w:r>
      <w:r w:rsidR="00CE3913">
        <w:t> :</w:t>
      </w:r>
      <w:r w:rsidR="00CE3913" w:rsidRPr="00CE3913">
        <w:t xml:space="preserve"> </w:t>
      </w:r>
      <w:r w:rsidR="00CE3913">
        <w:t>Les produits laitiers (LFB) acheté souvent</w:t>
      </w:r>
    </w:p>
    <w:p w:rsidR="0046786D" w:rsidRPr="00493245" w:rsidRDefault="001400D7" w:rsidP="00FB36D6">
      <w:pPr>
        <w:spacing w:line="360" w:lineRule="auto"/>
      </w:pPr>
      <w:r>
        <w:t>.</w:t>
      </w:r>
    </w:p>
    <w:p w:rsidR="007208C1" w:rsidRDefault="004974C8" w:rsidP="001A608E">
      <w:pPr>
        <w:spacing w:line="360" w:lineRule="auto"/>
      </w:pPr>
      <w:r w:rsidRPr="00FB36D6">
        <w:rPr>
          <w:b/>
          <w:bCs/>
        </w:rPr>
        <w:t>Q</w:t>
      </w:r>
      <w:r w:rsidR="00FB36D6" w:rsidRPr="00FB36D6">
        <w:rPr>
          <w:b/>
          <w:bCs/>
        </w:rPr>
        <w:t>uestion</w:t>
      </w:r>
      <w:r w:rsidRPr="00FB36D6">
        <w:rPr>
          <w:b/>
          <w:bCs/>
        </w:rPr>
        <w:t>19</w:t>
      </w:r>
      <w:r w:rsidR="007208C1" w:rsidRPr="00FB36D6">
        <w:rPr>
          <w:b/>
          <w:bCs/>
        </w:rPr>
        <w:t xml:space="preserve"> : </w:t>
      </w:r>
      <w:r w:rsidR="007208C1">
        <w:t>préférez-vous que l’entreprise élargit sa gamme ?</w:t>
      </w:r>
    </w:p>
    <w:p w:rsidR="007208C1" w:rsidRDefault="007208C1" w:rsidP="001A608E">
      <w:pPr>
        <w:spacing w:line="360" w:lineRule="auto"/>
      </w:pPr>
      <w:r>
        <w:t>Tableau N°</w:t>
      </w:r>
      <w:r w:rsidR="00C23BD5">
        <w:t>22</w:t>
      </w:r>
      <w:r>
        <w:t> </w:t>
      </w:r>
      <w:r w:rsidR="00493245">
        <w:t>: la</w:t>
      </w:r>
      <w:r>
        <w:t xml:space="preserve"> préférence de la gamme des produits lai</w:t>
      </w:r>
      <w:r w:rsidR="00CB77C8">
        <w:t>tiers</w:t>
      </w:r>
    </w:p>
    <w:p w:rsidR="004974C8" w:rsidRDefault="004974C8" w:rsidP="001A608E">
      <w:pPr>
        <w:spacing w:line="360" w:lineRule="auto"/>
      </w:pPr>
    </w:p>
    <w:tbl>
      <w:tblPr>
        <w:tblStyle w:val="Grilledutableau"/>
        <w:tblW w:w="0" w:type="auto"/>
        <w:tblLook w:val="04A0"/>
      </w:tblPr>
      <w:tblGrid>
        <w:gridCol w:w="2815"/>
        <w:gridCol w:w="2815"/>
        <w:gridCol w:w="2816"/>
      </w:tblGrid>
      <w:tr w:rsidR="004974C8" w:rsidTr="004974C8">
        <w:tc>
          <w:tcPr>
            <w:tcW w:w="2815" w:type="dxa"/>
          </w:tcPr>
          <w:p w:rsidR="004974C8" w:rsidRDefault="004974C8" w:rsidP="001A608E">
            <w:pPr>
              <w:spacing w:line="360" w:lineRule="auto"/>
            </w:pPr>
            <w:r>
              <w:t>Désignation</w:t>
            </w:r>
          </w:p>
        </w:tc>
        <w:tc>
          <w:tcPr>
            <w:tcW w:w="2815" w:type="dxa"/>
          </w:tcPr>
          <w:p w:rsidR="004974C8" w:rsidRDefault="00D64B1F" w:rsidP="001A608E">
            <w:pPr>
              <w:spacing w:line="360" w:lineRule="auto"/>
            </w:pPr>
            <w:r>
              <w:t>E</w:t>
            </w:r>
            <w:r w:rsidR="004974C8">
              <w:t>ffectifs</w:t>
            </w:r>
          </w:p>
        </w:tc>
        <w:tc>
          <w:tcPr>
            <w:tcW w:w="2816" w:type="dxa"/>
          </w:tcPr>
          <w:p w:rsidR="004974C8" w:rsidRDefault="00055678" w:rsidP="001A608E">
            <w:pPr>
              <w:spacing w:line="360" w:lineRule="auto"/>
            </w:pPr>
            <w:r>
              <w:t>P</w:t>
            </w:r>
            <w:r w:rsidR="004974C8">
              <w:t>ourcentage</w:t>
            </w:r>
          </w:p>
        </w:tc>
      </w:tr>
      <w:tr w:rsidR="004974C8" w:rsidTr="004974C8">
        <w:tc>
          <w:tcPr>
            <w:tcW w:w="2815" w:type="dxa"/>
          </w:tcPr>
          <w:p w:rsidR="004974C8" w:rsidRDefault="004974C8" w:rsidP="001A608E">
            <w:pPr>
              <w:spacing w:line="360" w:lineRule="auto"/>
            </w:pPr>
            <w:r>
              <w:t>Oui</w:t>
            </w:r>
          </w:p>
        </w:tc>
        <w:tc>
          <w:tcPr>
            <w:tcW w:w="2815" w:type="dxa"/>
          </w:tcPr>
          <w:p w:rsidR="004974C8" w:rsidRDefault="00602596" w:rsidP="001A608E">
            <w:pPr>
              <w:spacing w:line="360" w:lineRule="auto"/>
            </w:pPr>
            <w:r>
              <w:t>42</w:t>
            </w:r>
          </w:p>
        </w:tc>
        <w:tc>
          <w:tcPr>
            <w:tcW w:w="2816" w:type="dxa"/>
          </w:tcPr>
          <w:p w:rsidR="004974C8" w:rsidRPr="0046786D" w:rsidRDefault="0046786D" w:rsidP="001A608E">
            <w:pPr>
              <w:spacing w:line="360" w:lineRule="auto"/>
            </w:pPr>
            <w:r>
              <w:t>84.2%</w:t>
            </w:r>
          </w:p>
        </w:tc>
      </w:tr>
      <w:tr w:rsidR="004974C8" w:rsidTr="004974C8">
        <w:tc>
          <w:tcPr>
            <w:tcW w:w="2815" w:type="dxa"/>
          </w:tcPr>
          <w:p w:rsidR="004974C8" w:rsidRDefault="004974C8" w:rsidP="001A608E">
            <w:pPr>
              <w:spacing w:line="360" w:lineRule="auto"/>
            </w:pPr>
            <w:r>
              <w:t>Non</w:t>
            </w:r>
          </w:p>
        </w:tc>
        <w:tc>
          <w:tcPr>
            <w:tcW w:w="2815" w:type="dxa"/>
          </w:tcPr>
          <w:p w:rsidR="004974C8" w:rsidRPr="003B1797" w:rsidRDefault="00602596" w:rsidP="001A608E">
            <w:pPr>
              <w:spacing w:line="360" w:lineRule="auto"/>
            </w:pPr>
            <w:r>
              <w:t>8</w:t>
            </w:r>
          </w:p>
        </w:tc>
        <w:tc>
          <w:tcPr>
            <w:tcW w:w="2816" w:type="dxa"/>
          </w:tcPr>
          <w:p w:rsidR="004974C8" w:rsidRPr="0046786D" w:rsidRDefault="0046786D" w:rsidP="001A608E">
            <w:pPr>
              <w:spacing w:line="360" w:lineRule="auto"/>
            </w:pPr>
            <w:r>
              <w:t>15.8%</w:t>
            </w:r>
          </w:p>
        </w:tc>
      </w:tr>
      <w:tr w:rsidR="004974C8" w:rsidTr="004974C8">
        <w:tc>
          <w:tcPr>
            <w:tcW w:w="2815" w:type="dxa"/>
          </w:tcPr>
          <w:p w:rsidR="004974C8" w:rsidRDefault="00504E96" w:rsidP="001A608E">
            <w:pPr>
              <w:spacing w:line="360" w:lineRule="auto"/>
            </w:pPr>
            <w:r>
              <w:t>T</w:t>
            </w:r>
            <w:r w:rsidR="004974C8">
              <w:t>otal</w:t>
            </w:r>
          </w:p>
        </w:tc>
        <w:tc>
          <w:tcPr>
            <w:tcW w:w="2815" w:type="dxa"/>
          </w:tcPr>
          <w:p w:rsidR="004974C8" w:rsidRDefault="003B1797" w:rsidP="001A608E">
            <w:pPr>
              <w:spacing w:line="360" w:lineRule="auto"/>
            </w:pPr>
            <w:r>
              <w:t>50</w:t>
            </w:r>
          </w:p>
        </w:tc>
        <w:tc>
          <w:tcPr>
            <w:tcW w:w="2816" w:type="dxa"/>
          </w:tcPr>
          <w:p w:rsidR="004974C8" w:rsidRPr="0046786D" w:rsidRDefault="0046786D" w:rsidP="001A608E">
            <w:pPr>
              <w:spacing w:line="360" w:lineRule="auto"/>
            </w:pPr>
            <w:r>
              <w:t>100%</w:t>
            </w:r>
          </w:p>
        </w:tc>
      </w:tr>
    </w:tbl>
    <w:p w:rsidR="004974C8" w:rsidRPr="00602596" w:rsidRDefault="004974C8" w:rsidP="001A608E">
      <w:pPr>
        <w:spacing w:line="360" w:lineRule="auto"/>
      </w:pPr>
      <w:r>
        <w:rPr>
          <w:b/>
          <w:bCs/>
        </w:rPr>
        <w:t>Source </w:t>
      </w:r>
      <w:r w:rsidR="00602596">
        <w:rPr>
          <w:b/>
          <w:bCs/>
        </w:rPr>
        <w:t>:</w:t>
      </w:r>
      <w:r w:rsidR="00602596" w:rsidRPr="00602596">
        <w:t xml:space="preserve"> construit par nous-mêmes</w:t>
      </w:r>
      <w:r w:rsidR="00602596">
        <w:rPr>
          <w:b/>
          <w:bCs/>
        </w:rPr>
        <w:t xml:space="preserve">  </w:t>
      </w:r>
      <w:r w:rsidR="00602596">
        <w:t xml:space="preserve">à partir des données de l’enquête </w:t>
      </w:r>
    </w:p>
    <w:p w:rsidR="004974C8" w:rsidRDefault="00927B89" w:rsidP="001A608E">
      <w:pPr>
        <w:spacing w:line="360" w:lineRule="auto"/>
      </w:pPr>
      <w:r>
        <w:lastRenderedPageBreak/>
        <w:t>Figure34</w:t>
      </w:r>
      <w:r w:rsidR="00504E96">
        <w:t> :</w:t>
      </w:r>
      <w:r w:rsidR="00CB0C94" w:rsidRPr="00CB0C94">
        <w:t xml:space="preserve"> </w:t>
      </w:r>
      <w:r w:rsidR="00CB0C94">
        <w:t>la préférence de la gamme des produits laitiers</w:t>
      </w:r>
      <w:r w:rsidR="00CB0C94">
        <w:rPr>
          <w:noProof/>
          <w:lang w:eastAsia="fr-FR"/>
        </w:rPr>
        <w:t xml:space="preserve"> </w:t>
      </w:r>
      <w:r w:rsidR="004974C8">
        <w:rPr>
          <w:noProof/>
          <w:lang w:eastAsia="fr-FR"/>
        </w:rPr>
        <w:drawing>
          <wp:inline distT="0" distB="0" distL="0" distR="0">
            <wp:extent cx="4953000" cy="2971323"/>
            <wp:effectExtent l="19050" t="0" r="0" b="0"/>
            <wp:docPr id="32" name="Image 31" descr="Nombre de préférez-vous que l'entreprise élargit sa gamme 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préférez-vous que l'entreprise élargit sa gamme _.png"/>
                    <pic:cNvPicPr/>
                  </pic:nvPicPr>
                  <pic:blipFill>
                    <a:blip r:embed="rId40"/>
                    <a:stretch>
                      <a:fillRect/>
                    </a:stretch>
                  </pic:blipFill>
                  <pic:spPr>
                    <a:xfrm>
                      <a:off x="0" y="0"/>
                      <a:ext cx="4959590" cy="2975276"/>
                    </a:xfrm>
                    <a:prstGeom prst="rect">
                      <a:avLst/>
                    </a:prstGeom>
                  </pic:spPr>
                </pic:pic>
              </a:graphicData>
            </a:graphic>
          </wp:inline>
        </w:drawing>
      </w:r>
    </w:p>
    <w:p w:rsidR="004974C8" w:rsidRPr="00602596" w:rsidRDefault="004974C8" w:rsidP="001A608E">
      <w:pPr>
        <w:spacing w:line="360" w:lineRule="auto"/>
      </w:pPr>
      <w:r>
        <w:rPr>
          <w:b/>
          <w:bCs/>
        </w:rPr>
        <w:t>Source :</w:t>
      </w:r>
      <w:r w:rsidR="00602596">
        <w:rPr>
          <w:b/>
          <w:bCs/>
        </w:rPr>
        <w:t xml:space="preserve"> </w:t>
      </w:r>
      <w:r w:rsidR="00602596">
        <w:t xml:space="preserve">construit par nous-mêmes à partir des données de </w:t>
      </w:r>
      <w:r w:rsidR="00493245">
        <w:t>l’enquête.</w:t>
      </w:r>
    </w:p>
    <w:p w:rsidR="004974C8" w:rsidRPr="00FB36D6" w:rsidRDefault="004974C8" w:rsidP="001A608E">
      <w:pPr>
        <w:spacing w:line="360" w:lineRule="auto"/>
        <w:rPr>
          <w:b/>
          <w:bCs/>
        </w:rPr>
      </w:pPr>
      <w:r w:rsidRPr="00FB36D6">
        <w:rPr>
          <w:b/>
          <w:bCs/>
        </w:rPr>
        <w:t>Commentaire :</w:t>
      </w:r>
    </w:p>
    <w:p w:rsidR="00602596" w:rsidRDefault="00602596" w:rsidP="001A608E">
      <w:pPr>
        <w:spacing w:line="360" w:lineRule="auto"/>
      </w:pPr>
      <w:r>
        <w:t xml:space="preserve">On constate d’après le tableau que 84.2% des interrogés préfèrent que la filiale (LFB) élargit sa gamme   </w:t>
      </w:r>
      <w:r w:rsidR="00285F5C">
        <w:t xml:space="preserve">, et 15.8% </w:t>
      </w:r>
      <w:r w:rsidR="008A4BC4">
        <w:t xml:space="preserve">non. </w:t>
      </w:r>
    </w:p>
    <w:p w:rsidR="00493245" w:rsidRDefault="00285F5C" w:rsidP="001C1675">
      <w:pPr>
        <w:spacing w:line="360" w:lineRule="auto"/>
      </w:pPr>
      <w:r>
        <w:t xml:space="preserve">Donc d’après ces résultats on trouve que  la majorité des client de la filiale (LFB ) sont satisfait </w:t>
      </w:r>
      <w:r w:rsidR="008A4BC4">
        <w:t xml:space="preserve">  de la gamme </w:t>
      </w:r>
      <w:r>
        <w:t>des produits laitier</w:t>
      </w:r>
      <w:r w:rsidR="00FB36D6">
        <w:t>s</w:t>
      </w:r>
      <w:r>
        <w:t xml:space="preserve"> .</w:t>
      </w:r>
    </w:p>
    <w:p w:rsidR="00237D1D" w:rsidRPr="00FB36D6" w:rsidRDefault="00284926" w:rsidP="001A608E">
      <w:pPr>
        <w:spacing w:line="360" w:lineRule="auto"/>
        <w:rPr>
          <w:b/>
          <w:bCs/>
          <w:sz w:val="28"/>
          <w:szCs w:val="28"/>
        </w:rPr>
      </w:pPr>
      <w:r w:rsidRPr="00FB36D6">
        <w:rPr>
          <w:b/>
          <w:bCs/>
          <w:sz w:val="28"/>
          <w:szCs w:val="28"/>
        </w:rPr>
        <w:t>Interprétation et analyse des résultats des commerçants :</w:t>
      </w:r>
    </w:p>
    <w:p w:rsidR="00284926" w:rsidRDefault="00284926" w:rsidP="001A608E">
      <w:pPr>
        <w:spacing w:line="360" w:lineRule="auto"/>
      </w:pPr>
      <w:r>
        <w:rPr>
          <w:b/>
          <w:bCs/>
        </w:rPr>
        <w:t xml:space="preserve">Question N° 01 </w:t>
      </w:r>
      <w:r>
        <w:t>: Quelle est votre sexe ?</w:t>
      </w:r>
    </w:p>
    <w:p w:rsidR="00284926" w:rsidRDefault="00C23BD5" w:rsidP="001A608E">
      <w:pPr>
        <w:spacing w:line="360" w:lineRule="auto"/>
      </w:pPr>
      <w:r>
        <w:t>Tableau N°23</w:t>
      </w:r>
      <w:r w:rsidR="00284926">
        <w:t xml:space="preserve"> </w:t>
      </w:r>
      <w:r w:rsidR="008A7CB3">
        <w:t>: Le</w:t>
      </w:r>
      <w:r w:rsidR="00284926">
        <w:t xml:space="preserve"> sexe</w:t>
      </w:r>
    </w:p>
    <w:tbl>
      <w:tblPr>
        <w:tblStyle w:val="Grilledutableau"/>
        <w:tblW w:w="0" w:type="auto"/>
        <w:tblLook w:val="04A0"/>
      </w:tblPr>
      <w:tblGrid>
        <w:gridCol w:w="2815"/>
        <w:gridCol w:w="2815"/>
        <w:gridCol w:w="2816"/>
      </w:tblGrid>
      <w:tr w:rsidR="00107956" w:rsidTr="00107956">
        <w:tc>
          <w:tcPr>
            <w:tcW w:w="2815" w:type="dxa"/>
          </w:tcPr>
          <w:p w:rsidR="00107956" w:rsidRDefault="00107956" w:rsidP="001A608E">
            <w:pPr>
              <w:spacing w:line="360" w:lineRule="auto"/>
            </w:pPr>
            <w:r>
              <w:t>Désignation</w:t>
            </w:r>
          </w:p>
        </w:tc>
        <w:tc>
          <w:tcPr>
            <w:tcW w:w="2815" w:type="dxa"/>
          </w:tcPr>
          <w:p w:rsidR="00107956" w:rsidRDefault="00107956" w:rsidP="001A608E">
            <w:pPr>
              <w:spacing w:line="360" w:lineRule="auto"/>
            </w:pPr>
            <w:r>
              <w:t xml:space="preserve">Effectifs </w:t>
            </w:r>
          </w:p>
        </w:tc>
        <w:tc>
          <w:tcPr>
            <w:tcW w:w="2816" w:type="dxa"/>
          </w:tcPr>
          <w:p w:rsidR="00107956" w:rsidRDefault="00107956" w:rsidP="001A608E">
            <w:pPr>
              <w:spacing w:line="360" w:lineRule="auto"/>
            </w:pPr>
            <w:r>
              <w:t xml:space="preserve">Pourcentage </w:t>
            </w:r>
          </w:p>
        </w:tc>
      </w:tr>
      <w:tr w:rsidR="00107956" w:rsidTr="00107956">
        <w:tc>
          <w:tcPr>
            <w:tcW w:w="2815" w:type="dxa"/>
          </w:tcPr>
          <w:p w:rsidR="00107956" w:rsidRDefault="00107956" w:rsidP="001A608E">
            <w:pPr>
              <w:spacing w:line="360" w:lineRule="auto"/>
            </w:pPr>
            <w:r>
              <w:t>Masculin</w:t>
            </w:r>
          </w:p>
        </w:tc>
        <w:tc>
          <w:tcPr>
            <w:tcW w:w="2815" w:type="dxa"/>
          </w:tcPr>
          <w:p w:rsidR="00107956" w:rsidRDefault="00D64B1F" w:rsidP="001A608E">
            <w:pPr>
              <w:spacing w:line="360" w:lineRule="auto"/>
            </w:pPr>
            <w:r>
              <w:t>49</w:t>
            </w:r>
          </w:p>
        </w:tc>
        <w:tc>
          <w:tcPr>
            <w:tcW w:w="2816" w:type="dxa"/>
          </w:tcPr>
          <w:p w:rsidR="00107956" w:rsidRDefault="00107956" w:rsidP="001A608E">
            <w:pPr>
              <w:spacing w:line="360" w:lineRule="auto"/>
            </w:pPr>
            <w:r>
              <w:t>98%</w:t>
            </w:r>
          </w:p>
        </w:tc>
      </w:tr>
      <w:tr w:rsidR="00107956" w:rsidTr="00107956">
        <w:tc>
          <w:tcPr>
            <w:tcW w:w="2815" w:type="dxa"/>
          </w:tcPr>
          <w:p w:rsidR="00107956" w:rsidRDefault="00107956" w:rsidP="001A608E">
            <w:pPr>
              <w:spacing w:line="360" w:lineRule="auto"/>
            </w:pPr>
            <w:r>
              <w:t>Féminin</w:t>
            </w:r>
          </w:p>
        </w:tc>
        <w:tc>
          <w:tcPr>
            <w:tcW w:w="2815" w:type="dxa"/>
          </w:tcPr>
          <w:p w:rsidR="00107956" w:rsidRDefault="00D64B1F" w:rsidP="001A608E">
            <w:pPr>
              <w:spacing w:line="360" w:lineRule="auto"/>
            </w:pPr>
            <w:r>
              <w:t>1</w:t>
            </w:r>
          </w:p>
        </w:tc>
        <w:tc>
          <w:tcPr>
            <w:tcW w:w="2816" w:type="dxa"/>
          </w:tcPr>
          <w:p w:rsidR="00107956" w:rsidRDefault="00107956" w:rsidP="001A608E">
            <w:pPr>
              <w:spacing w:line="360" w:lineRule="auto"/>
            </w:pPr>
            <w:r>
              <w:t>2%</w:t>
            </w:r>
          </w:p>
        </w:tc>
      </w:tr>
      <w:tr w:rsidR="00107956" w:rsidTr="00107956">
        <w:tc>
          <w:tcPr>
            <w:tcW w:w="2815" w:type="dxa"/>
          </w:tcPr>
          <w:p w:rsidR="00107956" w:rsidRDefault="008A7CB3" w:rsidP="001A608E">
            <w:pPr>
              <w:spacing w:line="360" w:lineRule="auto"/>
            </w:pPr>
            <w:r>
              <w:t>T</w:t>
            </w:r>
            <w:r w:rsidR="00107956">
              <w:t>otal</w:t>
            </w:r>
          </w:p>
        </w:tc>
        <w:tc>
          <w:tcPr>
            <w:tcW w:w="2815" w:type="dxa"/>
          </w:tcPr>
          <w:p w:rsidR="00107956" w:rsidRDefault="00EE0B43" w:rsidP="001A608E">
            <w:pPr>
              <w:spacing w:line="360" w:lineRule="auto"/>
            </w:pPr>
            <w:r>
              <w:t>50</w:t>
            </w:r>
          </w:p>
        </w:tc>
        <w:tc>
          <w:tcPr>
            <w:tcW w:w="2816" w:type="dxa"/>
          </w:tcPr>
          <w:p w:rsidR="00107956" w:rsidRDefault="00107956" w:rsidP="001A608E">
            <w:pPr>
              <w:spacing w:line="360" w:lineRule="auto"/>
            </w:pPr>
            <w:r>
              <w:t>100%</w:t>
            </w:r>
          </w:p>
        </w:tc>
      </w:tr>
    </w:tbl>
    <w:p w:rsidR="00107956" w:rsidRDefault="00107956" w:rsidP="001A608E">
      <w:pPr>
        <w:spacing w:line="360" w:lineRule="auto"/>
      </w:pPr>
      <w:r>
        <w:t xml:space="preserve"> </w:t>
      </w:r>
      <w:r>
        <w:rPr>
          <w:b/>
          <w:bCs/>
        </w:rPr>
        <w:t xml:space="preserve">Source : </w:t>
      </w:r>
      <w:r>
        <w:t>construit par nous-mêmes à partir des données de l’enquête.</w:t>
      </w:r>
    </w:p>
    <w:p w:rsidR="00107956" w:rsidRDefault="00107956" w:rsidP="001A608E">
      <w:pPr>
        <w:spacing w:line="360" w:lineRule="auto"/>
      </w:pPr>
    </w:p>
    <w:p w:rsidR="00237D1D" w:rsidRDefault="00927B89" w:rsidP="001A608E">
      <w:pPr>
        <w:spacing w:line="360" w:lineRule="auto"/>
      </w:pPr>
      <w:r>
        <w:t>Figure N°35</w:t>
      </w:r>
      <w:r w:rsidR="00107956">
        <w:t xml:space="preserve"> : Le sexe</w:t>
      </w:r>
    </w:p>
    <w:p w:rsidR="00237D1D" w:rsidRDefault="00EE0B43" w:rsidP="001A608E">
      <w:pPr>
        <w:spacing w:line="360" w:lineRule="auto"/>
      </w:pPr>
      <w:r>
        <w:rPr>
          <w:noProof/>
          <w:lang w:eastAsia="fr-FR"/>
        </w:rPr>
        <w:lastRenderedPageBreak/>
        <w:drawing>
          <wp:inline distT="0" distB="0" distL="0" distR="0">
            <wp:extent cx="5268148" cy="2619375"/>
            <wp:effectExtent l="19050" t="0" r="8702" b="0"/>
            <wp:docPr id="3" name="Image 2" descr="Nombre de Sex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Sexe (1).png"/>
                    <pic:cNvPicPr/>
                  </pic:nvPicPr>
                  <pic:blipFill>
                    <a:blip r:embed="rId41"/>
                    <a:stretch>
                      <a:fillRect/>
                    </a:stretch>
                  </pic:blipFill>
                  <pic:spPr>
                    <a:xfrm>
                      <a:off x="0" y="0"/>
                      <a:ext cx="5274310" cy="2622439"/>
                    </a:xfrm>
                    <a:prstGeom prst="rect">
                      <a:avLst/>
                    </a:prstGeom>
                  </pic:spPr>
                </pic:pic>
              </a:graphicData>
            </a:graphic>
          </wp:inline>
        </w:drawing>
      </w:r>
    </w:p>
    <w:p w:rsidR="00237D1D" w:rsidRDefault="00EE0B43" w:rsidP="001A608E">
      <w:pPr>
        <w:spacing w:line="360" w:lineRule="auto"/>
      </w:pPr>
      <w:r>
        <w:rPr>
          <w:b/>
          <w:bCs/>
        </w:rPr>
        <w:t>Source :</w:t>
      </w:r>
      <w:r>
        <w:t xml:space="preserve"> construit par nous-mêmes à partir des données de l’enquête.</w:t>
      </w:r>
    </w:p>
    <w:p w:rsidR="00EE0B43" w:rsidRPr="00FB36D6" w:rsidRDefault="00EE0B43" w:rsidP="001A608E">
      <w:pPr>
        <w:spacing w:line="360" w:lineRule="auto"/>
        <w:rPr>
          <w:b/>
          <w:bCs/>
        </w:rPr>
      </w:pPr>
      <w:r w:rsidRPr="00FB36D6">
        <w:rPr>
          <w:b/>
          <w:bCs/>
        </w:rPr>
        <w:t>Commentaire :</w:t>
      </w:r>
    </w:p>
    <w:p w:rsidR="00EE0B43" w:rsidRPr="00D64B1F" w:rsidRDefault="00EE0B43" w:rsidP="001A608E">
      <w:pPr>
        <w:spacing w:line="360" w:lineRule="auto"/>
      </w:pPr>
      <w:r w:rsidRPr="00D64B1F">
        <w:t>Les résulta</w:t>
      </w:r>
      <w:r w:rsidR="00D64B1F" w:rsidRPr="00D64B1F">
        <w:t>ts de tableau ci-dessous sont nettement</w:t>
      </w:r>
      <w:r w:rsidRPr="00D64B1F">
        <w:t xml:space="preserve"> dominés par le sexe masculin, ce qui représente 98% sur l’ensemble des enquêté contre 2% pour le sexe féminin,</w:t>
      </w:r>
      <w:r w:rsidR="00D64B1F" w:rsidRPr="00D64B1F">
        <w:t xml:space="preserve"> On constate qu’il y’a un énorme écart. </w:t>
      </w:r>
      <w:r w:rsidRPr="00D64B1F">
        <w:t xml:space="preserve"> </w:t>
      </w:r>
      <w:r w:rsidR="00D64B1F" w:rsidRPr="00D64B1F">
        <w:t>Ce</w:t>
      </w:r>
      <w:r w:rsidRPr="00D64B1F">
        <w:t xml:space="preserve"> qui rend notre échantillon représentatif en raison sociale qui permettent aux hommes commerçant de commercialise les différents produit que les femmes commerçantes.</w:t>
      </w:r>
    </w:p>
    <w:p w:rsidR="00237D1D" w:rsidRDefault="00237D1D" w:rsidP="001A608E">
      <w:pPr>
        <w:spacing w:line="360" w:lineRule="auto"/>
      </w:pPr>
    </w:p>
    <w:p w:rsidR="00EE0B43" w:rsidRDefault="00EE0B43" w:rsidP="001A608E">
      <w:pPr>
        <w:spacing w:line="360" w:lineRule="auto"/>
      </w:pPr>
      <w:r>
        <w:rPr>
          <w:b/>
          <w:bCs/>
        </w:rPr>
        <w:t xml:space="preserve">Question N°02 </w:t>
      </w:r>
      <w:r>
        <w:t>: Quelle est votre âge ?</w:t>
      </w:r>
    </w:p>
    <w:p w:rsidR="00237D1D" w:rsidRDefault="00C23BD5" w:rsidP="001A608E">
      <w:pPr>
        <w:spacing w:line="360" w:lineRule="auto"/>
      </w:pPr>
      <w:r>
        <w:rPr>
          <w:b/>
          <w:bCs/>
        </w:rPr>
        <w:t>Tableau N°24</w:t>
      </w:r>
      <w:r w:rsidR="00EE0B43">
        <w:rPr>
          <w:b/>
          <w:bCs/>
        </w:rPr>
        <w:t xml:space="preserve"> </w:t>
      </w:r>
      <w:r w:rsidR="00EE0B43">
        <w:t>: L’âge des interrogés</w:t>
      </w:r>
    </w:p>
    <w:tbl>
      <w:tblPr>
        <w:tblStyle w:val="Grilledutableau"/>
        <w:tblW w:w="0" w:type="auto"/>
        <w:tblLook w:val="04A0"/>
      </w:tblPr>
      <w:tblGrid>
        <w:gridCol w:w="2815"/>
        <w:gridCol w:w="2815"/>
        <w:gridCol w:w="2816"/>
      </w:tblGrid>
      <w:tr w:rsidR="00EE0B43" w:rsidTr="00EE0B43">
        <w:tc>
          <w:tcPr>
            <w:tcW w:w="2815" w:type="dxa"/>
          </w:tcPr>
          <w:p w:rsidR="00EE0B43" w:rsidRDefault="008A7CB3" w:rsidP="001A608E">
            <w:pPr>
              <w:spacing w:line="360" w:lineRule="auto"/>
            </w:pPr>
            <w:r>
              <w:t>D</w:t>
            </w:r>
            <w:r w:rsidR="00EE0B43">
              <w:t>ésignation</w:t>
            </w:r>
          </w:p>
        </w:tc>
        <w:tc>
          <w:tcPr>
            <w:tcW w:w="2815" w:type="dxa"/>
          </w:tcPr>
          <w:p w:rsidR="00EE0B43" w:rsidRDefault="00EE0B43" w:rsidP="001A608E">
            <w:pPr>
              <w:spacing w:line="360" w:lineRule="auto"/>
            </w:pPr>
            <w:r>
              <w:t xml:space="preserve">Effectifs </w:t>
            </w:r>
          </w:p>
        </w:tc>
        <w:tc>
          <w:tcPr>
            <w:tcW w:w="2816" w:type="dxa"/>
          </w:tcPr>
          <w:p w:rsidR="00EE0B43" w:rsidRDefault="00EE0B43" w:rsidP="001A608E">
            <w:pPr>
              <w:spacing w:line="360" w:lineRule="auto"/>
            </w:pPr>
            <w:r>
              <w:t xml:space="preserve"> </w:t>
            </w:r>
            <w:r w:rsidR="00055678">
              <w:t>P</w:t>
            </w:r>
            <w:r>
              <w:t>ourcentage</w:t>
            </w:r>
          </w:p>
        </w:tc>
      </w:tr>
      <w:tr w:rsidR="00EE0B43" w:rsidTr="00EE0B43">
        <w:tc>
          <w:tcPr>
            <w:tcW w:w="2815" w:type="dxa"/>
          </w:tcPr>
          <w:p w:rsidR="00EE0B43" w:rsidRDefault="00EE0B43" w:rsidP="001A608E">
            <w:pPr>
              <w:spacing w:line="360" w:lineRule="auto"/>
            </w:pPr>
            <w:r>
              <w:t xml:space="preserve">Moins de 18ans </w:t>
            </w:r>
          </w:p>
        </w:tc>
        <w:tc>
          <w:tcPr>
            <w:tcW w:w="2815" w:type="dxa"/>
          </w:tcPr>
          <w:p w:rsidR="00EE0B43" w:rsidRDefault="00D64B1F" w:rsidP="001A608E">
            <w:pPr>
              <w:spacing w:line="360" w:lineRule="auto"/>
            </w:pPr>
            <w:r>
              <w:t>2</w:t>
            </w:r>
          </w:p>
        </w:tc>
        <w:tc>
          <w:tcPr>
            <w:tcW w:w="2816" w:type="dxa"/>
          </w:tcPr>
          <w:p w:rsidR="00EE0B43" w:rsidRDefault="00BA00BE" w:rsidP="001A608E">
            <w:pPr>
              <w:spacing w:line="360" w:lineRule="auto"/>
            </w:pPr>
            <w:r>
              <w:t>4%</w:t>
            </w:r>
          </w:p>
        </w:tc>
      </w:tr>
      <w:tr w:rsidR="00EE0B43" w:rsidTr="00EE0B43">
        <w:tc>
          <w:tcPr>
            <w:tcW w:w="2815" w:type="dxa"/>
          </w:tcPr>
          <w:p w:rsidR="00EE0B43" w:rsidRDefault="00EE0B43" w:rsidP="001A608E">
            <w:pPr>
              <w:spacing w:line="360" w:lineRule="auto"/>
            </w:pPr>
            <w:r>
              <w:t>Entre 18ans et 25ans</w:t>
            </w:r>
          </w:p>
        </w:tc>
        <w:tc>
          <w:tcPr>
            <w:tcW w:w="2815" w:type="dxa"/>
          </w:tcPr>
          <w:p w:rsidR="00EE0B43" w:rsidRDefault="00D64B1F" w:rsidP="001A608E">
            <w:pPr>
              <w:spacing w:line="360" w:lineRule="auto"/>
            </w:pPr>
            <w:r>
              <w:t>15</w:t>
            </w:r>
          </w:p>
        </w:tc>
        <w:tc>
          <w:tcPr>
            <w:tcW w:w="2816" w:type="dxa"/>
          </w:tcPr>
          <w:p w:rsidR="00EE0B43" w:rsidRDefault="00BA00BE" w:rsidP="001A608E">
            <w:pPr>
              <w:spacing w:line="360" w:lineRule="auto"/>
            </w:pPr>
            <w:r>
              <w:t>30%</w:t>
            </w:r>
          </w:p>
        </w:tc>
      </w:tr>
      <w:tr w:rsidR="00EE0B43" w:rsidTr="00EE0B43">
        <w:tc>
          <w:tcPr>
            <w:tcW w:w="2815" w:type="dxa"/>
          </w:tcPr>
          <w:p w:rsidR="00EE0B43" w:rsidRDefault="00EE0B43" w:rsidP="001A608E">
            <w:pPr>
              <w:spacing w:line="360" w:lineRule="auto"/>
            </w:pPr>
            <w:r>
              <w:t>Entre 25ans et 35 ans</w:t>
            </w:r>
          </w:p>
        </w:tc>
        <w:tc>
          <w:tcPr>
            <w:tcW w:w="2815" w:type="dxa"/>
          </w:tcPr>
          <w:p w:rsidR="00EE0B43" w:rsidRDefault="00D64B1F" w:rsidP="001A608E">
            <w:pPr>
              <w:spacing w:line="360" w:lineRule="auto"/>
            </w:pPr>
            <w:r>
              <w:t>7</w:t>
            </w:r>
          </w:p>
        </w:tc>
        <w:tc>
          <w:tcPr>
            <w:tcW w:w="2816" w:type="dxa"/>
          </w:tcPr>
          <w:p w:rsidR="00EE0B43" w:rsidRDefault="00BA00BE" w:rsidP="001A608E">
            <w:pPr>
              <w:spacing w:line="360" w:lineRule="auto"/>
            </w:pPr>
            <w:r>
              <w:t>14%</w:t>
            </w:r>
          </w:p>
        </w:tc>
      </w:tr>
      <w:tr w:rsidR="00EE0B43" w:rsidTr="00EE0B43">
        <w:tc>
          <w:tcPr>
            <w:tcW w:w="2815" w:type="dxa"/>
          </w:tcPr>
          <w:p w:rsidR="00EE0B43" w:rsidRDefault="00EE0B43" w:rsidP="001A608E">
            <w:pPr>
              <w:spacing w:line="360" w:lineRule="auto"/>
            </w:pPr>
            <w:r>
              <w:t xml:space="preserve">Entre 35ans et 45ans </w:t>
            </w:r>
          </w:p>
        </w:tc>
        <w:tc>
          <w:tcPr>
            <w:tcW w:w="2815" w:type="dxa"/>
          </w:tcPr>
          <w:p w:rsidR="00EE0B43" w:rsidRDefault="00D64B1F" w:rsidP="001A608E">
            <w:pPr>
              <w:spacing w:line="360" w:lineRule="auto"/>
            </w:pPr>
            <w:r>
              <w:t>13</w:t>
            </w:r>
          </w:p>
        </w:tc>
        <w:tc>
          <w:tcPr>
            <w:tcW w:w="2816" w:type="dxa"/>
          </w:tcPr>
          <w:p w:rsidR="00EE0B43" w:rsidRDefault="00BA00BE" w:rsidP="001A608E">
            <w:pPr>
              <w:spacing w:line="360" w:lineRule="auto"/>
            </w:pPr>
            <w:r>
              <w:t>26%</w:t>
            </w:r>
          </w:p>
        </w:tc>
      </w:tr>
      <w:tr w:rsidR="00EE0B43" w:rsidTr="00EE0B43">
        <w:tc>
          <w:tcPr>
            <w:tcW w:w="2815" w:type="dxa"/>
          </w:tcPr>
          <w:p w:rsidR="00EE0B43" w:rsidRDefault="00EE0B43" w:rsidP="001A608E">
            <w:pPr>
              <w:spacing w:line="360" w:lineRule="auto"/>
            </w:pPr>
            <w:r>
              <w:t xml:space="preserve">Plus de 45 ans </w:t>
            </w:r>
          </w:p>
        </w:tc>
        <w:tc>
          <w:tcPr>
            <w:tcW w:w="2815" w:type="dxa"/>
          </w:tcPr>
          <w:p w:rsidR="00EE0B43" w:rsidRDefault="00D64B1F" w:rsidP="001A608E">
            <w:pPr>
              <w:spacing w:line="360" w:lineRule="auto"/>
            </w:pPr>
            <w:r>
              <w:t>13</w:t>
            </w:r>
          </w:p>
        </w:tc>
        <w:tc>
          <w:tcPr>
            <w:tcW w:w="2816" w:type="dxa"/>
          </w:tcPr>
          <w:p w:rsidR="00EE0B43" w:rsidRDefault="00BA00BE" w:rsidP="001A608E">
            <w:pPr>
              <w:spacing w:line="360" w:lineRule="auto"/>
            </w:pPr>
            <w:r>
              <w:t>26%</w:t>
            </w:r>
          </w:p>
        </w:tc>
      </w:tr>
      <w:tr w:rsidR="00EE0B43" w:rsidTr="00EE0B43">
        <w:tc>
          <w:tcPr>
            <w:tcW w:w="2815" w:type="dxa"/>
          </w:tcPr>
          <w:p w:rsidR="00EE0B43" w:rsidRDefault="00EE0B43" w:rsidP="001A608E">
            <w:pPr>
              <w:spacing w:line="360" w:lineRule="auto"/>
            </w:pPr>
            <w:r>
              <w:t xml:space="preserve">Total </w:t>
            </w:r>
          </w:p>
        </w:tc>
        <w:tc>
          <w:tcPr>
            <w:tcW w:w="2815" w:type="dxa"/>
          </w:tcPr>
          <w:p w:rsidR="00EE0B43" w:rsidRDefault="00BA00BE" w:rsidP="001A608E">
            <w:pPr>
              <w:spacing w:line="360" w:lineRule="auto"/>
            </w:pPr>
            <w:r>
              <w:t>50</w:t>
            </w:r>
          </w:p>
        </w:tc>
        <w:tc>
          <w:tcPr>
            <w:tcW w:w="2816" w:type="dxa"/>
          </w:tcPr>
          <w:p w:rsidR="00EE0B43" w:rsidRDefault="00EE0B43" w:rsidP="001A608E">
            <w:pPr>
              <w:spacing w:line="360" w:lineRule="auto"/>
            </w:pPr>
            <w:r>
              <w:t>100%</w:t>
            </w:r>
          </w:p>
        </w:tc>
      </w:tr>
    </w:tbl>
    <w:p w:rsidR="00BA00BE" w:rsidRDefault="00BA00BE" w:rsidP="001A608E">
      <w:pPr>
        <w:spacing w:line="360" w:lineRule="auto"/>
      </w:pPr>
      <w:r w:rsidRPr="00493245">
        <w:rPr>
          <w:b/>
          <w:bCs/>
        </w:rPr>
        <w:t>Source </w:t>
      </w:r>
      <w:r>
        <w:t xml:space="preserve">: construit par nous-mêmes à partir des données de l’enquête </w:t>
      </w:r>
    </w:p>
    <w:p w:rsidR="00237D1D" w:rsidRPr="00493245" w:rsidRDefault="00BA00BE" w:rsidP="001A608E">
      <w:pPr>
        <w:spacing w:line="360" w:lineRule="auto"/>
        <w:rPr>
          <w:b/>
          <w:bCs/>
        </w:rPr>
      </w:pPr>
      <w:r w:rsidRPr="00493245">
        <w:rPr>
          <w:b/>
          <w:bCs/>
        </w:rPr>
        <w:t>Figure</w:t>
      </w:r>
      <w:r w:rsidR="00927B89">
        <w:rPr>
          <w:b/>
          <w:bCs/>
        </w:rPr>
        <w:t>36</w:t>
      </w:r>
      <w:r w:rsidRPr="00493245">
        <w:rPr>
          <w:b/>
          <w:bCs/>
        </w:rPr>
        <w:t> :</w:t>
      </w:r>
      <w:r w:rsidR="00CB0C94" w:rsidRPr="00CB0C94">
        <w:t xml:space="preserve"> </w:t>
      </w:r>
      <w:r w:rsidR="00CB0C94">
        <w:t>L’âge des interrogés</w:t>
      </w:r>
    </w:p>
    <w:p w:rsidR="00BA00BE" w:rsidRDefault="00BA00BE" w:rsidP="001A608E">
      <w:pPr>
        <w:spacing w:line="360" w:lineRule="auto"/>
      </w:pPr>
      <w:r>
        <w:rPr>
          <w:noProof/>
          <w:lang w:eastAsia="fr-FR"/>
        </w:rPr>
        <w:lastRenderedPageBreak/>
        <w:drawing>
          <wp:inline distT="0" distB="0" distL="0" distR="0">
            <wp:extent cx="5268148" cy="2505075"/>
            <wp:effectExtent l="19050" t="0" r="8702" b="0"/>
            <wp:docPr id="4" name="Image 3" descr="Nombre de Age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Age (3).png"/>
                    <pic:cNvPicPr/>
                  </pic:nvPicPr>
                  <pic:blipFill>
                    <a:blip r:embed="rId42"/>
                    <a:stretch>
                      <a:fillRect/>
                    </a:stretch>
                  </pic:blipFill>
                  <pic:spPr>
                    <a:xfrm>
                      <a:off x="0" y="0"/>
                      <a:ext cx="5274310" cy="2508005"/>
                    </a:xfrm>
                    <a:prstGeom prst="rect">
                      <a:avLst/>
                    </a:prstGeom>
                  </pic:spPr>
                </pic:pic>
              </a:graphicData>
            </a:graphic>
          </wp:inline>
        </w:drawing>
      </w:r>
    </w:p>
    <w:p w:rsidR="00BA00BE" w:rsidRDefault="00BA00BE" w:rsidP="001A608E">
      <w:pPr>
        <w:spacing w:line="360" w:lineRule="auto"/>
      </w:pPr>
      <w:r w:rsidRPr="00493245">
        <w:rPr>
          <w:b/>
          <w:bCs/>
        </w:rPr>
        <w:t>Source </w:t>
      </w:r>
      <w:r>
        <w:t>: construit par nous-mêmes à partir des données de l’enquête</w:t>
      </w:r>
    </w:p>
    <w:p w:rsidR="00BA00BE" w:rsidRDefault="00BA00BE" w:rsidP="001A608E">
      <w:pPr>
        <w:spacing w:line="360" w:lineRule="auto"/>
      </w:pPr>
      <w:r w:rsidRPr="00493245">
        <w:t>Commentaire </w:t>
      </w:r>
      <w:r>
        <w:t>:</w:t>
      </w:r>
    </w:p>
    <w:p w:rsidR="00BA00BE" w:rsidRPr="00D64B1F" w:rsidRDefault="00BA00BE" w:rsidP="001A608E">
      <w:pPr>
        <w:spacing w:line="360" w:lineRule="auto"/>
      </w:pPr>
      <w:r w:rsidRPr="00D64B1F">
        <w:t>On remarque à partir du tableau ci-dessus que les résultats obtenus sont</w:t>
      </w:r>
    </w:p>
    <w:p w:rsidR="00BA00BE" w:rsidRPr="00D64B1F" w:rsidRDefault="00D64B1F" w:rsidP="001A608E">
      <w:pPr>
        <w:spacing w:line="360" w:lineRule="auto"/>
      </w:pPr>
      <w:r w:rsidRPr="00D64B1F">
        <w:t>Dominés</w:t>
      </w:r>
      <w:r w:rsidR="00BA00BE" w:rsidRPr="00D64B1F">
        <w:t xml:space="preserve"> par les personnes âgées de entre 18 ans et 25 ans (30%) et par ce qui</w:t>
      </w:r>
    </w:p>
    <w:p w:rsidR="00BA00BE" w:rsidRPr="00D64B1F" w:rsidRDefault="00941771" w:rsidP="001A608E">
      <w:pPr>
        <w:spacing w:line="360" w:lineRule="auto"/>
      </w:pPr>
      <w:r w:rsidRPr="00D64B1F">
        <w:t>En</w:t>
      </w:r>
      <w:r w:rsidR="00BA00BE" w:rsidRPr="00D64B1F">
        <w:t xml:space="preserve"> l’âge entre 35 ans et 45 ans et les 45 ans est plus ont  26%, et de moins 18% le pourcentage est faible  (4%) pace qu</w:t>
      </w:r>
      <w:r w:rsidR="00D52B21" w:rsidRPr="00D64B1F">
        <w:t xml:space="preserve">e sont des enfants, </w:t>
      </w:r>
    </w:p>
    <w:p w:rsidR="00237D1D" w:rsidRDefault="00D52B21" w:rsidP="001C1675">
      <w:pPr>
        <w:spacing w:line="360" w:lineRule="auto"/>
      </w:pPr>
      <w:r w:rsidRPr="00D64B1F">
        <w:t>enfin entre 25ans et 35  ans ou</w:t>
      </w:r>
      <w:r w:rsidR="00BA00BE" w:rsidRPr="00D64B1F">
        <w:t xml:space="preserve"> (1</w:t>
      </w:r>
      <w:r w:rsidRPr="00D64B1F">
        <w:t>4%) .</w:t>
      </w:r>
    </w:p>
    <w:p w:rsidR="00237D1D" w:rsidRDefault="00237D1D" w:rsidP="001A608E">
      <w:pPr>
        <w:spacing w:line="360" w:lineRule="auto"/>
      </w:pPr>
    </w:p>
    <w:p w:rsidR="00D52B21" w:rsidRPr="00D64B1F" w:rsidRDefault="00D52B21" w:rsidP="001A608E">
      <w:pPr>
        <w:spacing w:line="360" w:lineRule="auto"/>
      </w:pPr>
      <w:r w:rsidRPr="00D64B1F">
        <w:rPr>
          <w:b/>
          <w:bCs/>
        </w:rPr>
        <w:t xml:space="preserve">Question N°03 </w:t>
      </w:r>
      <w:r w:rsidRPr="00D64B1F">
        <w:t>: Quelle est votre profession ?</w:t>
      </w:r>
    </w:p>
    <w:p w:rsidR="00237D1D" w:rsidRPr="00D64B1F" w:rsidRDefault="00D52B21" w:rsidP="001A608E">
      <w:pPr>
        <w:spacing w:line="360" w:lineRule="auto"/>
      </w:pPr>
      <w:r w:rsidRPr="00D64B1F">
        <w:rPr>
          <w:b/>
          <w:bCs/>
        </w:rPr>
        <w:t xml:space="preserve">Tableau N° </w:t>
      </w:r>
      <w:r w:rsidR="00C23BD5">
        <w:rPr>
          <w:b/>
          <w:bCs/>
        </w:rPr>
        <w:t>25</w:t>
      </w:r>
      <w:r w:rsidRPr="00D64B1F">
        <w:t>: La profession des interrogés</w:t>
      </w:r>
    </w:p>
    <w:tbl>
      <w:tblPr>
        <w:tblStyle w:val="Grilledutableau"/>
        <w:tblW w:w="0" w:type="auto"/>
        <w:tblLook w:val="04A0"/>
      </w:tblPr>
      <w:tblGrid>
        <w:gridCol w:w="2189"/>
        <w:gridCol w:w="1123"/>
        <w:gridCol w:w="1523"/>
      </w:tblGrid>
      <w:tr w:rsidR="00D52B21" w:rsidTr="00D64B1F">
        <w:tc>
          <w:tcPr>
            <w:tcW w:w="2189" w:type="dxa"/>
          </w:tcPr>
          <w:p w:rsidR="00D52B21" w:rsidRDefault="008A7CB3" w:rsidP="001A608E">
            <w:pPr>
              <w:spacing w:line="360" w:lineRule="auto"/>
            </w:pPr>
            <w:r>
              <w:t>D</w:t>
            </w:r>
            <w:r w:rsidR="00D52B21">
              <w:t>ésignation</w:t>
            </w:r>
          </w:p>
        </w:tc>
        <w:tc>
          <w:tcPr>
            <w:tcW w:w="1123" w:type="dxa"/>
          </w:tcPr>
          <w:p w:rsidR="00D52B21" w:rsidRDefault="00677CD6" w:rsidP="001A608E">
            <w:pPr>
              <w:spacing w:line="360" w:lineRule="auto"/>
            </w:pPr>
            <w:r>
              <w:t>E</w:t>
            </w:r>
            <w:r w:rsidR="00D52B21">
              <w:t>ffectifs</w:t>
            </w:r>
          </w:p>
        </w:tc>
        <w:tc>
          <w:tcPr>
            <w:tcW w:w="1523" w:type="dxa"/>
          </w:tcPr>
          <w:p w:rsidR="00D52B21" w:rsidRDefault="00D52B21" w:rsidP="001A608E">
            <w:pPr>
              <w:spacing w:line="360" w:lineRule="auto"/>
            </w:pPr>
            <w:r>
              <w:t>Pourcentage</w:t>
            </w:r>
          </w:p>
        </w:tc>
      </w:tr>
      <w:tr w:rsidR="00D52B21" w:rsidTr="00D64B1F">
        <w:tc>
          <w:tcPr>
            <w:tcW w:w="2189" w:type="dxa"/>
          </w:tcPr>
          <w:p w:rsidR="00D52B21" w:rsidRDefault="00D52B21" w:rsidP="001A608E">
            <w:pPr>
              <w:spacing w:line="360" w:lineRule="auto"/>
            </w:pPr>
            <w:r>
              <w:t xml:space="preserve">Profession libérale </w:t>
            </w:r>
          </w:p>
        </w:tc>
        <w:tc>
          <w:tcPr>
            <w:tcW w:w="1123" w:type="dxa"/>
          </w:tcPr>
          <w:p w:rsidR="00D52B21" w:rsidRDefault="00D52B21" w:rsidP="001A608E">
            <w:pPr>
              <w:spacing w:line="360" w:lineRule="auto"/>
            </w:pPr>
            <w:r>
              <w:t>2</w:t>
            </w:r>
            <w:r w:rsidR="00953D9E">
              <w:t>6</w:t>
            </w:r>
          </w:p>
        </w:tc>
        <w:tc>
          <w:tcPr>
            <w:tcW w:w="1523" w:type="dxa"/>
          </w:tcPr>
          <w:p w:rsidR="00D52B21" w:rsidRDefault="00953D9E" w:rsidP="001A608E">
            <w:pPr>
              <w:spacing w:line="360" w:lineRule="auto"/>
            </w:pPr>
            <w:r>
              <w:t>52%</w:t>
            </w:r>
          </w:p>
        </w:tc>
      </w:tr>
      <w:tr w:rsidR="00D52B21" w:rsidTr="00D64B1F">
        <w:tc>
          <w:tcPr>
            <w:tcW w:w="2189" w:type="dxa"/>
          </w:tcPr>
          <w:p w:rsidR="00D52B21" w:rsidRDefault="00D52B21" w:rsidP="001A608E">
            <w:pPr>
              <w:spacing w:line="360" w:lineRule="auto"/>
            </w:pPr>
            <w:r>
              <w:t>Fonctionnaire</w:t>
            </w:r>
          </w:p>
        </w:tc>
        <w:tc>
          <w:tcPr>
            <w:tcW w:w="1123" w:type="dxa"/>
          </w:tcPr>
          <w:p w:rsidR="00D52B21" w:rsidRDefault="00D52B21" w:rsidP="001A608E">
            <w:pPr>
              <w:spacing w:line="360" w:lineRule="auto"/>
            </w:pPr>
            <w:r>
              <w:t>1</w:t>
            </w:r>
            <w:r w:rsidR="00953D9E">
              <w:t>9</w:t>
            </w:r>
          </w:p>
        </w:tc>
        <w:tc>
          <w:tcPr>
            <w:tcW w:w="1523" w:type="dxa"/>
          </w:tcPr>
          <w:p w:rsidR="00D52B21" w:rsidRDefault="00953D9E" w:rsidP="001A608E">
            <w:pPr>
              <w:spacing w:line="360" w:lineRule="auto"/>
            </w:pPr>
            <w:r>
              <w:t>38%</w:t>
            </w:r>
          </w:p>
        </w:tc>
      </w:tr>
      <w:tr w:rsidR="00D52B21" w:rsidTr="00D64B1F">
        <w:tc>
          <w:tcPr>
            <w:tcW w:w="2189" w:type="dxa"/>
          </w:tcPr>
          <w:p w:rsidR="00D52B21" w:rsidRDefault="00D52B21" w:rsidP="001A608E">
            <w:pPr>
              <w:spacing w:line="360" w:lineRule="auto"/>
            </w:pPr>
            <w:r>
              <w:t>Retraité</w:t>
            </w:r>
          </w:p>
        </w:tc>
        <w:tc>
          <w:tcPr>
            <w:tcW w:w="1123" w:type="dxa"/>
          </w:tcPr>
          <w:p w:rsidR="00D52B21" w:rsidRDefault="00D52B21" w:rsidP="001A608E">
            <w:pPr>
              <w:spacing w:line="360" w:lineRule="auto"/>
            </w:pPr>
            <w:r>
              <w:t>3</w:t>
            </w:r>
          </w:p>
        </w:tc>
        <w:tc>
          <w:tcPr>
            <w:tcW w:w="1523" w:type="dxa"/>
          </w:tcPr>
          <w:p w:rsidR="00D52B21" w:rsidRDefault="00953D9E" w:rsidP="001A608E">
            <w:pPr>
              <w:spacing w:line="360" w:lineRule="auto"/>
            </w:pPr>
            <w:r>
              <w:t>6%</w:t>
            </w:r>
          </w:p>
        </w:tc>
      </w:tr>
      <w:tr w:rsidR="00D52B21" w:rsidTr="00D64B1F">
        <w:tc>
          <w:tcPr>
            <w:tcW w:w="2189" w:type="dxa"/>
          </w:tcPr>
          <w:p w:rsidR="00D52B21" w:rsidRDefault="00D52B21" w:rsidP="001A608E">
            <w:pPr>
              <w:spacing w:line="360" w:lineRule="auto"/>
            </w:pPr>
            <w:r>
              <w:t>Sans-emplois</w:t>
            </w:r>
          </w:p>
        </w:tc>
        <w:tc>
          <w:tcPr>
            <w:tcW w:w="1123" w:type="dxa"/>
          </w:tcPr>
          <w:p w:rsidR="00D52B21" w:rsidRDefault="00953D9E" w:rsidP="001A608E">
            <w:pPr>
              <w:spacing w:line="360" w:lineRule="auto"/>
            </w:pPr>
            <w:r>
              <w:t>2</w:t>
            </w:r>
          </w:p>
        </w:tc>
        <w:tc>
          <w:tcPr>
            <w:tcW w:w="1523" w:type="dxa"/>
          </w:tcPr>
          <w:p w:rsidR="00D52B21" w:rsidRDefault="00953D9E" w:rsidP="001A608E">
            <w:pPr>
              <w:spacing w:line="360" w:lineRule="auto"/>
            </w:pPr>
            <w:r>
              <w:t>2%</w:t>
            </w:r>
          </w:p>
        </w:tc>
      </w:tr>
      <w:tr w:rsidR="00D52B21" w:rsidTr="00D64B1F">
        <w:tc>
          <w:tcPr>
            <w:tcW w:w="2189" w:type="dxa"/>
          </w:tcPr>
          <w:p w:rsidR="00D52B21" w:rsidRDefault="008A7CB3" w:rsidP="001A608E">
            <w:pPr>
              <w:spacing w:line="360" w:lineRule="auto"/>
            </w:pPr>
            <w:r>
              <w:t>T</w:t>
            </w:r>
            <w:r w:rsidR="00D52B21">
              <w:t>otal</w:t>
            </w:r>
          </w:p>
        </w:tc>
        <w:tc>
          <w:tcPr>
            <w:tcW w:w="1123" w:type="dxa"/>
          </w:tcPr>
          <w:p w:rsidR="00D52B21" w:rsidRDefault="00953D9E" w:rsidP="001A608E">
            <w:pPr>
              <w:spacing w:line="360" w:lineRule="auto"/>
            </w:pPr>
            <w:r>
              <w:t>50</w:t>
            </w:r>
          </w:p>
        </w:tc>
        <w:tc>
          <w:tcPr>
            <w:tcW w:w="1523" w:type="dxa"/>
          </w:tcPr>
          <w:p w:rsidR="00D52B21" w:rsidRDefault="00D52B21" w:rsidP="001A608E">
            <w:pPr>
              <w:spacing w:line="360" w:lineRule="auto"/>
            </w:pPr>
            <w:r>
              <w:t>100%</w:t>
            </w:r>
          </w:p>
        </w:tc>
      </w:tr>
    </w:tbl>
    <w:p w:rsidR="00D52B21" w:rsidRDefault="00D52B21" w:rsidP="001A608E">
      <w:pPr>
        <w:spacing w:line="360" w:lineRule="auto"/>
      </w:pPr>
      <w:r w:rsidRPr="00D64B1F">
        <w:rPr>
          <w:b/>
          <w:bCs/>
        </w:rPr>
        <w:t>Source </w:t>
      </w:r>
      <w:r>
        <w:t>: construit par nous-mêmes à partir des données de l’enquête.</w:t>
      </w:r>
    </w:p>
    <w:p w:rsidR="00504E96" w:rsidRDefault="00927B89" w:rsidP="001A608E">
      <w:pPr>
        <w:spacing w:line="360" w:lineRule="auto"/>
        <w:rPr>
          <w:sz w:val="24"/>
          <w:szCs w:val="24"/>
        </w:rPr>
      </w:pPr>
      <w:r>
        <w:rPr>
          <w:sz w:val="24"/>
          <w:szCs w:val="24"/>
        </w:rPr>
        <w:t>Figure37</w:t>
      </w:r>
      <w:r w:rsidR="00504E96">
        <w:rPr>
          <w:sz w:val="24"/>
          <w:szCs w:val="24"/>
        </w:rPr>
        <w:t> :</w:t>
      </w:r>
      <w:r w:rsidR="00CB0C94" w:rsidRPr="00CB0C94">
        <w:t xml:space="preserve"> </w:t>
      </w:r>
      <w:r w:rsidR="00CB0C94" w:rsidRPr="00D64B1F">
        <w:t>La profession des interrogés</w:t>
      </w:r>
    </w:p>
    <w:p w:rsidR="00953D9E" w:rsidRDefault="00477CD9" w:rsidP="001A608E">
      <w:pPr>
        <w:spacing w:line="360" w:lineRule="auto"/>
      </w:pPr>
      <w:r>
        <w:rPr>
          <w:noProof/>
          <w:lang w:eastAsia="fr-FR"/>
        </w:rPr>
        <w:lastRenderedPageBreak/>
        <w:drawing>
          <wp:inline distT="0" distB="0" distL="0" distR="0">
            <wp:extent cx="5273380" cy="2976114"/>
            <wp:effectExtent l="19050" t="0" r="3470" b="0"/>
            <wp:docPr id="5" name="Image 4" descr="Nombre de Profession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Profession (2).png"/>
                    <pic:cNvPicPr/>
                  </pic:nvPicPr>
                  <pic:blipFill>
                    <a:blip r:embed="rId43"/>
                    <a:stretch>
                      <a:fillRect/>
                    </a:stretch>
                  </pic:blipFill>
                  <pic:spPr>
                    <a:xfrm>
                      <a:off x="0" y="0"/>
                      <a:ext cx="5274310" cy="2976639"/>
                    </a:xfrm>
                    <a:prstGeom prst="rect">
                      <a:avLst/>
                    </a:prstGeom>
                  </pic:spPr>
                </pic:pic>
              </a:graphicData>
            </a:graphic>
          </wp:inline>
        </w:drawing>
      </w:r>
    </w:p>
    <w:p w:rsidR="00953D9E" w:rsidRDefault="006E6573" w:rsidP="001A608E">
      <w:pPr>
        <w:spacing w:line="360" w:lineRule="auto"/>
        <w:rPr>
          <w:b/>
          <w:bCs/>
        </w:rPr>
      </w:pPr>
      <w:r w:rsidRPr="00D64B1F">
        <w:rPr>
          <w:b/>
          <w:bCs/>
        </w:rPr>
        <w:t>Source :</w:t>
      </w:r>
      <w:r>
        <w:t xml:space="preserve"> construit par </w:t>
      </w:r>
      <w:r w:rsidR="00D64B1F">
        <w:t>nous-mêmes</w:t>
      </w:r>
      <w:r>
        <w:t xml:space="preserve"> à partir des données de l’</w:t>
      </w:r>
      <w:r w:rsidR="00D64B1F">
        <w:t>enquête</w:t>
      </w:r>
    </w:p>
    <w:p w:rsidR="00D64B1F" w:rsidRDefault="00D64B1F" w:rsidP="001A608E">
      <w:pPr>
        <w:spacing w:line="360" w:lineRule="auto"/>
      </w:pPr>
      <w:r>
        <w:t>Commentaire :</w:t>
      </w:r>
    </w:p>
    <w:p w:rsidR="00D64B1F" w:rsidRPr="00D64B1F" w:rsidRDefault="00A73CFC" w:rsidP="001A608E">
      <w:pPr>
        <w:spacing w:line="360" w:lineRule="auto"/>
      </w:pPr>
      <w:r>
        <w:t>E</w:t>
      </w:r>
      <w:r w:rsidRPr="00A73CFC">
        <w:t>n matière de catégories socioprofessionnelles, le tableau indique des proposition différentes</w:t>
      </w:r>
      <w:r>
        <w:t xml:space="preserve"> </w:t>
      </w:r>
      <w:r w:rsidRPr="00A73CFC">
        <w:t>avec un</w:t>
      </w:r>
      <w:r w:rsidR="00CB0C94">
        <w:t>e</w:t>
      </w:r>
      <w:r w:rsidRPr="00A73CFC">
        <w:t xml:space="preserve"> augmentatio</w:t>
      </w:r>
      <w:r>
        <w:t xml:space="preserve">n de la catégorie des </w:t>
      </w:r>
      <w:r w:rsidR="00941771">
        <w:t>professions</w:t>
      </w:r>
      <w:r>
        <w:t xml:space="preserve"> libérale 52%, et 38% de </w:t>
      </w:r>
      <w:r w:rsidR="00493245">
        <w:t>fonctionnaire,</w:t>
      </w:r>
      <w:r>
        <w:t xml:space="preserve"> et les retraités 6%,  et sans emploi 4%</w:t>
      </w:r>
      <w:r w:rsidRPr="00A73CFC">
        <w:t xml:space="preserve"> est cette dernière considère que le chômage c’est le</w:t>
      </w:r>
      <w:r>
        <w:t xml:space="preserve"> </w:t>
      </w:r>
      <w:r w:rsidRPr="00A73CFC">
        <w:t>baissement de taux de chômage</w:t>
      </w:r>
      <w:r>
        <w:rPr>
          <w:sz w:val="24"/>
          <w:szCs w:val="24"/>
        </w:rPr>
        <w:t>.</w:t>
      </w:r>
    </w:p>
    <w:p w:rsidR="00950D4A" w:rsidRDefault="00950D4A" w:rsidP="00941771">
      <w:pPr>
        <w:spacing w:line="360" w:lineRule="auto"/>
      </w:pPr>
    </w:p>
    <w:p w:rsidR="00F3241F" w:rsidRPr="00950D4A" w:rsidRDefault="00F3241F" w:rsidP="001A608E">
      <w:pPr>
        <w:spacing w:line="360" w:lineRule="auto"/>
      </w:pPr>
      <w:r w:rsidRPr="00950D4A">
        <w:rPr>
          <w:b/>
          <w:bCs/>
        </w:rPr>
        <w:t xml:space="preserve">Question N°04 </w:t>
      </w:r>
      <w:r w:rsidRPr="00950D4A">
        <w:t>: Quelle est votre situation matrimoniale ?</w:t>
      </w:r>
    </w:p>
    <w:p w:rsidR="00237D1D" w:rsidRDefault="00C23BD5" w:rsidP="001A608E">
      <w:pPr>
        <w:spacing w:line="360" w:lineRule="auto"/>
        <w:rPr>
          <w:sz w:val="24"/>
          <w:szCs w:val="24"/>
        </w:rPr>
      </w:pPr>
      <w:r>
        <w:rPr>
          <w:b/>
          <w:bCs/>
        </w:rPr>
        <w:t>Tableau N°26</w:t>
      </w:r>
      <w:r w:rsidR="00F3241F" w:rsidRPr="00950D4A">
        <w:rPr>
          <w:b/>
          <w:bCs/>
        </w:rPr>
        <w:t xml:space="preserve"> </w:t>
      </w:r>
      <w:r w:rsidR="00F3241F" w:rsidRPr="00950D4A">
        <w:t>: La situation matrimoniale</w:t>
      </w:r>
    </w:p>
    <w:tbl>
      <w:tblPr>
        <w:tblStyle w:val="Grilledutableau"/>
        <w:tblW w:w="0" w:type="auto"/>
        <w:tblLook w:val="04A0"/>
      </w:tblPr>
      <w:tblGrid>
        <w:gridCol w:w="2815"/>
        <w:gridCol w:w="2815"/>
        <w:gridCol w:w="2816"/>
      </w:tblGrid>
      <w:tr w:rsidR="00F3241F" w:rsidTr="00F3241F">
        <w:tc>
          <w:tcPr>
            <w:tcW w:w="2815" w:type="dxa"/>
          </w:tcPr>
          <w:p w:rsidR="00F3241F" w:rsidRDefault="008A7CB3" w:rsidP="001A608E">
            <w:pPr>
              <w:spacing w:line="360" w:lineRule="auto"/>
            </w:pPr>
            <w:r>
              <w:t>D</w:t>
            </w:r>
            <w:r w:rsidR="00F3241F">
              <w:t>ésignation</w:t>
            </w:r>
          </w:p>
        </w:tc>
        <w:tc>
          <w:tcPr>
            <w:tcW w:w="2815" w:type="dxa"/>
          </w:tcPr>
          <w:p w:rsidR="00F3241F" w:rsidRDefault="001C1675" w:rsidP="001A608E">
            <w:pPr>
              <w:spacing w:line="360" w:lineRule="auto"/>
            </w:pPr>
            <w:r>
              <w:t>E</w:t>
            </w:r>
            <w:r w:rsidR="00F3241F">
              <w:t>ffectifs</w:t>
            </w:r>
          </w:p>
        </w:tc>
        <w:tc>
          <w:tcPr>
            <w:tcW w:w="2816" w:type="dxa"/>
          </w:tcPr>
          <w:p w:rsidR="00F3241F" w:rsidRDefault="00F3241F" w:rsidP="001A608E">
            <w:pPr>
              <w:spacing w:line="360" w:lineRule="auto"/>
            </w:pPr>
            <w:r>
              <w:t>Pourcentage</w:t>
            </w:r>
          </w:p>
        </w:tc>
      </w:tr>
      <w:tr w:rsidR="00F3241F" w:rsidTr="00F3241F">
        <w:tc>
          <w:tcPr>
            <w:tcW w:w="2815" w:type="dxa"/>
          </w:tcPr>
          <w:p w:rsidR="00F3241F" w:rsidRDefault="00F3241F" w:rsidP="001A608E">
            <w:pPr>
              <w:spacing w:line="360" w:lineRule="auto"/>
            </w:pPr>
            <w:r>
              <w:t>Marié(e )</w:t>
            </w:r>
          </w:p>
        </w:tc>
        <w:tc>
          <w:tcPr>
            <w:tcW w:w="2815" w:type="dxa"/>
          </w:tcPr>
          <w:p w:rsidR="00F3241F" w:rsidRDefault="00950D4A" w:rsidP="001A608E">
            <w:pPr>
              <w:spacing w:line="360" w:lineRule="auto"/>
            </w:pPr>
            <w:r>
              <w:t>32</w:t>
            </w:r>
          </w:p>
        </w:tc>
        <w:tc>
          <w:tcPr>
            <w:tcW w:w="2816" w:type="dxa"/>
          </w:tcPr>
          <w:p w:rsidR="00F3241F" w:rsidRDefault="00F636E4" w:rsidP="001A608E">
            <w:pPr>
              <w:spacing w:line="360" w:lineRule="auto"/>
            </w:pPr>
            <w:r>
              <w:t>64%</w:t>
            </w:r>
          </w:p>
        </w:tc>
      </w:tr>
      <w:tr w:rsidR="00F3241F" w:rsidTr="00F3241F">
        <w:tc>
          <w:tcPr>
            <w:tcW w:w="2815" w:type="dxa"/>
          </w:tcPr>
          <w:p w:rsidR="00F3241F" w:rsidRDefault="00F3241F" w:rsidP="001A608E">
            <w:pPr>
              <w:spacing w:line="360" w:lineRule="auto"/>
            </w:pPr>
            <w:r>
              <w:t xml:space="preserve">Célibataire </w:t>
            </w:r>
          </w:p>
        </w:tc>
        <w:tc>
          <w:tcPr>
            <w:tcW w:w="2815" w:type="dxa"/>
          </w:tcPr>
          <w:p w:rsidR="00F3241F" w:rsidRDefault="00950D4A" w:rsidP="001A608E">
            <w:pPr>
              <w:spacing w:line="360" w:lineRule="auto"/>
            </w:pPr>
            <w:r>
              <w:t>18</w:t>
            </w:r>
          </w:p>
        </w:tc>
        <w:tc>
          <w:tcPr>
            <w:tcW w:w="2816" w:type="dxa"/>
          </w:tcPr>
          <w:p w:rsidR="00F3241F" w:rsidRDefault="00F636E4" w:rsidP="001A608E">
            <w:pPr>
              <w:spacing w:line="360" w:lineRule="auto"/>
            </w:pPr>
            <w:r>
              <w:t>36%</w:t>
            </w:r>
          </w:p>
        </w:tc>
      </w:tr>
      <w:tr w:rsidR="00F3241F" w:rsidTr="00F3241F">
        <w:tc>
          <w:tcPr>
            <w:tcW w:w="2815" w:type="dxa"/>
          </w:tcPr>
          <w:p w:rsidR="00F3241F" w:rsidRDefault="00F3241F" w:rsidP="001A608E">
            <w:pPr>
              <w:spacing w:line="360" w:lineRule="auto"/>
            </w:pPr>
            <w:r>
              <w:t xml:space="preserve">Total </w:t>
            </w:r>
          </w:p>
        </w:tc>
        <w:tc>
          <w:tcPr>
            <w:tcW w:w="2815" w:type="dxa"/>
          </w:tcPr>
          <w:p w:rsidR="00F3241F" w:rsidRDefault="00F636E4" w:rsidP="001A608E">
            <w:pPr>
              <w:spacing w:line="360" w:lineRule="auto"/>
            </w:pPr>
            <w:r>
              <w:t>50</w:t>
            </w:r>
          </w:p>
        </w:tc>
        <w:tc>
          <w:tcPr>
            <w:tcW w:w="2816" w:type="dxa"/>
          </w:tcPr>
          <w:p w:rsidR="00F3241F" w:rsidRDefault="00F636E4" w:rsidP="001A608E">
            <w:pPr>
              <w:spacing w:line="360" w:lineRule="auto"/>
            </w:pPr>
            <w:r>
              <w:t>100%</w:t>
            </w:r>
          </w:p>
        </w:tc>
      </w:tr>
    </w:tbl>
    <w:p w:rsidR="00F3241F" w:rsidRDefault="00F3241F" w:rsidP="001A608E">
      <w:pPr>
        <w:spacing w:line="360" w:lineRule="auto"/>
      </w:pPr>
      <w:r w:rsidRPr="00493245">
        <w:rPr>
          <w:b/>
          <w:bCs/>
        </w:rPr>
        <w:t>Source :</w:t>
      </w:r>
      <w:r>
        <w:t xml:space="preserve"> construit par nous-mêmes à partir des données de l’enquête </w:t>
      </w:r>
    </w:p>
    <w:p w:rsidR="00CB0C94" w:rsidRDefault="00927B89" w:rsidP="001A608E">
      <w:pPr>
        <w:spacing w:line="360" w:lineRule="auto"/>
        <w:rPr>
          <w:sz w:val="24"/>
          <w:szCs w:val="24"/>
        </w:rPr>
      </w:pPr>
      <w:r>
        <w:rPr>
          <w:sz w:val="24"/>
          <w:szCs w:val="24"/>
        </w:rPr>
        <w:t>Figure 38</w:t>
      </w:r>
      <w:r w:rsidR="00140463">
        <w:rPr>
          <w:sz w:val="24"/>
          <w:szCs w:val="24"/>
        </w:rPr>
        <w:t> :</w:t>
      </w:r>
      <w:r w:rsidR="00CB0C94" w:rsidRPr="00CB0C94">
        <w:t xml:space="preserve"> </w:t>
      </w:r>
      <w:r w:rsidR="00CB0C94" w:rsidRPr="00950D4A">
        <w:t>La situation matrimoniale</w:t>
      </w:r>
    </w:p>
    <w:p w:rsidR="00140463" w:rsidRDefault="00140463" w:rsidP="001A608E">
      <w:pPr>
        <w:spacing w:line="360" w:lineRule="auto"/>
      </w:pPr>
    </w:p>
    <w:p w:rsidR="00237D1D" w:rsidRDefault="00237D1D" w:rsidP="001A608E">
      <w:pPr>
        <w:spacing w:line="360" w:lineRule="auto"/>
      </w:pPr>
    </w:p>
    <w:p w:rsidR="00237D1D" w:rsidRDefault="00F636E4" w:rsidP="001A608E">
      <w:pPr>
        <w:spacing w:line="360" w:lineRule="auto"/>
      </w:pPr>
      <w:r>
        <w:rPr>
          <w:noProof/>
          <w:lang w:eastAsia="fr-FR"/>
        </w:rPr>
        <w:lastRenderedPageBreak/>
        <w:drawing>
          <wp:inline distT="0" distB="0" distL="0" distR="0">
            <wp:extent cx="5273381" cy="2950234"/>
            <wp:effectExtent l="19050" t="0" r="3469" b="0"/>
            <wp:docPr id="9" name="Image 8" descr="Nombre de Quelle est votre situation matrimoniale _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Quelle est votre situation matrimoniale _ (2).png"/>
                    <pic:cNvPicPr/>
                  </pic:nvPicPr>
                  <pic:blipFill>
                    <a:blip r:embed="rId44"/>
                    <a:stretch>
                      <a:fillRect/>
                    </a:stretch>
                  </pic:blipFill>
                  <pic:spPr>
                    <a:xfrm>
                      <a:off x="0" y="0"/>
                      <a:ext cx="5274310" cy="2950754"/>
                    </a:xfrm>
                    <a:prstGeom prst="rect">
                      <a:avLst/>
                    </a:prstGeom>
                  </pic:spPr>
                </pic:pic>
              </a:graphicData>
            </a:graphic>
          </wp:inline>
        </w:drawing>
      </w:r>
    </w:p>
    <w:p w:rsidR="00237D1D" w:rsidRDefault="00F636E4" w:rsidP="001A608E">
      <w:pPr>
        <w:spacing w:line="360" w:lineRule="auto"/>
      </w:pPr>
      <w:r w:rsidRPr="00950D4A">
        <w:rPr>
          <w:b/>
          <w:bCs/>
        </w:rPr>
        <w:t>Source </w:t>
      </w:r>
      <w:r>
        <w:t xml:space="preserve">: construit par </w:t>
      </w:r>
      <w:r w:rsidR="00950D4A">
        <w:t>nous-mêmes</w:t>
      </w:r>
      <w:r>
        <w:t xml:space="preserve"> à partir des données de l’</w:t>
      </w:r>
      <w:r w:rsidR="00950D4A">
        <w:t>enquête</w:t>
      </w:r>
    </w:p>
    <w:p w:rsidR="00950D4A" w:rsidRPr="00853FC9" w:rsidRDefault="00950D4A" w:rsidP="001A608E">
      <w:pPr>
        <w:spacing w:line="360" w:lineRule="auto"/>
      </w:pPr>
      <w:r w:rsidRPr="00853FC9">
        <w:t>Commentaire :</w:t>
      </w:r>
    </w:p>
    <w:p w:rsidR="00304690" w:rsidRDefault="00950D4A" w:rsidP="005E6613">
      <w:pPr>
        <w:spacing w:line="360" w:lineRule="auto"/>
      </w:pPr>
      <w:r w:rsidRPr="00853FC9">
        <w:t xml:space="preserve">Le tableau montre que </w:t>
      </w:r>
      <w:r w:rsidR="00853FC9" w:rsidRPr="00853FC9">
        <w:t>mariés dominent avec 64</w:t>
      </w:r>
      <w:r w:rsidRPr="00853FC9">
        <w:t>%</w:t>
      </w:r>
      <w:r w:rsidR="00853FC9" w:rsidRPr="00853FC9">
        <w:t>, contre 36% pour les célibataire,</w:t>
      </w:r>
      <w:r w:rsidRPr="00853FC9">
        <w:t xml:space="preserve"> ce qui est</w:t>
      </w:r>
      <w:r w:rsidR="00853FC9" w:rsidRPr="00853FC9">
        <w:t xml:space="preserve"> </w:t>
      </w:r>
      <w:r w:rsidRPr="00853FC9">
        <w:t>bénéfique pour notre étude donc n ya pas un influence sur le produit pour commercialisé</w:t>
      </w:r>
      <w:r w:rsidR="00493245">
        <w:t>.</w:t>
      </w:r>
    </w:p>
    <w:p w:rsidR="00FB36D6" w:rsidRDefault="00FB36D6" w:rsidP="001A608E">
      <w:pPr>
        <w:spacing w:line="360" w:lineRule="auto"/>
      </w:pPr>
    </w:p>
    <w:p w:rsidR="00F3241F" w:rsidRPr="00853FC9" w:rsidRDefault="00F3241F" w:rsidP="001A608E">
      <w:pPr>
        <w:spacing w:line="360" w:lineRule="auto"/>
      </w:pPr>
      <w:r w:rsidRPr="00853FC9">
        <w:rPr>
          <w:b/>
          <w:bCs/>
        </w:rPr>
        <w:t xml:space="preserve">Question N° 05 </w:t>
      </w:r>
      <w:r w:rsidRPr="00853FC9">
        <w:t>: Quelle est revenu mensuel en dinars ?</w:t>
      </w:r>
    </w:p>
    <w:p w:rsidR="00237D1D" w:rsidRPr="00853FC9" w:rsidRDefault="00C23BD5" w:rsidP="001A608E">
      <w:pPr>
        <w:spacing w:line="360" w:lineRule="auto"/>
      </w:pPr>
      <w:r>
        <w:rPr>
          <w:b/>
          <w:bCs/>
        </w:rPr>
        <w:t>Tableau N°27</w:t>
      </w:r>
      <w:r w:rsidR="00F3241F" w:rsidRPr="00853FC9">
        <w:rPr>
          <w:b/>
          <w:bCs/>
        </w:rPr>
        <w:t xml:space="preserve"> </w:t>
      </w:r>
      <w:r w:rsidR="00F3241F" w:rsidRPr="00853FC9">
        <w:t>: Le revenu mensuel en dinars</w:t>
      </w:r>
    </w:p>
    <w:tbl>
      <w:tblPr>
        <w:tblStyle w:val="Grilledutableau"/>
        <w:tblW w:w="0" w:type="auto"/>
        <w:tblLook w:val="04A0"/>
      </w:tblPr>
      <w:tblGrid>
        <w:gridCol w:w="2815"/>
        <w:gridCol w:w="2815"/>
        <w:gridCol w:w="2816"/>
      </w:tblGrid>
      <w:tr w:rsidR="00F3241F" w:rsidTr="00F3241F">
        <w:tc>
          <w:tcPr>
            <w:tcW w:w="2815" w:type="dxa"/>
          </w:tcPr>
          <w:p w:rsidR="00F3241F" w:rsidRDefault="008A7CB3" w:rsidP="001A608E">
            <w:pPr>
              <w:spacing w:line="360" w:lineRule="auto"/>
            </w:pPr>
            <w:r>
              <w:t>D</w:t>
            </w:r>
            <w:r w:rsidR="00F3241F">
              <w:t>ésignation</w:t>
            </w:r>
          </w:p>
        </w:tc>
        <w:tc>
          <w:tcPr>
            <w:tcW w:w="2815" w:type="dxa"/>
          </w:tcPr>
          <w:p w:rsidR="00F3241F" w:rsidRDefault="00F3241F" w:rsidP="001A608E">
            <w:pPr>
              <w:spacing w:line="360" w:lineRule="auto"/>
            </w:pPr>
            <w:r>
              <w:t>Effectifs</w:t>
            </w:r>
          </w:p>
        </w:tc>
        <w:tc>
          <w:tcPr>
            <w:tcW w:w="2816" w:type="dxa"/>
          </w:tcPr>
          <w:p w:rsidR="00F3241F" w:rsidRDefault="00F3241F" w:rsidP="001A608E">
            <w:pPr>
              <w:spacing w:line="360" w:lineRule="auto"/>
            </w:pPr>
            <w:r>
              <w:t xml:space="preserve">Pourcentage </w:t>
            </w:r>
          </w:p>
        </w:tc>
      </w:tr>
      <w:tr w:rsidR="00F3241F" w:rsidTr="00F3241F">
        <w:tc>
          <w:tcPr>
            <w:tcW w:w="2815" w:type="dxa"/>
          </w:tcPr>
          <w:p w:rsidR="00F3241F" w:rsidRDefault="00F3241F" w:rsidP="001A608E">
            <w:pPr>
              <w:spacing w:line="360" w:lineRule="auto"/>
            </w:pPr>
            <w:r>
              <w:t>Sans revenu</w:t>
            </w:r>
          </w:p>
        </w:tc>
        <w:tc>
          <w:tcPr>
            <w:tcW w:w="2815" w:type="dxa"/>
          </w:tcPr>
          <w:p w:rsidR="00F3241F" w:rsidRDefault="007B47B0" w:rsidP="001A608E">
            <w:pPr>
              <w:spacing w:line="360" w:lineRule="auto"/>
            </w:pPr>
            <w:r>
              <w:t>2</w:t>
            </w:r>
          </w:p>
        </w:tc>
        <w:tc>
          <w:tcPr>
            <w:tcW w:w="2816" w:type="dxa"/>
          </w:tcPr>
          <w:p w:rsidR="00F3241F" w:rsidRDefault="00853FC9" w:rsidP="001A608E">
            <w:pPr>
              <w:spacing w:line="360" w:lineRule="auto"/>
            </w:pPr>
            <w:r>
              <w:t>4%</w:t>
            </w:r>
          </w:p>
        </w:tc>
      </w:tr>
      <w:tr w:rsidR="00F3241F" w:rsidTr="00F3241F">
        <w:tc>
          <w:tcPr>
            <w:tcW w:w="2815" w:type="dxa"/>
          </w:tcPr>
          <w:p w:rsidR="00F3241F" w:rsidRDefault="00F3241F" w:rsidP="001A608E">
            <w:pPr>
              <w:spacing w:line="360" w:lineRule="auto"/>
            </w:pPr>
            <w:r>
              <w:t>Moins de 18000da</w:t>
            </w:r>
          </w:p>
        </w:tc>
        <w:tc>
          <w:tcPr>
            <w:tcW w:w="2815" w:type="dxa"/>
          </w:tcPr>
          <w:p w:rsidR="00F3241F" w:rsidRDefault="007B47B0" w:rsidP="001A608E">
            <w:pPr>
              <w:spacing w:line="360" w:lineRule="auto"/>
            </w:pPr>
            <w:r>
              <w:t>1</w:t>
            </w:r>
          </w:p>
        </w:tc>
        <w:tc>
          <w:tcPr>
            <w:tcW w:w="2816" w:type="dxa"/>
          </w:tcPr>
          <w:p w:rsidR="00F3241F" w:rsidRDefault="00853FC9" w:rsidP="001A608E">
            <w:pPr>
              <w:spacing w:line="360" w:lineRule="auto"/>
            </w:pPr>
            <w:r>
              <w:t>2%</w:t>
            </w:r>
          </w:p>
        </w:tc>
      </w:tr>
      <w:tr w:rsidR="00F3241F" w:rsidTr="00F3241F">
        <w:tc>
          <w:tcPr>
            <w:tcW w:w="2815" w:type="dxa"/>
          </w:tcPr>
          <w:p w:rsidR="00F3241F" w:rsidRDefault="00F3241F" w:rsidP="001A608E">
            <w:pPr>
              <w:spacing w:line="360" w:lineRule="auto"/>
            </w:pPr>
            <w:r>
              <w:t>Entre 18000da et 40000da</w:t>
            </w:r>
          </w:p>
        </w:tc>
        <w:tc>
          <w:tcPr>
            <w:tcW w:w="2815" w:type="dxa"/>
          </w:tcPr>
          <w:p w:rsidR="00F3241F" w:rsidRDefault="007B47B0" w:rsidP="001A608E">
            <w:pPr>
              <w:spacing w:line="360" w:lineRule="auto"/>
            </w:pPr>
            <w:r>
              <w:t>25</w:t>
            </w:r>
          </w:p>
        </w:tc>
        <w:tc>
          <w:tcPr>
            <w:tcW w:w="2816" w:type="dxa"/>
          </w:tcPr>
          <w:p w:rsidR="00F3241F" w:rsidRDefault="00853FC9" w:rsidP="001A608E">
            <w:pPr>
              <w:spacing w:line="360" w:lineRule="auto"/>
            </w:pPr>
            <w:r>
              <w:t>50%</w:t>
            </w:r>
          </w:p>
        </w:tc>
      </w:tr>
      <w:tr w:rsidR="00F3241F" w:rsidTr="00F3241F">
        <w:tc>
          <w:tcPr>
            <w:tcW w:w="2815" w:type="dxa"/>
          </w:tcPr>
          <w:p w:rsidR="00F3241F" w:rsidRDefault="00F3241F" w:rsidP="001A608E">
            <w:pPr>
              <w:spacing w:line="360" w:lineRule="auto"/>
            </w:pPr>
            <w:r>
              <w:t>Plus de 40000da</w:t>
            </w:r>
          </w:p>
        </w:tc>
        <w:tc>
          <w:tcPr>
            <w:tcW w:w="2815" w:type="dxa"/>
          </w:tcPr>
          <w:p w:rsidR="00F3241F" w:rsidRDefault="007B47B0" w:rsidP="001A608E">
            <w:pPr>
              <w:spacing w:line="360" w:lineRule="auto"/>
            </w:pPr>
            <w:r>
              <w:t>22</w:t>
            </w:r>
          </w:p>
        </w:tc>
        <w:tc>
          <w:tcPr>
            <w:tcW w:w="2816" w:type="dxa"/>
          </w:tcPr>
          <w:p w:rsidR="00F3241F" w:rsidRDefault="00853FC9" w:rsidP="001A608E">
            <w:pPr>
              <w:spacing w:line="360" w:lineRule="auto"/>
            </w:pPr>
            <w:r>
              <w:t>44%</w:t>
            </w:r>
          </w:p>
        </w:tc>
      </w:tr>
      <w:tr w:rsidR="00F3241F" w:rsidTr="00F3241F">
        <w:tc>
          <w:tcPr>
            <w:tcW w:w="2815" w:type="dxa"/>
          </w:tcPr>
          <w:p w:rsidR="00F3241F" w:rsidRDefault="00F3241F" w:rsidP="001A608E">
            <w:pPr>
              <w:spacing w:line="360" w:lineRule="auto"/>
            </w:pPr>
            <w:r>
              <w:t>Total</w:t>
            </w:r>
          </w:p>
        </w:tc>
        <w:tc>
          <w:tcPr>
            <w:tcW w:w="2815" w:type="dxa"/>
          </w:tcPr>
          <w:p w:rsidR="00F3241F" w:rsidRDefault="00853FC9" w:rsidP="001A608E">
            <w:pPr>
              <w:spacing w:line="360" w:lineRule="auto"/>
            </w:pPr>
            <w:r>
              <w:t>50</w:t>
            </w:r>
          </w:p>
        </w:tc>
        <w:tc>
          <w:tcPr>
            <w:tcW w:w="2816" w:type="dxa"/>
          </w:tcPr>
          <w:p w:rsidR="00F3241F" w:rsidRDefault="00853FC9" w:rsidP="001A608E">
            <w:pPr>
              <w:spacing w:line="360" w:lineRule="auto"/>
            </w:pPr>
            <w:r>
              <w:t>100%</w:t>
            </w:r>
          </w:p>
        </w:tc>
      </w:tr>
    </w:tbl>
    <w:p w:rsidR="00237D1D" w:rsidRDefault="00F3241F" w:rsidP="001A608E">
      <w:pPr>
        <w:spacing w:line="360" w:lineRule="auto"/>
      </w:pPr>
      <w:r w:rsidRPr="00493245">
        <w:rPr>
          <w:b/>
          <w:bCs/>
        </w:rPr>
        <w:t>Source </w:t>
      </w:r>
      <w:r>
        <w:t xml:space="preserve">: construit par </w:t>
      </w:r>
      <w:r w:rsidR="00853FC9">
        <w:t>nous-mêmes</w:t>
      </w:r>
      <w:r>
        <w:t xml:space="preserve"> à partir des données de l’</w:t>
      </w:r>
      <w:r w:rsidR="00853FC9">
        <w:t>enquête</w:t>
      </w:r>
      <w:r>
        <w:t xml:space="preserve"> </w:t>
      </w:r>
    </w:p>
    <w:p w:rsidR="00CB0C94" w:rsidRPr="00853FC9" w:rsidRDefault="00927B89" w:rsidP="001A608E">
      <w:pPr>
        <w:spacing w:line="360" w:lineRule="auto"/>
      </w:pPr>
      <w:r>
        <w:rPr>
          <w:sz w:val="24"/>
          <w:szCs w:val="24"/>
        </w:rPr>
        <w:t>Figure 39</w:t>
      </w:r>
      <w:r w:rsidR="00140463">
        <w:rPr>
          <w:sz w:val="24"/>
          <w:szCs w:val="24"/>
        </w:rPr>
        <w:t> :</w:t>
      </w:r>
      <w:r w:rsidR="00CB0C94" w:rsidRPr="00CB0C94">
        <w:t xml:space="preserve"> </w:t>
      </w:r>
      <w:r w:rsidR="00CB0C94" w:rsidRPr="00853FC9">
        <w:t xml:space="preserve">Le </w:t>
      </w:r>
      <w:r w:rsidR="00CB0C94">
        <w:t xml:space="preserve"> nombe de </w:t>
      </w:r>
      <w:r w:rsidR="00CB0C94" w:rsidRPr="00853FC9">
        <w:t>revenu mensuel en dinars</w:t>
      </w:r>
    </w:p>
    <w:p w:rsidR="00F636E4" w:rsidRDefault="00F636E4" w:rsidP="001A608E">
      <w:pPr>
        <w:spacing w:line="360" w:lineRule="auto"/>
      </w:pPr>
    </w:p>
    <w:p w:rsidR="00F3241F" w:rsidRDefault="00F636E4" w:rsidP="001A608E">
      <w:pPr>
        <w:spacing w:line="360" w:lineRule="auto"/>
      </w:pPr>
      <w:r>
        <w:rPr>
          <w:noProof/>
          <w:lang w:eastAsia="fr-FR"/>
        </w:rPr>
        <w:lastRenderedPageBreak/>
        <w:drawing>
          <wp:inline distT="0" distB="0" distL="0" distR="0">
            <wp:extent cx="5273380" cy="2855344"/>
            <wp:effectExtent l="19050" t="0" r="3470" b="0"/>
            <wp:docPr id="10" name="Image 9" descr="Nombre de Revenu mensuel en dinars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Revenu mensuel en dinars .png"/>
                    <pic:cNvPicPr/>
                  </pic:nvPicPr>
                  <pic:blipFill>
                    <a:blip r:embed="rId45"/>
                    <a:stretch>
                      <a:fillRect/>
                    </a:stretch>
                  </pic:blipFill>
                  <pic:spPr>
                    <a:xfrm>
                      <a:off x="0" y="0"/>
                      <a:ext cx="5274310" cy="2855848"/>
                    </a:xfrm>
                    <a:prstGeom prst="rect">
                      <a:avLst/>
                    </a:prstGeom>
                  </pic:spPr>
                </pic:pic>
              </a:graphicData>
            </a:graphic>
          </wp:inline>
        </w:drawing>
      </w:r>
    </w:p>
    <w:p w:rsidR="00F636E4" w:rsidRDefault="00F636E4" w:rsidP="001A608E">
      <w:pPr>
        <w:spacing w:line="360" w:lineRule="auto"/>
      </w:pPr>
      <w:r w:rsidRPr="00853FC9">
        <w:rPr>
          <w:b/>
          <w:bCs/>
        </w:rPr>
        <w:t>Source</w:t>
      </w:r>
      <w:r>
        <w:t xml:space="preserve"> : construit par </w:t>
      </w:r>
      <w:r w:rsidR="00853FC9">
        <w:t>nous-mêmes</w:t>
      </w:r>
      <w:r>
        <w:t xml:space="preserve"> à partir des données de l’</w:t>
      </w:r>
      <w:r w:rsidR="00853FC9">
        <w:t xml:space="preserve">enquête </w:t>
      </w:r>
      <w:r>
        <w:t xml:space="preserve"> .</w:t>
      </w:r>
    </w:p>
    <w:p w:rsidR="00F636E4" w:rsidRPr="00FB36D6" w:rsidRDefault="00F636E4" w:rsidP="001A608E">
      <w:pPr>
        <w:spacing w:line="360" w:lineRule="auto"/>
        <w:rPr>
          <w:b/>
          <w:bCs/>
        </w:rPr>
      </w:pPr>
      <w:r w:rsidRPr="00FB36D6">
        <w:rPr>
          <w:b/>
          <w:bCs/>
        </w:rPr>
        <w:t>Commentaire :</w:t>
      </w:r>
    </w:p>
    <w:p w:rsidR="007F101E" w:rsidRPr="007F101E" w:rsidRDefault="007F101E" w:rsidP="001A608E">
      <w:pPr>
        <w:spacing w:line="360" w:lineRule="auto"/>
      </w:pPr>
      <w:r>
        <w:t xml:space="preserve">On constate que la moitié  50% des interrogés entre 18000 da et 40000da, 44% d’interrogés  plus de </w:t>
      </w:r>
      <w:r w:rsidR="00A945CC">
        <w:t xml:space="preserve">40000 </w:t>
      </w:r>
      <w:r w:rsidR="00941771">
        <w:t>da,</w:t>
      </w:r>
      <w:r w:rsidR="00A945CC">
        <w:t xml:space="preserve"> et 4% sans </w:t>
      </w:r>
      <w:r w:rsidR="00941771">
        <w:t>revenu,</w:t>
      </w:r>
      <w:r w:rsidR="00A945CC">
        <w:t xml:space="preserve"> puis </w:t>
      </w:r>
      <w:r>
        <w:t>2% moins de18000 DA donc sa situation de revenu est</w:t>
      </w:r>
      <w:r w:rsidR="00A945CC">
        <w:t xml:space="preserve"> assez </w:t>
      </w:r>
      <w:r>
        <w:t xml:space="preserve"> moyenne.</w:t>
      </w:r>
    </w:p>
    <w:p w:rsidR="00FB36D6" w:rsidRDefault="00FB36D6" w:rsidP="001A608E">
      <w:pPr>
        <w:spacing w:line="360" w:lineRule="auto"/>
      </w:pPr>
    </w:p>
    <w:p w:rsidR="00F3241F" w:rsidRDefault="00F3241F" w:rsidP="001A608E">
      <w:pPr>
        <w:spacing w:line="360" w:lineRule="auto"/>
      </w:pPr>
      <w:r>
        <w:rPr>
          <w:b/>
          <w:bCs/>
        </w:rPr>
        <w:t xml:space="preserve">Question N° 06 : </w:t>
      </w:r>
      <w:r>
        <w:t>Commercialisez- vous les produits laitiers (LFB) ?</w:t>
      </w:r>
    </w:p>
    <w:p w:rsidR="00F3241F" w:rsidRDefault="00F3241F" w:rsidP="001A608E">
      <w:pPr>
        <w:spacing w:line="360" w:lineRule="auto"/>
      </w:pPr>
      <w:r>
        <w:rPr>
          <w:b/>
          <w:bCs/>
        </w:rPr>
        <w:t>Tableau N°</w:t>
      </w:r>
      <w:r w:rsidR="00C23BD5">
        <w:rPr>
          <w:b/>
          <w:bCs/>
        </w:rPr>
        <w:t>28</w:t>
      </w:r>
      <w:r>
        <w:t xml:space="preserve">: La commercialisation des produits laitier (LFB) </w:t>
      </w:r>
    </w:p>
    <w:tbl>
      <w:tblPr>
        <w:tblStyle w:val="Grilledutableau"/>
        <w:tblW w:w="0" w:type="auto"/>
        <w:tblLook w:val="04A0"/>
      </w:tblPr>
      <w:tblGrid>
        <w:gridCol w:w="2815"/>
        <w:gridCol w:w="2815"/>
        <w:gridCol w:w="2816"/>
      </w:tblGrid>
      <w:tr w:rsidR="00F3241F" w:rsidTr="00F3241F">
        <w:tc>
          <w:tcPr>
            <w:tcW w:w="2815" w:type="dxa"/>
          </w:tcPr>
          <w:p w:rsidR="00F3241F" w:rsidRDefault="00F3241F" w:rsidP="001A608E">
            <w:pPr>
              <w:spacing w:line="360" w:lineRule="auto"/>
            </w:pPr>
            <w:r>
              <w:t>Désignation</w:t>
            </w:r>
          </w:p>
        </w:tc>
        <w:tc>
          <w:tcPr>
            <w:tcW w:w="2815" w:type="dxa"/>
          </w:tcPr>
          <w:p w:rsidR="00F3241F" w:rsidRDefault="001C1675" w:rsidP="001A608E">
            <w:pPr>
              <w:spacing w:line="360" w:lineRule="auto"/>
            </w:pPr>
            <w:r>
              <w:t>E</w:t>
            </w:r>
            <w:r w:rsidR="00F3241F">
              <w:t>ffectifs</w:t>
            </w:r>
          </w:p>
        </w:tc>
        <w:tc>
          <w:tcPr>
            <w:tcW w:w="2816" w:type="dxa"/>
          </w:tcPr>
          <w:p w:rsidR="00F3241F" w:rsidRDefault="00F3241F" w:rsidP="001A608E">
            <w:pPr>
              <w:spacing w:line="360" w:lineRule="auto"/>
            </w:pPr>
            <w:r>
              <w:t>Pourcentage</w:t>
            </w:r>
          </w:p>
        </w:tc>
      </w:tr>
      <w:tr w:rsidR="00F3241F" w:rsidTr="00F3241F">
        <w:tc>
          <w:tcPr>
            <w:tcW w:w="2815" w:type="dxa"/>
          </w:tcPr>
          <w:p w:rsidR="00F3241F" w:rsidRDefault="00F3241F" w:rsidP="001A608E">
            <w:pPr>
              <w:spacing w:line="360" w:lineRule="auto"/>
            </w:pPr>
            <w:r>
              <w:t>Oui</w:t>
            </w:r>
          </w:p>
        </w:tc>
        <w:tc>
          <w:tcPr>
            <w:tcW w:w="2815" w:type="dxa"/>
          </w:tcPr>
          <w:p w:rsidR="00F3241F" w:rsidRDefault="007B47B0" w:rsidP="001A608E">
            <w:pPr>
              <w:spacing w:line="360" w:lineRule="auto"/>
            </w:pPr>
            <w:r>
              <w:t>45</w:t>
            </w:r>
          </w:p>
        </w:tc>
        <w:tc>
          <w:tcPr>
            <w:tcW w:w="2816" w:type="dxa"/>
          </w:tcPr>
          <w:p w:rsidR="00F3241F" w:rsidRDefault="00F66D67" w:rsidP="001A608E">
            <w:pPr>
              <w:spacing w:line="360" w:lineRule="auto"/>
            </w:pPr>
            <w:r>
              <w:t>90%</w:t>
            </w:r>
          </w:p>
        </w:tc>
      </w:tr>
      <w:tr w:rsidR="00F3241F" w:rsidTr="00F3241F">
        <w:tc>
          <w:tcPr>
            <w:tcW w:w="2815" w:type="dxa"/>
          </w:tcPr>
          <w:p w:rsidR="00F3241F" w:rsidRDefault="00F3241F" w:rsidP="001A608E">
            <w:pPr>
              <w:spacing w:line="360" w:lineRule="auto"/>
            </w:pPr>
            <w:r>
              <w:t>Non</w:t>
            </w:r>
          </w:p>
        </w:tc>
        <w:tc>
          <w:tcPr>
            <w:tcW w:w="2815" w:type="dxa"/>
          </w:tcPr>
          <w:p w:rsidR="00F3241F" w:rsidRDefault="007B47B0" w:rsidP="001A608E">
            <w:pPr>
              <w:spacing w:line="360" w:lineRule="auto"/>
            </w:pPr>
            <w:r>
              <w:t>5</w:t>
            </w:r>
          </w:p>
        </w:tc>
        <w:tc>
          <w:tcPr>
            <w:tcW w:w="2816" w:type="dxa"/>
          </w:tcPr>
          <w:p w:rsidR="00F3241F" w:rsidRDefault="00F66D67" w:rsidP="001A608E">
            <w:pPr>
              <w:spacing w:line="360" w:lineRule="auto"/>
            </w:pPr>
            <w:r>
              <w:t>10%</w:t>
            </w:r>
          </w:p>
        </w:tc>
      </w:tr>
      <w:tr w:rsidR="00F3241F" w:rsidTr="00F3241F">
        <w:tc>
          <w:tcPr>
            <w:tcW w:w="2815" w:type="dxa"/>
          </w:tcPr>
          <w:p w:rsidR="00F3241F" w:rsidRDefault="00F3241F" w:rsidP="001A608E">
            <w:pPr>
              <w:spacing w:line="360" w:lineRule="auto"/>
            </w:pPr>
            <w:r>
              <w:t>Total</w:t>
            </w:r>
          </w:p>
        </w:tc>
        <w:tc>
          <w:tcPr>
            <w:tcW w:w="2815" w:type="dxa"/>
          </w:tcPr>
          <w:p w:rsidR="00F3241F" w:rsidRDefault="007B47B0" w:rsidP="001A608E">
            <w:pPr>
              <w:spacing w:line="360" w:lineRule="auto"/>
            </w:pPr>
            <w:r>
              <w:t>50</w:t>
            </w:r>
          </w:p>
        </w:tc>
        <w:tc>
          <w:tcPr>
            <w:tcW w:w="2816" w:type="dxa"/>
          </w:tcPr>
          <w:p w:rsidR="00F3241F" w:rsidRDefault="00F66D67" w:rsidP="001A608E">
            <w:pPr>
              <w:spacing w:line="360" w:lineRule="auto"/>
            </w:pPr>
            <w:r>
              <w:t>100%</w:t>
            </w:r>
          </w:p>
        </w:tc>
      </w:tr>
    </w:tbl>
    <w:p w:rsidR="00237D1D" w:rsidRDefault="00F3241F" w:rsidP="001A608E">
      <w:pPr>
        <w:spacing w:line="360" w:lineRule="auto"/>
      </w:pPr>
      <w:r w:rsidRPr="00894051">
        <w:rPr>
          <w:b/>
          <w:bCs/>
        </w:rPr>
        <w:t>Source</w:t>
      </w:r>
      <w:r>
        <w:t> :</w:t>
      </w:r>
      <w:r w:rsidR="00493245">
        <w:t xml:space="preserve"> construit par nous-mêmes à partir des données de l’enquête </w:t>
      </w:r>
    </w:p>
    <w:p w:rsidR="00237D1D" w:rsidRDefault="00F66D67" w:rsidP="001A608E">
      <w:pPr>
        <w:spacing w:line="360" w:lineRule="auto"/>
      </w:pPr>
      <w:r>
        <w:rPr>
          <w:noProof/>
          <w:lang w:eastAsia="fr-FR"/>
        </w:rPr>
        <w:lastRenderedPageBreak/>
        <w:drawing>
          <wp:inline distT="0" distB="0" distL="0" distR="0">
            <wp:extent cx="5274310" cy="3261360"/>
            <wp:effectExtent l="19050" t="0" r="2540" b="0"/>
            <wp:docPr id="11" name="Image 10" descr="Nombre de Commercialisez-vous les produits laitiers de la filiale (LFB)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Commercialisez-vous les produits laitiers de la filiale (LFB)_.png"/>
                    <pic:cNvPicPr/>
                  </pic:nvPicPr>
                  <pic:blipFill>
                    <a:blip r:embed="rId46"/>
                    <a:stretch>
                      <a:fillRect/>
                    </a:stretch>
                  </pic:blipFill>
                  <pic:spPr>
                    <a:xfrm>
                      <a:off x="0" y="0"/>
                      <a:ext cx="5274310" cy="3261360"/>
                    </a:xfrm>
                    <a:prstGeom prst="rect">
                      <a:avLst/>
                    </a:prstGeom>
                  </pic:spPr>
                </pic:pic>
              </a:graphicData>
            </a:graphic>
          </wp:inline>
        </w:drawing>
      </w:r>
    </w:p>
    <w:p w:rsidR="00F3241F" w:rsidRDefault="00F66D67" w:rsidP="001A608E">
      <w:pPr>
        <w:spacing w:line="360" w:lineRule="auto"/>
      </w:pPr>
      <w:r w:rsidRPr="00A945CC">
        <w:rPr>
          <w:b/>
          <w:bCs/>
        </w:rPr>
        <w:t>Source </w:t>
      </w:r>
      <w:r>
        <w:t xml:space="preserve">: construit par </w:t>
      </w:r>
      <w:r w:rsidR="00A945CC">
        <w:t>nous-mêmes</w:t>
      </w:r>
      <w:r>
        <w:t xml:space="preserve"> à partir des données de l’</w:t>
      </w:r>
      <w:r w:rsidR="00A945CC">
        <w:t>enquête</w:t>
      </w:r>
      <w:r>
        <w:t xml:space="preserve"> </w:t>
      </w:r>
    </w:p>
    <w:p w:rsidR="00CB0C94" w:rsidRDefault="00927B89" w:rsidP="001A608E">
      <w:pPr>
        <w:spacing w:line="360" w:lineRule="auto"/>
      </w:pPr>
      <w:r>
        <w:t>Figure 40</w:t>
      </w:r>
      <w:r w:rsidR="00140463">
        <w:t> :</w:t>
      </w:r>
      <w:r w:rsidR="00CB0C94" w:rsidRPr="00CB0C94">
        <w:t xml:space="preserve"> </w:t>
      </w:r>
      <w:r w:rsidR="00CB0C94">
        <w:t xml:space="preserve">le nombre de la commercialisation des produits laitier (LFB) </w:t>
      </w:r>
    </w:p>
    <w:p w:rsidR="00140463" w:rsidRDefault="00140463" w:rsidP="001A608E">
      <w:pPr>
        <w:spacing w:line="360" w:lineRule="auto"/>
      </w:pPr>
    </w:p>
    <w:p w:rsidR="00F3241F" w:rsidRPr="00FB36D6" w:rsidRDefault="00A945CC" w:rsidP="001A608E">
      <w:pPr>
        <w:spacing w:line="360" w:lineRule="auto"/>
        <w:rPr>
          <w:b/>
          <w:bCs/>
        </w:rPr>
      </w:pPr>
      <w:r w:rsidRPr="00FB36D6">
        <w:rPr>
          <w:b/>
          <w:bCs/>
        </w:rPr>
        <w:t>Commentaire :</w:t>
      </w:r>
    </w:p>
    <w:p w:rsidR="00FB36D6" w:rsidRDefault="00941771" w:rsidP="00941771">
      <w:pPr>
        <w:spacing w:line="360" w:lineRule="auto"/>
      </w:pPr>
      <w:r>
        <w:t>O</w:t>
      </w:r>
      <w:r w:rsidR="0014000A">
        <w:t xml:space="preserve">n constate que le produit est très disponibles 90% des personnes qui commercialisent les produits laitier (LFB), Et 10% qui ne commercialise pas les produits </w:t>
      </w:r>
      <w:r w:rsidR="00894051">
        <w:t>laitier (LFB) donc les produits</w:t>
      </w:r>
      <w:r w:rsidR="0014000A">
        <w:t xml:space="preserve"> est la meilleurs marque d’après l’enquêté suivante</w:t>
      </w:r>
    </w:p>
    <w:p w:rsidR="00F3241F" w:rsidRDefault="00F3241F" w:rsidP="001A608E">
      <w:pPr>
        <w:spacing w:line="360" w:lineRule="auto"/>
      </w:pPr>
      <w:r>
        <w:rPr>
          <w:b/>
          <w:bCs/>
        </w:rPr>
        <w:t xml:space="preserve">Question N° 07 : </w:t>
      </w:r>
      <w:r>
        <w:t>Si oui, lequel vous- commercialisez ?</w:t>
      </w:r>
    </w:p>
    <w:p w:rsidR="00F3241F" w:rsidRDefault="00C23BD5" w:rsidP="001A608E">
      <w:pPr>
        <w:spacing w:line="360" w:lineRule="auto"/>
      </w:pPr>
      <w:r>
        <w:rPr>
          <w:b/>
          <w:bCs/>
        </w:rPr>
        <w:t>Tableau N°29</w:t>
      </w:r>
      <w:r w:rsidR="00F3241F">
        <w:rPr>
          <w:b/>
          <w:bCs/>
        </w:rPr>
        <w:t xml:space="preserve"> </w:t>
      </w:r>
      <w:r w:rsidR="00F3241F">
        <w:t>: Les produits laitier (LFB) que vous commercialisez.</w:t>
      </w:r>
    </w:p>
    <w:tbl>
      <w:tblPr>
        <w:tblStyle w:val="Grilledutableau"/>
        <w:tblW w:w="0" w:type="auto"/>
        <w:tblLook w:val="04A0"/>
      </w:tblPr>
      <w:tblGrid>
        <w:gridCol w:w="2815"/>
        <w:gridCol w:w="2815"/>
      </w:tblGrid>
      <w:tr w:rsidR="00304690" w:rsidTr="00F3241F">
        <w:tc>
          <w:tcPr>
            <w:tcW w:w="2815" w:type="dxa"/>
          </w:tcPr>
          <w:p w:rsidR="00304690" w:rsidRDefault="00304690" w:rsidP="001A608E">
            <w:pPr>
              <w:spacing w:line="360" w:lineRule="auto"/>
            </w:pPr>
            <w:r>
              <w:t>Désignation</w:t>
            </w:r>
          </w:p>
        </w:tc>
        <w:tc>
          <w:tcPr>
            <w:tcW w:w="2815" w:type="dxa"/>
          </w:tcPr>
          <w:p w:rsidR="00304690" w:rsidRDefault="00304690" w:rsidP="001A608E">
            <w:pPr>
              <w:spacing w:line="360" w:lineRule="auto"/>
            </w:pPr>
            <w:r>
              <w:t xml:space="preserve">Classement </w:t>
            </w:r>
          </w:p>
        </w:tc>
      </w:tr>
      <w:tr w:rsidR="00304690" w:rsidTr="00F3241F">
        <w:tc>
          <w:tcPr>
            <w:tcW w:w="2815" w:type="dxa"/>
          </w:tcPr>
          <w:p w:rsidR="00304690" w:rsidRDefault="00304690" w:rsidP="001A608E">
            <w:pPr>
              <w:spacing w:line="360" w:lineRule="auto"/>
            </w:pPr>
            <w:r>
              <w:t>Fromage fondu boudouaou</w:t>
            </w:r>
          </w:p>
        </w:tc>
        <w:tc>
          <w:tcPr>
            <w:tcW w:w="2815" w:type="dxa"/>
          </w:tcPr>
          <w:p w:rsidR="00304690" w:rsidRDefault="00304690" w:rsidP="001A608E">
            <w:pPr>
              <w:spacing w:line="360" w:lineRule="auto"/>
            </w:pPr>
            <w:r>
              <w:t>2</w:t>
            </w:r>
          </w:p>
        </w:tc>
      </w:tr>
      <w:tr w:rsidR="00304690" w:rsidTr="00F3241F">
        <w:tc>
          <w:tcPr>
            <w:tcW w:w="2815" w:type="dxa"/>
          </w:tcPr>
          <w:p w:rsidR="00304690" w:rsidRDefault="00304690" w:rsidP="001A608E">
            <w:pPr>
              <w:spacing w:line="360" w:lineRule="auto"/>
            </w:pPr>
            <w:r>
              <w:t xml:space="preserve">Fromage fondu stérilisé </w:t>
            </w:r>
          </w:p>
        </w:tc>
        <w:tc>
          <w:tcPr>
            <w:tcW w:w="2815" w:type="dxa"/>
          </w:tcPr>
          <w:p w:rsidR="00304690" w:rsidRDefault="00304690" w:rsidP="001A608E">
            <w:pPr>
              <w:spacing w:line="360" w:lineRule="auto"/>
            </w:pPr>
            <w:r>
              <w:t>1</w:t>
            </w:r>
          </w:p>
        </w:tc>
      </w:tr>
      <w:tr w:rsidR="00304690" w:rsidTr="00F3241F">
        <w:tc>
          <w:tcPr>
            <w:tcW w:w="2815" w:type="dxa"/>
          </w:tcPr>
          <w:p w:rsidR="00304690" w:rsidRDefault="00304690" w:rsidP="001A608E">
            <w:pPr>
              <w:spacing w:line="360" w:lineRule="auto"/>
            </w:pPr>
            <w:r>
              <w:t xml:space="preserve">Beurre boudouaou </w:t>
            </w:r>
          </w:p>
        </w:tc>
        <w:tc>
          <w:tcPr>
            <w:tcW w:w="2815" w:type="dxa"/>
          </w:tcPr>
          <w:p w:rsidR="00304690" w:rsidRDefault="00304690" w:rsidP="001A608E">
            <w:pPr>
              <w:spacing w:line="360" w:lineRule="auto"/>
            </w:pPr>
            <w:r>
              <w:t>3</w:t>
            </w:r>
          </w:p>
        </w:tc>
      </w:tr>
      <w:tr w:rsidR="00304690" w:rsidTr="00F3241F">
        <w:tc>
          <w:tcPr>
            <w:tcW w:w="2815" w:type="dxa"/>
          </w:tcPr>
          <w:p w:rsidR="00304690" w:rsidRDefault="00304690" w:rsidP="001A608E">
            <w:pPr>
              <w:spacing w:line="360" w:lineRule="auto"/>
            </w:pPr>
            <w:r>
              <w:t xml:space="preserve">Creme fraiche </w:t>
            </w:r>
          </w:p>
        </w:tc>
        <w:tc>
          <w:tcPr>
            <w:tcW w:w="2815" w:type="dxa"/>
          </w:tcPr>
          <w:p w:rsidR="00304690" w:rsidRDefault="00304690" w:rsidP="001A608E">
            <w:pPr>
              <w:spacing w:line="360" w:lineRule="auto"/>
            </w:pPr>
            <w:r>
              <w:t>5</w:t>
            </w:r>
          </w:p>
        </w:tc>
      </w:tr>
      <w:tr w:rsidR="00304690" w:rsidTr="00F3241F">
        <w:tc>
          <w:tcPr>
            <w:tcW w:w="2815" w:type="dxa"/>
          </w:tcPr>
          <w:p w:rsidR="00304690" w:rsidRDefault="00304690" w:rsidP="001A608E">
            <w:pPr>
              <w:spacing w:line="360" w:lineRule="auto"/>
            </w:pPr>
            <w:r>
              <w:t>Fromage à pate pressée type EDAM</w:t>
            </w:r>
          </w:p>
        </w:tc>
        <w:tc>
          <w:tcPr>
            <w:tcW w:w="2815" w:type="dxa"/>
          </w:tcPr>
          <w:p w:rsidR="00304690" w:rsidRDefault="00304690" w:rsidP="001A608E">
            <w:pPr>
              <w:spacing w:line="360" w:lineRule="auto"/>
            </w:pPr>
            <w:r>
              <w:t>4</w:t>
            </w:r>
          </w:p>
        </w:tc>
      </w:tr>
      <w:tr w:rsidR="00304690" w:rsidTr="00F3241F">
        <w:tc>
          <w:tcPr>
            <w:tcW w:w="2815" w:type="dxa"/>
          </w:tcPr>
          <w:p w:rsidR="00304690" w:rsidRDefault="00304690" w:rsidP="001A608E">
            <w:pPr>
              <w:spacing w:line="360" w:lineRule="auto"/>
            </w:pPr>
            <w:r>
              <w:t>Total</w:t>
            </w:r>
          </w:p>
        </w:tc>
        <w:tc>
          <w:tcPr>
            <w:tcW w:w="2815" w:type="dxa"/>
          </w:tcPr>
          <w:p w:rsidR="00304690" w:rsidRDefault="00304690" w:rsidP="001A608E">
            <w:pPr>
              <w:spacing w:line="360" w:lineRule="auto"/>
            </w:pPr>
          </w:p>
        </w:tc>
      </w:tr>
    </w:tbl>
    <w:p w:rsidR="00F3241F" w:rsidRDefault="008C1124" w:rsidP="001A608E">
      <w:pPr>
        <w:spacing w:line="360" w:lineRule="auto"/>
      </w:pPr>
      <w:r w:rsidRPr="0014000A">
        <w:rPr>
          <w:b/>
          <w:bCs/>
        </w:rPr>
        <w:lastRenderedPageBreak/>
        <w:t>Source :</w:t>
      </w:r>
      <w:r>
        <w:t xml:space="preserve"> construit par </w:t>
      </w:r>
      <w:r w:rsidR="0014000A">
        <w:t>nous-mêmes</w:t>
      </w:r>
      <w:r>
        <w:t xml:space="preserve"> à partir des données de l’</w:t>
      </w:r>
      <w:r w:rsidR="0014000A">
        <w:t>enquête</w:t>
      </w:r>
      <w:r>
        <w:t xml:space="preserve"> </w:t>
      </w:r>
    </w:p>
    <w:p w:rsidR="00CB0C94" w:rsidRDefault="00CB0C94" w:rsidP="001A608E">
      <w:pPr>
        <w:spacing w:line="360" w:lineRule="auto"/>
      </w:pPr>
    </w:p>
    <w:p w:rsidR="00F3241F" w:rsidRDefault="008C1124" w:rsidP="001A608E">
      <w:pPr>
        <w:spacing w:line="360" w:lineRule="auto"/>
      </w:pPr>
      <w:r>
        <w:t>Figure n</w:t>
      </w:r>
      <w:r w:rsidR="002B3A1C">
        <w:t>41</w:t>
      </w:r>
      <w:r>
        <w:t> :</w:t>
      </w:r>
      <w:r w:rsidR="00CB0C94">
        <w:t xml:space="preserve"> le nombre des produits commercialiser</w:t>
      </w:r>
    </w:p>
    <w:p w:rsidR="00F3241F" w:rsidRDefault="00F66D67" w:rsidP="001A608E">
      <w:pPr>
        <w:spacing w:line="360" w:lineRule="auto"/>
      </w:pPr>
      <w:r>
        <w:rPr>
          <w:noProof/>
          <w:lang w:eastAsia="fr-FR"/>
        </w:rPr>
        <w:drawing>
          <wp:inline distT="0" distB="0" distL="0" distR="0">
            <wp:extent cx="5667375" cy="3257550"/>
            <wp:effectExtent l="19050" t="0" r="9525" b="0"/>
            <wp:docPr id="12" name="Image 11" descr="Nombre de Si oui , lesquelles produits vous commercialisez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Si oui , lesquelles produits vous commercialisez_.png"/>
                    <pic:cNvPicPr/>
                  </pic:nvPicPr>
                  <pic:blipFill>
                    <a:blip r:embed="rId47"/>
                    <a:stretch>
                      <a:fillRect/>
                    </a:stretch>
                  </pic:blipFill>
                  <pic:spPr>
                    <a:xfrm>
                      <a:off x="0" y="0"/>
                      <a:ext cx="5674004" cy="3261360"/>
                    </a:xfrm>
                    <a:prstGeom prst="rect">
                      <a:avLst/>
                    </a:prstGeom>
                  </pic:spPr>
                </pic:pic>
              </a:graphicData>
            </a:graphic>
          </wp:inline>
        </w:drawing>
      </w:r>
      <w:r w:rsidRPr="007F101E">
        <w:rPr>
          <w:b/>
          <w:bCs/>
        </w:rPr>
        <w:t>source :</w:t>
      </w:r>
      <w:r>
        <w:t xml:space="preserve"> construit par nous</w:t>
      </w:r>
      <w:r w:rsidR="007F101E">
        <w:t>-</w:t>
      </w:r>
      <w:r>
        <w:t xml:space="preserve"> </w:t>
      </w:r>
      <w:r w:rsidR="007F101E">
        <w:t>mêmes</w:t>
      </w:r>
      <w:r>
        <w:t xml:space="preserve"> à </w:t>
      </w:r>
      <w:r w:rsidR="007F101E">
        <w:t>partir</w:t>
      </w:r>
      <w:r>
        <w:t xml:space="preserve"> des données de l’</w:t>
      </w:r>
      <w:r w:rsidR="007F101E">
        <w:t>enquête</w:t>
      </w:r>
      <w:r>
        <w:t xml:space="preserve"> </w:t>
      </w:r>
      <w:r w:rsidR="007F101E">
        <w:t>.</w:t>
      </w:r>
    </w:p>
    <w:p w:rsidR="00F66D67" w:rsidRPr="00894051" w:rsidRDefault="00CB2461" w:rsidP="001A608E">
      <w:pPr>
        <w:spacing w:line="360" w:lineRule="auto"/>
      </w:pPr>
      <w:r w:rsidRPr="00894051">
        <w:t>Commentaire :</w:t>
      </w:r>
    </w:p>
    <w:p w:rsidR="00CB2461" w:rsidRDefault="00CB2461" w:rsidP="001A608E">
      <w:pPr>
        <w:spacing w:line="360" w:lineRule="auto"/>
      </w:pPr>
      <w:r>
        <w:t>On constate que la marque la plus f</w:t>
      </w:r>
      <w:r w:rsidR="00FE56D6">
        <w:t xml:space="preserve">réquente dans toute la gamme c’est le fromage fondu </w:t>
      </w:r>
      <w:r w:rsidR="00677CD6">
        <w:t>stérilisé,</w:t>
      </w:r>
      <w:r w:rsidR="00FE56D6">
        <w:t xml:space="preserve"> fromage fondu boudouaou, et beurre boudouaou  après fromage type EDAM  puis la crème </w:t>
      </w:r>
      <w:r w:rsidR="00941771">
        <w:t>fraiche.</w:t>
      </w:r>
    </w:p>
    <w:p w:rsidR="003B1797" w:rsidRDefault="003B1797" w:rsidP="001A608E">
      <w:pPr>
        <w:spacing w:line="360" w:lineRule="auto"/>
      </w:pPr>
    </w:p>
    <w:p w:rsidR="008C1124" w:rsidRDefault="008C1124" w:rsidP="001A608E">
      <w:pPr>
        <w:spacing w:line="360" w:lineRule="auto"/>
      </w:pPr>
      <w:r>
        <w:rPr>
          <w:b/>
          <w:bCs/>
        </w:rPr>
        <w:t xml:space="preserve">Question N°8 </w:t>
      </w:r>
      <w:r>
        <w:t>: Comment trouvez- vous le prix des produits laitier (LFB) ?</w:t>
      </w:r>
    </w:p>
    <w:p w:rsidR="00F3241F" w:rsidRDefault="00C23BD5" w:rsidP="001A608E">
      <w:pPr>
        <w:spacing w:line="360" w:lineRule="auto"/>
      </w:pPr>
      <w:r>
        <w:rPr>
          <w:b/>
          <w:bCs/>
        </w:rPr>
        <w:t>Tableau N°30</w:t>
      </w:r>
      <w:r w:rsidR="008C1124">
        <w:rPr>
          <w:b/>
          <w:bCs/>
        </w:rPr>
        <w:t xml:space="preserve"> </w:t>
      </w:r>
      <w:r w:rsidR="008C1124">
        <w:t>: Le prix des produits laitier (LFB)</w:t>
      </w:r>
    </w:p>
    <w:tbl>
      <w:tblPr>
        <w:tblStyle w:val="Grilledutableau"/>
        <w:tblW w:w="0" w:type="auto"/>
        <w:tblLook w:val="04A0"/>
      </w:tblPr>
      <w:tblGrid>
        <w:gridCol w:w="2815"/>
        <w:gridCol w:w="2815"/>
        <w:gridCol w:w="2816"/>
      </w:tblGrid>
      <w:tr w:rsidR="009631C1" w:rsidTr="009631C1">
        <w:tc>
          <w:tcPr>
            <w:tcW w:w="2815" w:type="dxa"/>
          </w:tcPr>
          <w:p w:rsidR="009631C1" w:rsidRDefault="00C23BD5" w:rsidP="001A608E">
            <w:pPr>
              <w:spacing w:line="360" w:lineRule="auto"/>
            </w:pPr>
            <w:r>
              <w:t>D</w:t>
            </w:r>
            <w:r w:rsidR="009631C1">
              <w:t>ésignation</w:t>
            </w:r>
          </w:p>
        </w:tc>
        <w:tc>
          <w:tcPr>
            <w:tcW w:w="2815" w:type="dxa"/>
          </w:tcPr>
          <w:p w:rsidR="009631C1" w:rsidRDefault="001C1675" w:rsidP="001A608E">
            <w:pPr>
              <w:spacing w:line="360" w:lineRule="auto"/>
            </w:pPr>
            <w:r>
              <w:t>E</w:t>
            </w:r>
            <w:r w:rsidR="009631C1">
              <w:t>ffectifs</w:t>
            </w:r>
          </w:p>
        </w:tc>
        <w:tc>
          <w:tcPr>
            <w:tcW w:w="2816" w:type="dxa"/>
          </w:tcPr>
          <w:p w:rsidR="009631C1" w:rsidRDefault="009631C1" w:rsidP="001A608E">
            <w:pPr>
              <w:spacing w:line="360" w:lineRule="auto"/>
            </w:pPr>
            <w:r>
              <w:t>Pourcentage</w:t>
            </w:r>
          </w:p>
        </w:tc>
      </w:tr>
      <w:tr w:rsidR="009631C1" w:rsidTr="009631C1">
        <w:tc>
          <w:tcPr>
            <w:tcW w:w="2815" w:type="dxa"/>
          </w:tcPr>
          <w:p w:rsidR="009631C1" w:rsidRDefault="009631C1" w:rsidP="001A608E">
            <w:pPr>
              <w:spacing w:line="360" w:lineRule="auto"/>
            </w:pPr>
            <w:r>
              <w:t>Trop élevé</w:t>
            </w:r>
          </w:p>
        </w:tc>
        <w:tc>
          <w:tcPr>
            <w:tcW w:w="2815" w:type="dxa"/>
          </w:tcPr>
          <w:p w:rsidR="009631C1" w:rsidRDefault="007B47B0" w:rsidP="001A608E">
            <w:pPr>
              <w:spacing w:line="360" w:lineRule="auto"/>
            </w:pPr>
            <w:r>
              <w:t>1</w:t>
            </w:r>
          </w:p>
        </w:tc>
        <w:tc>
          <w:tcPr>
            <w:tcW w:w="2816" w:type="dxa"/>
          </w:tcPr>
          <w:p w:rsidR="009631C1" w:rsidRDefault="007B47B0" w:rsidP="001A608E">
            <w:pPr>
              <w:spacing w:line="360" w:lineRule="auto"/>
            </w:pPr>
            <w:r>
              <w:t>2%</w:t>
            </w:r>
          </w:p>
        </w:tc>
      </w:tr>
      <w:tr w:rsidR="009631C1" w:rsidTr="009631C1">
        <w:tc>
          <w:tcPr>
            <w:tcW w:w="2815" w:type="dxa"/>
          </w:tcPr>
          <w:p w:rsidR="009631C1" w:rsidRDefault="009631C1" w:rsidP="001A608E">
            <w:pPr>
              <w:spacing w:line="360" w:lineRule="auto"/>
            </w:pPr>
            <w:r>
              <w:t xml:space="preserve">Elevé </w:t>
            </w:r>
          </w:p>
        </w:tc>
        <w:tc>
          <w:tcPr>
            <w:tcW w:w="2815" w:type="dxa"/>
          </w:tcPr>
          <w:p w:rsidR="009631C1" w:rsidRDefault="007B47B0" w:rsidP="001A608E">
            <w:pPr>
              <w:spacing w:line="360" w:lineRule="auto"/>
            </w:pPr>
            <w:r>
              <w:t>11</w:t>
            </w:r>
          </w:p>
        </w:tc>
        <w:tc>
          <w:tcPr>
            <w:tcW w:w="2816" w:type="dxa"/>
          </w:tcPr>
          <w:p w:rsidR="009631C1" w:rsidRDefault="007B47B0" w:rsidP="001A608E">
            <w:pPr>
              <w:spacing w:line="360" w:lineRule="auto"/>
            </w:pPr>
            <w:r>
              <w:t>22%</w:t>
            </w:r>
          </w:p>
        </w:tc>
      </w:tr>
      <w:tr w:rsidR="009631C1" w:rsidTr="009631C1">
        <w:tc>
          <w:tcPr>
            <w:tcW w:w="2815" w:type="dxa"/>
          </w:tcPr>
          <w:p w:rsidR="009631C1" w:rsidRDefault="009631C1" w:rsidP="001A608E">
            <w:pPr>
              <w:spacing w:line="360" w:lineRule="auto"/>
            </w:pPr>
            <w:r>
              <w:t>Pas élevé</w:t>
            </w:r>
          </w:p>
        </w:tc>
        <w:tc>
          <w:tcPr>
            <w:tcW w:w="2815" w:type="dxa"/>
          </w:tcPr>
          <w:p w:rsidR="009631C1" w:rsidRDefault="007B47B0" w:rsidP="001A608E">
            <w:pPr>
              <w:spacing w:line="360" w:lineRule="auto"/>
            </w:pPr>
            <w:r>
              <w:t>38</w:t>
            </w:r>
          </w:p>
        </w:tc>
        <w:tc>
          <w:tcPr>
            <w:tcW w:w="2816" w:type="dxa"/>
          </w:tcPr>
          <w:p w:rsidR="009631C1" w:rsidRDefault="007B47B0" w:rsidP="001A608E">
            <w:pPr>
              <w:spacing w:line="360" w:lineRule="auto"/>
            </w:pPr>
            <w:r>
              <w:t>76%</w:t>
            </w:r>
          </w:p>
        </w:tc>
      </w:tr>
      <w:tr w:rsidR="009631C1" w:rsidTr="009631C1">
        <w:tc>
          <w:tcPr>
            <w:tcW w:w="2815" w:type="dxa"/>
          </w:tcPr>
          <w:p w:rsidR="009631C1" w:rsidRDefault="009631C1" w:rsidP="001A608E">
            <w:pPr>
              <w:spacing w:line="360" w:lineRule="auto"/>
            </w:pPr>
            <w:r>
              <w:t>Total</w:t>
            </w:r>
          </w:p>
        </w:tc>
        <w:tc>
          <w:tcPr>
            <w:tcW w:w="2815" w:type="dxa"/>
          </w:tcPr>
          <w:p w:rsidR="009631C1" w:rsidRDefault="007B47B0" w:rsidP="001A608E">
            <w:pPr>
              <w:spacing w:line="360" w:lineRule="auto"/>
            </w:pPr>
            <w:r>
              <w:t>50</w:t>
            </w:r>
          </w:p>
        </w:tc>
        <w:tc>
          <w:tcPr>
            <w:tcW w:w="2816" w:type="dxa"/>
          </w:tcPr>
          <w:p w:rsidR="009631C1" w:rsidRDefault="007B47B0" w:rsidP="001A608E">
            <w:pPr>
              <w:spacing w:line="360" w:lineRule="auto"/>
            </w:pPr>
            <w:r>
              <w:t>100%</w:t>
            </w:r>
          </w:p>
        </w:tc>
      </w:tr>
    </w:tbl>
    <w:p w:rsidR="00F3241F" w:rsidRDefault="009631C1" w:rsidP="001A608E">
      <w:pPr>
        <w:spacing w:line="360" w:lineRule="auto"/>
      </w:pPr>
      <w:r w:rsidRPr="00894051">
        <w:rPr>
          <w:b/>
          <w:bCs/>
        </w:rPr>
        <w:t>Source</w:t>
      </w:r>
      <w:r>
        <w:t xml:space="preserve"> : construit par nous-mêmes à partir des  données de l’enquête. </w:t>
      </w:r>
    </w:p>
    <w:p w:rsidR="00F3241F" w:rsidRDefault="00F3241F" w:rsidP="001A608E">
      <w:pPr>
        <w:spacing w:line="360" w:lineRule="auto"/>
      </w:pPr>
    </w:p>
    <w:p w:rsidR="00F66D67" w:rsidRDefault="00F66D67" w:rsidP="001A608E">
      <w:pPr>
        <w:spacing w:line="360" w:lineRule="auto"/>
      </w:pPr>
      <w:r w:rsidRPr="00D04842">
        <w:rPr>
          <w:b/>
          <w:bCs/>
        </w:rPr>
        <w:lastRenderedPageBreak/>
        <w:t>Source :</w:t>
      </w:r>
      <w:r>
        <w:t xml:space="preserve"> construit par </w:t>
      </w:r>
      <w:r w:rsidR="00D04842">
        <w:t>nous-mêmes</w:t>
      </w:r>
      <w:r>
        <w:t xml:space="preserve"> à partir des données de l’</w:t>
      </w:r>
      <w:r w:rsidR="00D04842">
        <w:t>enquête</w:t>
      </w:r>
      <w:r>
        <w:t>.</w:t>
      </w:r>
      <w:r w:rsidR="00FC5639" w:rsidRPr="00FC5639">
        <w:rPr>
          <w:noProof/>
          <w:lang w:eastAsia="fr-FR"/>
        </w:rPr>
        <w:t xml:space="preserve"> </w:t>
      </w:r>
      <w:r w:rsidR="00FC5639">
        <w:rPr>
          <w:noProof/>
          <w:lang w:eastAsia="fr-FR"/>
        </w:rPr>
        <w:drawing>
          <wp:inline distT="0" distB="0" distL="0" distR="0">
            <wp:extent cx="5038724" cy="2409825"/>
            <wp:effectExtent l="19050" t="0" r="0" b="0"/>
            <wp:docPr id="38" name="Image 12" descr="Nombre de Comment trouvez-vous le prix des produits laitiers LFB 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Comment trouvez-vous le prix des produits laitiers LFB _.png"/>
                    <pic:cNvPicPr/>
                  </pic:nvPicPr>
                  <pic:blipFill>
                    <a:blip r:embed="rId48"/>
                    <a:stretch>
                      <a:fillRect/>
                    </a:stretch>
                  </pic:blipFill>
                  <pic:spPr>
                    <a:xfrm>
                      <a:off x="0" y="0"/>
                      <a:ext cx="5044617" cy="2412644"/>
                    </a:xfrm>
                    <a:prstGeom prst="rect">
                      <a:avLst/>
                    </a:prstGeom>
                  </pic:spPr>
                </pic:pic>
              </a:graphicData>
            </a:graphic>
          </wp:inline>
        </w:drawing>
      </w:r>
    </w:p>
    <w:p w:rsidR="00140463" w:rsidRDefault="002B3A1C" w:rsidP="001A608E">
      <w:pPr>
        <w:spacing w:line="360" w:lineRule="auto"/>
      </w:pPr>
      <w:r>
        <w:t>Figure 42</w:t>
      </w:r>
      <w:r w:rsidR="00140463">
        <w:t> </w:t>
      </w:r>
      <w:r w:rsidR="00941771">
        <w:t>: le</w:t>
      </w:r>
      <w:r w:rsidR="00CB0C94">
        <w:t xml:space="preserve"> prix des produits laitiers (LFB)</w:t>
      </w:r>
    </w:p>
    <w:p w:rsidR="00F66D67" w:rsidRPr="002F04CB" w:rsidRDefault="00CB2461" w:rsidP="001A608E">
      <w:pPr>
        <w:spacing w:line="360" w:lineRule="auto"/>
        <w:rPr>
          <w:b/>
          <w:bCs/>
        </w:rPr>
      </w:pPr>
      <w:r w:rsidRPr="002F04CB">
        <w:rPr>
          <w:b/>
          <w:bCs/>
        </w:rPr>
        <w:t>Commentaire :</w:t>
      </w:r>
    </w:p>
    <w:p w:rsidR="00CB2461" w:rsidRDefault="00CB2461" w:rsidP="001A608E">
      <w:pPr>
        <w:spacing w:line="360" w:lineRule="auto"/>
      </w:pPr>
      <w:r>
        <w:t>D’après ces résultats on constate que les commerçants tro</w:t>
      </w:r>
      <w:r w:rsidR="00D04842">
        <w:t xml:space="preserve">uvent que le prix des produits laitier </w:t>
      </w:r>
      <w:r>
        <w:t>par apport à d’autre marque est  pas élevé 76%, 68%élevé, 18% pas élevé, 14% qui est trop élevé.</w:t>
      </w:r>
    </w:p>
    <w:p w:rsidR="00CB2461" w:rsidRDefault="00CB2461" w:rsidP="001A608E">
      <w:pPr>
        <w:spacing w:line="360" w:lineRule="auto"/>
      </w:pPr>
      <w:r>
        <w:t xml:space="preserve">C’est résultats nous renseignent que la majorité trouvent que le prix est </w:t>
      </w:r>
      <w:r w:rsidR="002F04CB">
        <w:t>pas</w:t>
      </w:r>
      <w:r w:rsidR="00677CD6">
        <w:t xml:space="preserve"> </w:t>
      </w:r>
      <w:r>
        <w:t>cher.</w:t>
      </w:r>
    </w:p>
    <w:p w:rsidR="00CB2461" w:rsidRDefault="00CB2461" w:rsidP="001A608E">
      <w:pPr>
        <w:spacing w:line="360" w:lineRule="auto"/>
      </w:pPr>
      <w:r>
        <w:t>Donc les clie</w:t>
      </w:r>
      <w:r w:rsidR="002F04CB">
        <w:t xml:space="preserve">nts </w:t>
      </w:r>
      <w:r>
        <w:t xml:space="preserve"> sont </w:t>
      </w:r>
      <w:r w:rsidR="00D04842">
        <w:t>satisfaits</w:t>
      </w:r>
      <w:r>
        <w:t xml:space="preserve"> de ce prix.</w:t>
      </w:r>
    </w:p>
    <w:p w:rsidR="00F3241F" w:rsidRDefault="00F3241F" w:rsidP="001A608E">
      <w:pPr>
        <w:spacing w:line="360" w:lineRule="auto"/>
      </w:pPr>
    </w:p>
    <w:p w:rsidR="00F3241F" w:rsidRPr="00D04842" w:rsidRDefault="00677CD6" w:rsidP="001A608E">
      <w:pPr>
        <w:spacing w:line="360" w:lineRule="auto"/>
        <w:rPr>
          <w:rFonts w:ascii="Times New Roman" w:hAnsi="Times New Roman" w:cs="Times New Roman"/>
        </w:rPr>
      </w:pPr>
      <w:r>
        <w:rPr>
          <w:b/>
          <w:bCs/>
        </w:rPr>
        <w:t xml:space="preserve"> </w:t>
      </w:r>
      <w:r w:rsidR="009631C1" w:rsidRPr="00D04842">
        <w:rPr>
          <w:b/>
          <w:bCs/>
        </w:rPr>
        <w:t xml:space="preserve">Question N°9 : </w:t>
      </w:r>
      <w:r w:rsidR="009631C1" w:rsidRPr="00D04842">
        <w:t>Votre degré de satisfaction dans la consommation Des produit</w:t>
      </w:r>
      <w:r w:rsidR="009631C1" w:rsidRPr="00D04842">
        <w:rPr>
          <w:b/>
          <w:bCs/>
        </w:rPr>
        <w:t>s</w:t>
      </w:r>
      <w:r w:rsidR="009631C1" w:rsidRPr="00D04842">
        <w:t xml:space="preserve"> laitiers LFB ?</w:t>
      </w:r>
    </w:p>
    <w:p w:rsidR="00F3241F" w:rsidRDefault="009631C1" w:rsidP="001A608E">
      <w:pPr>
        <w:spacing w:line="360" w:lineRule="auto"/>
      </w:pPr>
      <w:r>
        <w:t>Tableau N°</w:t>
      </w:r>
      <w:r w:rsidR="00C23BD5">
        <w:t>31</w:t>
      </w:r>
      <w:r>
        <w:t xml:space="preserve"> : le degré de satisfaction </w:t>
      </w:r>
    </w:p>
    <w:tbl>
      <w:tblPr>
        <w:tblStyle w:val="Grilledutableau"/>
        <w:tblW w:w="0" w:type="auto"/>
        <w:tblLook w:val="04A0"/>
      </w:tblPr>
      <w:tblGrid>
        <w:gridCol w:w="2815"/>
        <w:gridCol w:w="2815"/>
        <w:gridCol w:w="2816"/>
      </w:tblGrid>
      <w:tr w:rsidR="009631C1" w:rsidTr="009631C1">
        <w:tc>
          <w:tcPr>
            <w:tcW w:w="2815" w:type="dxa"/>
          </w:tcPr>
          <w:p w:rsidR="009631C1" w:rsidRDefault="009631C1" w:rsidP="001A608E">
            <w:pPr>
              <w:spacing w:line="360" w:lineRule="auto"/>
            </w:pPr>
            <w:r>
              <w:t>Désignation</w:t>
            </w:r>
          </w:p>
        </w:tc>
        <w:tc>
          <w:tcPr>
            <w:tcW w:w="2815" w:type="dxa"/>
          </w:tcPr>
          <w:p w:rsidR="009631C1" w:rsidRDefault="009631C1" w:rsidP="001A608E">
            <w:pPr>
              <w:spacing w:line="360" w:lineRule="auto"/>
            </w:pPr>
            <w:r>
              <w:t xml:space="preserve">Effectifs </w:t>
            </w:r>
          </w:p>
        </w:tc>
        <w:tc>
          <w:tcPr>
            <w:tcW w:w="2816" w:type="dxa"/>
          </w:tcPr>
          <w:p w:rsidR="009631C1" w:rsidRDefault="009631C1" w:rsidP="001A608E">
            <w:pPr>
              <w:spacing w:line="360" w:lineRule="auto"/>
            </w:pPr>
            <w:r>
              <w:t>Pourcentage</w:t>
            </w:r>
          </w:p>
        </w:tc>
      </w:tr>
      <w:tr w:rsidR="009631C1" w:rsidTr="009631C1">
        <w:tc>
          <w:tcPr>
            <w:tcW w:w="2815" w:type="dxa"/>
          </w:tcPr>
          <w:p w:rsidR="009631C1" w:rsidRDefault="009631C1" w:rsidP="001A608E">
            <w:pPr>
              <w:spacing w:line="360" w:lineRule="auto"/>
            </w:pPr>
            <w:r>
              <w:t xml:space="preserve">Très satisfait </w:t>
            </w:r>
          </w:p>
        </w:tc>
        <w:tc>
          <w:tcPr>
            <w:tcW w:w="2815" w:type="dxa"/>
          </w:tcPr>
          <w:p w:rsidR="009631C1" w:rsidRDefault="007B47B0" w:rsidP="001A608E">
            <w:pPr>
              <w:spacing w:line="360" w:lineRule="auto"/>
            </w:pPr>
            <w:r>
              <w:t>16</w:t>
            </w:r>
          </w:p>
        </w:tc>
        <w:tc>
          <w:tcPr>
            <w:tcW w:w="2816" w:type="dxa"/>
          </w:tcPr>
          <w:p w:rsidR="009631C1" w:rsidRDefault="007B47B0" w:rsidP="001A608E">
            <w:pPr>
              <w:spacing w:line="360" w:lineRule="auto"/>
            </w:pPr>
            <w:r>
              <w:t>32%</w:t>
            </w:r>
          </w:p>
        </w:tc>
      </w:tr>
      <w:tr w:rsidR="009631C1" w:rsidTr="009631C1">
        <w:tc>
          <w:tcPr>
            <w:tcW w:w="2815" w:type="dxa"/>
          </w:tcPr>
          <w:p w:rsidR="009631C1" w:rsidRDefault="009631C1" w:rsidP="001A608E">
            <w:pPr>
              <w:spacing w:line="360" w:lineRule="auto"/>
            </w:pPr>
            <w:r>
              <w:t xml:space="preserve">Satisfait </w:t>
            </w:r>
          </w:p>
        </w:tc>
        <w:tc>
          <w:tcPr>
            <w:tcW w:w="2815" w:type="dxa"/>
          </w:tcPr>
          <w:p w:rsidR="009631C1" w:rsidRDefault="007B47B0" w:rsidP="001A608E">
            <w:pPr>
              <w:spacing w:line="360" w:lineRule="auto"/>
            </w:pPr>
            <w:r>
              <w:t>23</w:t>
            </w:r>
          </w:p>
        </w:tc>
        <w:tc>
          <w:tcPr>
            <w:tcW w:w="2816" w:type="dxa"/>
          </w:tcPr>
          <w:p w:rsidR="009631C1" w:rsidRDefault="007B47B0" w:rsidP="001A608E">
            <w:pPr>
              <w:spacing w:line="360" w:lineRule="auto"/>
            </w:pPr>
            <w:r>
              <w:t>46%</w:t>
            </w:r>
          </w:p>
        </w:tc>
      </w:tr>
      <w:tr w:rsidR="009631C1" w:rsidTr="009631C1">
        <w:tc>
          <w:tcPr>
            <w:tcW w:w="2815" w:type="dxa"/>
          </w:tcPr>
          <w:p w:rsidR="009631C1" w:rsidRDefault="009631C1" w:rsidP="001A608E">
            <w:pPr>
              <w:spacing w:line="360" w:lineRule="auto"/>
            </w:pPr>
            <w:r>
              <w:t xml:space="preserve">Pas satisfait </w:t>
            </w:r>
          </w:p>
        </w:tc>
        <w:tc>
          <w:tcPr>
            <w:tcW w:w="2815" w:type="dxa"/>
          </w:tcPr>
          <w:p w:rsidR="009631C1" w:rsidRDefault="007B47B0" w:rsidP="001A608E">
            <w:pPr>
              <w:spacing w:line="360" w:lineRule="auto"/>
            </w:pPr>
            <w:r>
              <w:t>3</w:t>
            </w:r>
          </w:p>
        </w:tc>
        <w:tc>
          <w:tcPr>
            <w:tcW w:w="2816" w:type="dxa"/>
          </w:tcPr>
          <w:p w:rsidR="009631C1" w:rsidRDefault="007B47B0" w:rsidP="001A608E">
            <w:pPr>
              <w:spacing w:line="360" w:lineRule="auto"/>
            </w:pPr>
            <w:r>
              <w:t>6%</w:t>
            </w:r>
          </w:p>
        </w:tc>
      </w:tr>
      <w:tr w:rsidR="007B47B0" w:rsidTr="009631C1">
        <w:tc>
          <w:tcPr>
            <w:tcW w:w="2815" w:type="dxa"/>
          </w:tcPr>
          <w:p w:rsidR="007B47B0" w:rsidRDefault="007B47B0" w:rsidP="001A608E">
            <w:pPr>
              <w:spacing w:line="360" w:lineRule="auto"/>
            </w:pPr>
            <w:r>
              <w:t xml:space="preserve">Pas du tout satisfait </w:t>
            </w:r>
          </w:p>
        </w:tc>
        <w:tc>
          <w:tcPr>
            <w:tcW w:w="2815" w:type="dxa"/>
          </w:tcPr>
          <w:p w:rsidR="007B47B0" w:rsidRDefault="007B47B0" w:rsidP="001A608E">
            <w:pPr>
              <w:spacing w:line="360" w:lineRule="auto"/>
            </w:pPr>
            <w:r>
              <w:t>3</w:t>
            </w:r>
          </w:p>
        </w:tc>
        <w:tc>
          <w:tcPr>
            <w:tcW w:w="2816" w:type="dxa"/>
          </w:tcPr>
          <w:p w:rsidR="007B47B0" w:rsidRDefault="007B47B0" w:rsidP="001A608E">
            <w:pPr>
              <w:spacing w:line="360" w:lineRule="auto"/>
            </w:pPr>
            <w:r>
              <w:t>6%</w:t>
            </w:r>
          </w:p>
        </w:tc>
      </w:tr>
      <w:tr w:rsidR="007B47B0" w:rsidTr="009631C1">
        <w:tc>
          <w:tcPr>
            <w:tcW w:w="2815" w:type="dxa"/>
          </w:tcPr>
          <w:p w:rsidR="007B47B0" w:rsidRDefault="007B47B0" w:rsidP="001A608E">
            <w:pPr>
              <w:spacing w:line="360" w:lineRule="auto"/>
            </w:pPr>
            <w:r>
              <w:t xml:space="preserve">Aucune réponse </w:t>
            </w:r>
          </w:p>
        </w:tc>
        <w:tc>
          <w:tcPr>
            <w:tcW w:w="2815" w:type="dxa"/>
          </w:tcPr>
          <w:p w:rsidR="007B47B0" w:rsidRDefault="007B47B0" w:rsidP="001A608E">
            <w:pPr>
              <w:spacing w:line="360" w:lineRule="auto"/>
            </w:pPr>
            <w:r>
              <w:t>5</w:t>
            </w:r>
          </w:p>
        </w:tc>
        <w:tc>
          <w:tcPr>
            <w:tcW w:w="2816" w:type="dxa"/>
          </w:tcPr>
          <w:p w:rsidR="007B47B0" w:rsidRDefault="007B47B0" w:rsidP="001A608E">
            <w:pPr>
              <w:spacing w:line="360" w:lineRule="auto"/>
            </w:pPr>
            <w:r>
              <w:t>10%</w:t>
            </w:r>
          </w:p>
        </w:tc>
      </w:tr>
      <w:tr w:rsidR="009631C1" w:rsidTr="009631C1">
        <w:tc>
          <w:tcPr>
            <w:tcW w:w="2815" w:type="dxa"/>
          </w:tcPr>
          <w:p w:rsidR="009631C1" w:rsidRDefault="00140463" w:rsidP="001A608E">
            <w:pPr>
              <w:spacing w:line="360" w:lineRule="auto"/>
            </w:pPr>
            <w:r>
              <w:t>T</w:t>
            </w:r>
            <w:r w:rsidR="009631C1">
              <w:t>otal</w:t>
            </w:r>
          </w:p>
        </w:tc>
        <w:tc>
          <w:tcPr>
            <w:tcW w:w="2815" w:type="dxa"/>
          </w:tcPr>
          <w:p w:rsidR="009631C1" w:rsidRDefault="007B47B0" w:rsidP="001A608E">
            <w:pPr>
              <w:spacing w:line="360" w:lineRule="auto"/>
            </w:pPr>
            <w:r>
              <w:t>50</w:t>
            </w:r>
          </w:p>
        </w:tc>
        <w:tc>
          <w:tcPr>
            <w:tcW w:w="2816" w:type="dxa"/>
          </w:tcPr>
          <w:p w:rsidR="009631C1" w:rsidRDefault="007B47B0" w:rsidP="001A608E">
            <w:pPr>
              <w:spacing w:line="360" w:lineRule="auto"/>
            </w:pPr>
            <w:r>
              <w:t>100%</w:t>
            </w:r>
          </w:p>
        </w:tc>
      </w:tr>
    </w:tbl>
    <w:p w:rsidR="009631C1" w:rsidRPr="009631C1" w:rsidRDefault="009631C1" w:rsidP="001A608E">
      <w:pPr>
        <w:spacing w:line="360" w:lineRule="auto"/>
      </w:pPr>
      <w:r>
        <w:rPr>
          <w:b/>
          <w:bCs/>
        </w:rPr>
        <w:t>Source </w:t>
      </w:r>
      <w:r w:rsidR="003B1797">
        <w:rPr>
          <w:b/>
          <w:bCs/>
        </w:rPr>
        <w:t>:</w:t>
      </w:r>
      <w:r w:rsidR="003B1797">
        <w:t xml:space="preserve"> construit</w:t>
      </w:r>
      <w:r>
        <w:t xml:space="preserve"> par </w:t>
      </w:r>
      <w:r w:rsidR="003B1797">
        <w:t>nous-mêmes</w:t>
      </w:r>
      <w:r>
        <w:t xml:space="preserve"> à partir des données de l’</w:t>
      </w:r>
      <w:r w:rsidR="003B1797">
        <w:t>enquête</w:t>
      </w:r>
      <w:r>
        <w:t xml:space="preserve"> .</w:t>
      </w:r>
    </w:p>
    <w:p w:rsidR="00F3241F" w:rsidRDefault="00F66D67" w:rsidP="001A608E">
      <w:pPr>
        <w:spacing w:line="360" w:lineRule="auto"/>
      </w:pPr>
      <w:r>
        <w:rPr>
          <w:noProof/>
          <w:lang w:eastAsia="fr-FR"/>
        </w:rPr>
        <w:lastRenderedPageBreak/>
        <w:drawing>
          <wp:inline distT="0" distB="0" distL="0" distR="0">
            <wp:extent cx="5274310" cy="3261360"/>
            <wp:effectExtent l="19050" t="0" r="2540" b="0"/>
            <wp:docPr id="14" name="Image 13" descr="Nombre de  Votre degré de satisfaction dans la commercialisation Des produits laitiers LFB 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Votre degré de satisfaction dans la commercialisation Des produits laitiers LFB _.png"/>
                    <pic:cNvPicPr/>
                  </pic:nvPicPr>
                  <pic:blipFill>
                    <a:blip r:embed="rId49"/>
                    <a:stretch>
                      <a:fillRect/>
                    </a:stretch>
                  </pic:blipFill>
                  <pic:spPr>
                    <a:xfrm>
                      <a:off x="0" y="0"/>
                      <a:ext cx="5274310" cy="3261360"/>
                    </a:xfrm>
                    <a:prstGeom prst="rect">
                      <a:avLst/>
                    </a:prstGeom>
                  </pic:spPr>
                </pic:pic>
              </a:graphicData>
            </a:graphic>
          </wp:inline>
        </w:drawing>
      </w:r>
    </w:p>
    <w:p w:rsidR="00F66D67" w:rsidRDefault="00D04842" w:rsidP="001A608E">
      <w:pPr>
        <w:spacing w:line="360" w:lineRule="auto"/>
      </w:pPr>
      <w:r w:rsidRPr="00D04842">
        <w:rPr>
          <w:b/>
          <w:bCs/>
        </w:rPr>
        <w:t>Source :</w:t>
      </w:r>
      <w:r>
        <w:t xml:space="preserve"> construit par nous-mêmes à partir des données de l’enquête </w:t>
      </w:r>
    </w:p>
    <w:p w:rsidR="00CB0C94" w:rsidRDefault="00CB0C94" w:rsidP="001A608E">
      <w:pPr>
        <w:spacing w:line="360" w:lineRule="auto"/>
      </w:pPr>
      <w:r>
        <w:t xml:space="preserve">Figure </w:t>
      </w:r>
      <w:r w:rsidR="002B3A1C">
        <w:t>43</w:t>
      </w:r>
      <w:r>
        <w:t xml:space="preserve"> : le degré de consommation </w:t>
      </w:r>
    </w:p>
    <w:p w:rsidR="002F04CB" w:rsidRDefault="002F04CB" w:rsidP="001A608E">
      <w:pPr>
        <w:spacing w:line="360" w:lineRule="auto"/>
      </w:pPr>
    </w:p>
    <w:p w:rsidR="00F3241F" w:rsidRDefault="00D04842" w:rsidP="001A608E">
      <w:pPr>
        <w:spacing w:line="360" w:lineRule="auto"/>
      </w:pPr>
      <w:r w:rsidRPr="00D04842">
        <w:t>Commentaire :</w:t>
      </w:r>
    </w:p>
    <w:p w:rsidR="006937C8" w:rsidRDefault="00BA0A53" w:rsidP="001A608E">
      <w:pPr>
        <w:spacing w:line="360" w:lineRule="auto"/>
      </w:pPr>
      <w:r>
        <w:t>On déduit que 46</w:t>
      </w:r>
      <w:r w:rsidR="006937C8">
        <w:t>% sont satisfait</w:t>
      </w:r>
      <w:r>
        <w:t xml:space="preserve"> </w:t>
      </w:r>
      <w:r w:rsidR="006937C8">
        <w:t xml:space="preserve"> </w:t>
      </w:r>
      <w:r>
        <w:t>de la disposition du produit, 32% sont très satisfait, 6</w:t>
      </w:r>
      <w:r w:rsidR="006937C8">
        <w:t>0% pas satisfait</w:t>
      </w:r>
      <w:r>
        <w:t xml:space="preserve"> et pas du tout  satisfait et le 10% aucune </w:t>
      </w:r>
      <w:r w:rsidR="00894051">
        <w:t>réponse.</w:t>
      </w:r>
    </w:p>
    <w:p w:rsidR="005C4B55" w:rsidRDefault="006937C8" w:rsidP="001A608E">
      <w:pPr>
        <w:spacing w:line="360" w:lineRule="auto"/>
      </w:pPr>
      <w:r>
        <w:t xml:space="preserve">D’après tout les résultats on remarque que les clients sont  </w:t>
      </w:r>
      <w:r w:rsidR="00BA0A53">
        <w:t>satisfaits</w:t>
      </w:r>
      <w:r>
        <w:t xml:space="preserve"> </w:t>
      </w:r>
      <w:r w:rsidR="00BA0A53">
        <w:t xml:space="preserve">des produits </w:t>
      </w:r>
      <w:r w:rsidR="00677CD6">
        <w:t>laitiers.</w:t>
      </w:r>
    </w:p>
    <w:p w:rsidR="00BA0A53" w:rsidRPr="00D04842" w:rsidRDefault="00BA0A53" w:rsidP="001A608E">
      <w:pPr>
        <w:spacing w:line="360" w:lineRule="auto"/>
      </w:pPr>
    </w:p>
    <w:p w:rsidR="00F3241F" w:rsidRDefault="00F3241F" w:rsidP="001A608E">
      <w:pPr>
        <w:spacing w:line="360" w:lineRule="auto"/>
      </w:pPr>
    </w:p>
    <w:p w:rsidR="00C33734" w:rsidRDefault="00C33734" w:rsidP="001A608E">
      <w:pPr>
        <w:spacing w:line="360" w:lineRule="auto"/>
      </w:pPr>
      <w:r>
        <w:rPr>
          <w:b/>
          <w:bCs/>
        </w:rPr>
        <w:t xml:space="preserve">Question N°11 </w:t>
      </w:r>
      <w:r>
        <w:t>: Avez- vous déjà contacté le service consommateurs D’LFB ?</w:t>
      </w:r>
    </w:p>
    <w:p w:rsidR="00F3241F" w:rsidRDefault="00C33734" w:rsidP="001A608E">
      <w:pPr>
        <w:spacing w:line="360" w:lineRule="auto"/>
      </w:pPr>
      <w:r>
        <w:rPr>
          <w:b/>
          <w:bCs/>
        </w:rPr>
        <w:t>Tableau N°</w:t>
      </w:r>
      <w:r w:rsidR="00C23BD5">
        <w:rPr>
          <w:b/>
          <w:bCs/>
        </w:rPr>
        <w:t>32</w:t>
      </w:r>
      <w:r>
        <w:t>: Le contacte de service consommateur D’LFB.</w:t>
      </w:r>
    </w:p>
    <w:tbl>
      <w:tblPr>
        <w:tblStyle w:val="Grilledutableau"/>
        <w:tblW w:w="0" w:type="auto"/>
        <w:tblLook w:val="04A0"/>
      </w:tblPr>
      <w:tblGrid>
        <w:gridCol w:w="2815"/>
        <w:gridCol w:w="2815"/>
        <w:gridCol w:w="1708"/>
      </w:tblGrid>
      <w:tr w:rsidR="00C33734" w:rsidTr="007B47B0">
        <w:tc>
          <w:tcPr>
            <w:tcW w:w="2815" w:type="dxa"/>
          </w:tcPr>
          <w:p w:rsidR="00C33734" w:rsidRDefault="00C33734" w:rsidP="001A608E">
            <w:pPr>
              <w:spacing w:line="360" w:lineRule="auto"/>
            </w:pPr>
            <w:r>
              <w:t>Désignation</w:t>
            </w:r>
          </w:p>
        </w:tc>
        <w:tc>
          <w:tcPr>
            <w:tcW w:w="2815" w:type="dxa"/>
          </w:tcPr>
          <w:p w:rsidR="00C33734" w:rsidRDefault="00C33734" w:rsidP="001A608E">
            <w:pPr>
              <w:spacing w:line="360" w:lineRule="auto"/>
            </w:pPr>
            <w:r>
              <w:t xml:space="preserve">Effectifs </w:t>
            </w:r>
          </w:p>
        </w:tc>
        <w:tc>
          <w:tcPr>
            <w:tcW w:w="1708" w:type="dxa"/>
          </w:tcPr>
          <w:p w:rsidR="00C33734" w:rsidRDefault="00C33734" w:rsidP="001A608E">
            <w:pPr>
              <w:spacing w:line="360" w:lineRule="auto"/>
            </w:pPr>
            <w:r>
              <w:t>Pourcentage</w:t>
            </w:r>
          </w:p>
        </w:tc>
      </w:tr>
      <w:tr w:rsidR="00C33734" w:rsidTr="007B47B0">
        <w:tc>
          <w:tcPr>
            <w:tcW w:w="2815" w:type="dxa"/>
          </w:tcPr>
          <w:p w:rsidR="00C33734" w:rsidRDefault="00C33734" w:rsidP="001A608E">
            <w:pPr>
              <w:spacing w:line="360" w:lineRule="auto"/>
            </w:pPr>
            <w:r>
              <w:t>Oui</w:t>
            </w:r>
          </w:p>
        </w:tc>
        <w:tc>
          <w:tcPr>
            <w:tcW w:w="2815" w:type="dxa"/>
          </w:tcPr>
          <w:p w:rsidR="00C33734" w:rsidRDefault="007B47B0" w:rsidP="001A608E">
            <w:pPr>
              <w:spacing w:line="360" w:lineRule="auto"/>
            </w:pPr>
            <w:r>
              <w:t>13</w:t>
            </w:r>
          </w:p>
        </w:tc>
        <w:tc>
          <w:tcPr>
            <w:tcW w:w="1708" w:type="dxa"/>
          </w:tcPr>
          <w:p w:rsidR="00C33734" w:rsidRDefault="007B47B0" w:rsidP="001A608E">
            <w:pPr>
              <w:spacing w:line="360" w:lineRule="auto"/>
            </w:pPr>
            <w:r>
              <w:t>26%</w:t>
            </w:r>
          </w:p>
        </w:tc>
      </w:tr>
      <w:tr w:rsidR="00C33734" w:rsidTr="007B47B0">
        <w:tc>
          <w:tcPr>
            <w:tcW w:w="2815" w:type="dxa"/>
          </w:tcPr>
          <w:p w:rsidR="00C33734" w:rsidRDefault="00C33734" w:rsidP="001A608E">
            <w:pPr>
              <w:spacing w:line="360" w:lineRule="auto"/>
            </w:pPr>
            <w:r>
              <w:t>Non</w:t>
            </w:r>
          </w:p>
        </w:tc>
        <w:tc>
          <w:tcPr>
            <w:tcW w:w="2815" w:type="dxa"/>
          </w:tcPr>
          <w:p w:rsidR="00C33734" w:rsidRDefault="007B47B0" w:rsidP="001A608E">
            <w:pPr>
              <w:spacing w:line="360" w:lineRule="auto"/>
            </w:pPr>
            <w:r>
              <w:t>37</w:t>
            </w:r>
          </w:p>
        </w:tc>
        <w:tc>
          <w:tcPr>
            <w:tcW w:w="1708" w:type="dxa"/>
          </w:tcPr>
          <w:p w:rsidR="00C33734" w:rsidRDefault="007B47B0" w:rsidP="001A608E">
            <w:pPr>
              <w:spacing w:line="360" w:lineRule="auto"/>
            </w:pPr>
            <w:r>
              <w:t>74%</w:t>
            </w:r>
          </w:p>
        </w:tc>
      </w:tr>
      <w:tr w:rsidR="00C33734" w:rsidTr="007B47B0">
        <w:tc>
          <w:tcPr>
            <w:tcW w:w="2815" w:type="dxa"/>
          </w:tcPr>
          <w:p w:rsidR="00C33734" w:rsidRDefault="00BA0A53" w:rsidP="001A608E">
            <w:pPr>
              <w:spacing w:line="360" w:lineRule="auto"/>
            </w:pPr>
            <w:r>
              <w:t>T</w:t>
            </w:r>
            <w:r w:rsidR="00C33734">
              <w:t>otal</w:t>
            </w:r>
          </w:p>
        </w:tc>
        <w:tc>
          <w:tcPr>
            <w:tcW w:w="2815" w:type="dxa"/>
          </w:tcPr>
          <w:p w:rsidR="00C33734" w:rsidRDefault="007B47B0" w:rsidP="001A608E">
            <w:pPr>
              <w:spacing w:line="360" w:lineRule="auto"/>
            </w:pPr>
            <w:r>
              <w:t>50</w:t>
            </w:r>
          </w:p>
        </w:tc>
        <w:tc>
          <w:tcPr>
            <w:tcW w:w="1708" w:type="dxa"/>
          </w:tcPr>
          <w:p w:rsidR="00C33734" w:rsidRDefault="007B47B0" w:rsidP="001A608E">
            <w:pPr>
              <w:spacing w:line="360" w:lineRule="auto"/>
            </w:pPr>
            <w:r>
              <w:t>100%</w:t>
            </w:r>
          </w:p>
        </w:tc>
      </w:tr>
    </w:tbl>
    <w:p w:rsidR="00C33734" w:rsidRDefault="00C33734" w:rsidP="001A608E">
      <w:pPr>
        <w:spacing w:line="360" w:lineRule="auto"/>
      </w:pPr>
      <w:r w:rsidRPr="007B47B0">
        <w:rPr>
          <w:b/>
          <w:bCs/>
        </w:rPr>
        <w:t>Source :</w:t>
      </w:r>
      <w:r>
        <w:t xml:space="preserve"> construit par </w:t>
      </w:r>
      <w:r w:rsidR="007B47B0">
        <w:t>nous-mêmes</w:t>
      </w:r>
      <w:r>
        <w:t xml:space="preserve"> à partir des données de l’</w:t>
      </w:r>
      <w:r w:rsidR="007B47B0">
        <w:t>enquête</w:t>
      </w:r>
      <w:r>
        <w:t>.</w:t>
      </w:r>
    </w:p>
    <w:p w:rsidR="00C33734" w:rsidRDefault="007B47B0" w:rsidP="001A608E">
      <w:pPr>
        <w:spacing w:line="360" w:lineRule="auto"/>
      </w:pPr>
      <w:r>
        <w:rPr>
          <w:noProof/>
          <w:lang w:eastAsia="fr-FR"/>
        </w:rPr>
        <w:lastRenderedPageBreak/>
        <w:drawing>
          <wp:inline distT="0" distB="0" distL="0" distR="0">
            <wp:extent cx="4972050" cy="2279639"/>
            <wp:effectExtent l="19050" t="0" r="0" b="0"/>
            <wp:docPr id="8" name="Image 22" descr="Nombre de Avez-vous déjà contacté le service consommateurs de LFB 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ombre de Avez-vous déjà contacté le service consommateurs de LFB _.png"/>
                    <pic:cNvPicPr/>
                  </pic:nvPicPr>
                  <pic:blipFill>
                    <a:blip r:embed="rId50"/>
                    <a:stretch>
                      <a:fillRect/>
                    </a:stretch>
                  </pic:blipFill>
                  <pic:spPr>
                    <a:xfrm>
                      <a:off x="0" y="0"/>
                      <a:ext cx="4978679" cy="2282678"/>
                    </a:xfrm>
                    <a:prstGeom prst="rect">
                      <a:avLst/>
                    </a:prstGeom>
                  </pic:spPr>
                </pic:pic>
              </a:graphicData>
            </a:graphic>
          </wp:inline>
        </w:drawing>
      </w:r>
    </w:p>
    <w:p w:rsidR="00F3241F" w:rsidRDefault="007B47B0" w:rsidP="001A608E">
      <w:pPr>
        <w:spacing w:line="360" w:lineRule="auto"/>
      </w:pPr>
      <w:r w:rsidRPr="007B47B0">
        <w:rPr>
          <w:b/>
          <w:bCs/>
        </w:rPr>
        <w:t>Source :</w:t>
      </w:r>
      <w:r>
        <w:t xml:space="preserve"> construit par nous- même à partir des données de l’enquête </w:t>
      </w:r>
    </w:p>
    <w:p w:rsidR="00CB0C94" w:rsidRDefault="00CB0C94" w:rsidP="001A608E">
      <w:pPr>
        <w:spacing w:line="360" w:lineRule="auto"/>
      </w:pPr>
      <w:r w:rsidRPr="00CB0C94">
        <w:rPr>
          <w:b/>
          <w:bCs/>
        </w:rPr>
        <w:t xml:space="preserve">Figure </w:t>
      </w:r>
      <w:r w:rsidR="002B3A1C">
        <w:rPr>
          <w:b/>
          <w:bCs/>
        </w:rPr>
        <w:t>44</w:t>
      </w:r>
      <w:r w:rsidRPr="00CB0C94">
        <w:rPr>
          <w:b/>
          <w:bCs/>
        </w:rPr>
        <w:t> :</w:t>
      </w:r>
      <w:r>
        <w:t xml:space="preserve"> Le contacte de service consommateur D’LFB.</w:t>
      </w:r>
    </w:p>
    <w:p w:rsidR="00CB0C94" w:rsidRDefault="00CB0C94" w:rsidP="001A608E">
      <w:pPr>
        <w:spacing w:line="360" w:lineRule="auto"/>
      </w:pPr>
    </w:p>
    <w:p w:rsidR="007B47B0" w:rsidRDefault="007F101E" w:rsidP="001A608E">
      <w:pPr>
        <w:spacing w:line="360" w:lineRule="auto"/>
      </w:pPr>
      <w:r w:rsidRPr="007F101E">
        <w:t>Commentaire :</w:t>
      </w:r>
    </w:p>
    <w:p w:rsidR="007F101E" w:rsidRPr="00BA0A53" w:rsidRDefault="00BA0A53" w:rsidP="001A608E">
      <w:pPr>
        <w:spacing w:line="360" w:lineRule="auto"/>
      </w:pPr>
      <w:r>
        <w:t>D’après ces résultats on constate que les commerçant elle ne trouve pas d</w:t>
      </w:r>
      <w:r w:rsidR="00374CEF">
        <w:t>es difficultés</w:t>
      </w:r>
      <w:r>
        <w:t xml:space="preserve"> de la </w:t>
      </w:r>
      <w:r w:rsidR="00374CEF">
        <w:t>part des clients en 56% d</w:t>
      </w:r>
      <w:r>
        <w:t xml:space="preserve">es commerçants qui dis non, et 44% qui des oui .Donc enfin la </w:t>
      </w:r>
      <w:r w:rsidR="00374CEF">
        <w:t xml:space="preserve">marque  des produits laitier (LFB) n’a  </w:t>
      </w:r>
      <w:r>
        <w:t>pas beaucoup des réclamations.</w:t>
      </w:r>
    </w:p>
    <w:p w:rsidR="00801E74" w:rsidRDefault="00801E74" w:rsidP="001A608E">
      <w:pPr>
        <w:spacing w:line="360" w:lineRule="auto"/>
      </w:pPr>
    </w:p>
    <w:p w:rsidR="00284457" w:rsidRDefault="00284457" w:rsidP="001A608E">
      <w:pPr>
        <w:spacing w:line="360" w:lineRule="auto"/>
      </w:pPr>
    </w:p>
    <w:p w:rsidR="00284457" w:rsidRDefault="00284457" w:rsidP="001A608E">
      <w:pPr>
        <w:spacing w:line="360" w:lineRule="auto"/>
      </w:pPr>
    </w:p>
    <w:p w:rsidR="001C1675" w:rsidRDefault="001C1675" w:rsidP="001A608E">
      <w:pPr>
        <w:spacing w:line="360" w:lineRule="auto"/>
      </w:pPr>
    </w:p>
    <w:p w:rsidR="001C1675" w:rsidRDefault="001C1675" w:rsidP="001A608E">
      <w:pPr>
        <w:spacing w:line="360" w:lineRule="auto"/>
      </w:pPr>
    </w:p>
    <w:p w:rsidR="001C1675" w:rsidRDefault="001C1675" w:rsidP="001A608E">
      <w:pPr>
        <w:spacing w:line="360" w:lineRule="auto"/>
      </w:pPr>
    </w:p>
    <w:p w:rsidR="001C1675" w:rsidRDefault="001C1675" w:rsidP="001A608E">
      <w:pPr>
        <w:spacing w:line="360" w:lineRule="auto"/>
      </w:pPr>
    </w:p>
    <w:p w:rsidR="00284457" w:rsidRDefault="00284457" w:rsidP="001A608E">
      <w:pPr>
        <w:spacing w:line="360" w:lineRule="auto"/>
      </w:pPr>
    </w:p>
    <w:p w:rsidR="001C1675" w:rsidRDefault="001C1675" w:rsidP="001A608E">
      <w:pPr>
        <w:spacing w:line="360" w:lineRule="auto"/>
      </w:pPr>
    </w:p>
    <w:p w:rsidR="001C1675" w:rsidRDefault="001C1675" w:rsidP="001A608E">
      <w:pPr>
        <w:spacing w:line="360" w:lineRule="auto"/>
      </w:pPr>
    </w:p>
    <w:p w:rsidR="001C1675" w:rsidRDefault="001C1675" w:rsidP="001A608E">
      <w:pPr>
        <w:spacing w:line="360" w:lineRule="auto"/>
      </w:pPr>
    </w:p>
    <w:p w:rsidR="001C1675" w:rsidRDefault="001C1675" w:rsidP="001A608E">
      <w:pPr>
        <w:spacing w:line="360" w:lineRule="auto"/>
      </w:pPr>
    </w:p>
    <w:p w:rsidR="001C1675" w:rsidRDefault="001C1675" w:rsidP="001A608E">
      <w:pPr>
        <w:spacing w:line="360" w:lineRule="auto"/>
      </w:pPr>
    </w:p>
    <w:p w:rsidR="00941771" w:rsidRDefault="00941771" w:rsidP="001A608E">
      <w:pPr>
        <w:spacing w:line="360" w:lineRule="auto"/>
      </w:pPr>
    </w:p>
    <w:p w:rsidR="00941771" w:rsidRDefault="00941771" w:rsidP="001A608E">
      <w:pPr>
        <w:spacing w:line="360" w:lineRule="auto"/>
      </w:pPr>
    </w:p>
    <w:p w:rsidR="00974B78" w:rsidRPr="00CB0C94" w:rsidRDefault="00974B78" w:rsidP="001A608E">
      <w:pPr>
        <w:spacing w:line="360" w:lineRule="auto"/>
      </w:pPr>
      <w:r w:rsidRPr="00CB0C94">
        <w:lastRenderedPageBreak/>
        <w:t xml:space="preserve">A partir de l’analyse et de l’interprétation des </w:t>
      </w:r>
      <w:r w:rsidR="0088657D" w:rsidRPr="00CB0C94">
        <w:t>résultats,</w:t>
      </w:r>
      <w:r w:rsidRPr="00CB0C94">
        <w:t xml:space="preserve"> on peut </w:t>
      </w:r>
      <w:r w:rsidR="0088657D" w:rsidRPr="00CB0C94">
        <w:t>cumuler</w:t>
      </w:r>
      <w:r w:rsidRPr="00CB0C94">
        <w:t xml:space="preserve"> les</w:t>
      </w:r>
    </w:p>
    <w:p w:rsidR="00974B78" w:rsidRPr="00CB0C94" w:rsidRDefault="00FE47C6" w:rsidP="001A608E">
      <w:pPr>
        <w:spacing w:line="360" w:lineRule="auto"/>
      </w:pPr>
      <w:r w:rsidRPr="00CB0C94">
        <w:t>Informations</w:t>
      </w:r>
      <w:r w:rsidR="00974B78" w:rsidRPr="00CB0C94">
        <w:t xml:space="preserve"> sur le comporteme</w:t>
      </w:r>
      <w:r w:rsidR="0088657D" w:rsidRPr="00CB0C94">
        <w:t>nt du consommateur des produits laitiers (LFB) la ville de Boudouaou</w:t>
      </w:r>
      <w:r w:rsidR="00974B78" w:rsidRPr="00CB0C94">
        <w:t>.</w:t>
      </w:r>
    </w:p>
    <w:p w:rsidR="00974B78" w:rsidRPr="00CB0C94" w:rsidRDefault="00974B78" w:rsidP="001A608E">
      <w:pPr>
        <w:spacing w:line="360" w:lineRule="auto"/>
      </w:pPr>
      <w:r w:rsidRPr="00CB0C94">
        <w:t>Notre travail présent qui consiste à analyser les résultats du dépouillement du</w:t>
      </w:r>
    </w:p>
    <w:p w:rsidR="00801E74" w:rsidRPr="00CB0C94" w:rsidRDefault="00FE47C6" w:rsidP="001A608E">
      <w:pPr>
        <w:spacing w:line="360" w:lineRule="auto"/>
      </w:pPr>
      <w:r w:rsidRPr="00CB0C94">
        <w:t>Questionnaire</w:t>
      </w:r>
      <w:r w:rsidR="00974B78" w:rsidRPr="00CB0C94">
        <w:t xml:space="preserve"> et les résultats de l’entretient qu’on a f</w:t>
      </w:r>
      <w:r w:rsidR="00284457">
        <w:t>ait au sein de l’entreprise LFB</w:t>
      </w:r>
      <w:r w:rsidR="00974B78" w:rsidRPr="00CB0C94">
        <w:t xml:space="preserve"> avec le responsable de qualité, nous voulons arriver à proposer quelques recommandations qui sont bénéfique pour nous aidé à prendre une idée géné</w:t>
      </w:r>
      <w:r w:rsidR="0088657D" w:rsidRPr="00CB0C94">
        <w:t xml:space="preserve">ral sur le consommateur  des produits laitiers de la filiale (LFB) </w:t>
      </w:r>
      <w:r w:rsidR="00974B78" w:rsidRPr="00CB0C94">
        <w:t>et de répondre aux besoins et attentes des consommateurs.</w:t>
      </w:r>
    </w:p>
    <w:p w:rsidR="00801E74" w:rsidRPr="00CB0C94" w:rsidRDefault="00801E74" w:rsidP="001A608E">
      <w:pPr>
        <w:spacing w:line="360" w:lineRule="auto"/>
      </w:pPr>
    </w:p>
    <w:p w:rsidR="008669C0" w:rsidRPr="00CB0C94" w:rsidRDefault="008669C0" w:rsidP="001A608E">
      <w:pPr>
        <w:spacing w:line="360" w:lineRule="auto"/>
      </w:pPr>
      <w:r w:rsidRPr="00CB0C94">
        <w:t>D’après les résultats, on constate que les consommateurs ont amélioré leurs attitudes</w:t>
      </w:r>
      <w:r w:rsidR="00FE47C6">
        <w:t xml:space="preserve"> </w:t>
      </w:r>
      <w:r w:rsidRPr="00CB0C94">
        <w:t>positivement et favorable à Legare de leur consommation des produits  laitiers (LFB</w:t>
      </w:r>
      <w:r w:rsidR="00FE47C6" w:rsidRPr="00CB0C94">
        <w:t>).</w:t>
      </w:r>
    </w:p>
    <w:p w:rsidR="008669C0" w:rsidRPr="00CB0C94" w:rsidRDefault="008669C0" w:rsidP="001A608E">
      <w:pPr>
        <w:spacing w:line="360" w:lineRule="auto"/>
      </w:pPr>
    </w:p>
    <w:p w:rsidR="008669C0" w:rsidRPr="00CB0C94" w:rsidRDefault="008669C0" w:rsidP="001A608E">
      <w:pPr>
        <w:spacing w:line="360" w:lineRule="auto"/>
      </w:pPr>
      <w:r w:rsidRPr="00CB0C94">
        <w:t>Un autre résultat à montré que la majorité des interrogées sont de genre masculin avec</w:t>
      </w:r>
      <w:r w:rsidR="00FE47C6">
        <w:t xml:space="preserve"> </w:t>
      </w:r>
      <w:r w:rsidR="00DA1B2F" w:rsidRPr="00CB0C94">
        <w:t>un taux de (80</w:t>
      </w:r>
      <w:r w:rsidRPr="00CB0C94">
        <w:t>%), tandis</w:t>
      </w:r>
      <w:r w:rsidR="00DA1B2F" w:rsidRPr="00CB0C94">
        <w:t xml:space="preserve"> que le genre féminin est de (20</w:t>
      </w:r>
      <w:r w:rsidR="00284457">
        <w:t>%), donc à boummerdes</w:t>
      </w:r>
      <w:r w:rsidRPr="00CB0C94">
        <w:t xml:space="preserve"> c’est l’homme qui effectue beaucoup d’achats.</w:t>
      </w:r>
    </w:p>
    <w:p w:rsidR="00DA1B2F" w:rsidRPr="00CB0C94" w:rsidRDefault="00DA1B2F" w:rsidP="001A608E">
      <w:pPr>
        <w:spacing w:line="360" w:lineRule="auto"/>
      </w:pPr>
    </w:p>
    <w:p w:rsidR="008669C0" w:rsidRPr="00CB0C94" w:rsidRDefault="008669C0" w:rsidP="001A608E">
      <w:pPr>
        <w:spacing w:line="360" w:lineRule="auto"/>
      </w:pPr>
      <w:r w:rsidRPr="00CB0C94">
        <w:t>Un autre résultat à fourni une information sur le crit</w:t>
      </w:r>
      <w:r w:rsidR="00284457">
        <w:t>ère de choix de la marque des produits laitiers LFB</w:t>
      </w:r>
      <w:r w:rsidRPr="00CB0C94">
        <w:t>, qui est essentiellement la qualité, d’ailleurs le responsable de la qualité, mentionne</w:t>
      </w:r>
      <w:r w:rsidR="00DA1B2F" w:rsidRPr="00CB0C94">
        <w:t xml:space="preserve"> que la qualité des produits laitiers </w:t>
      </w:r>
      <w:r w:rsidRPr="00CB0C94">
        <w:t xml:space="preserve"> est 100% naturelle, qui veut </w:t>
      </w:r>
      <w:r w:rsidR="00DA1B2F" w:rsidRPr="00CB0C94">
        <w:t>dire que cette  filiale base beaucoup sur la qualité pour quelle garde sa bonne répu</w:t>
      </w:r>
      <w:r w:rsidR="008A7CB3" w:rsidRPr="00CB0C94">
        <w:t>ta</w:t>
      </w:r>
      <w:r w:rsidR="00DA1B2F" w:rsidRPr="00CB0C94">
        <w:t xml:space="preserve">tion sur le marché laitier du coup elle fabrique des produits destiné au </w:t>
      </w:r>
      <w:r w:rsidR="00CB0C94" w:rsidRPr="00CB0C94">
        <w:t xml:space="preserve">militaire. </w:t>
      </w:r>
    </w:p>
    <w:p w:rsidR="00DA1B2F" w:rsidRPr="00CB0C94" w:rsidRDefault="00DA1B2F" w:rsidP="001A608E">
      <w:pPr>
        <w:spacing w:line="360" w:lineRule="auto"/>
      </w:pPr>
    </w:p>
    <w:p w:rsidR="008669C0" w:rsidRPr="00CB0C94" w:rsidRDefault="008669C0" w:rsidP="001A608E">
      <w:pPr>
        <w:spacing w:line="360" w:lineRule="auto"/>
      </w:pPr>
      <w:r w:rsidRPr="00CB0C94">
        <w:t>Le résultat concern</w:t>
      </w:r>
      <w:r w:rsidR="00DA1B2F" w:rsidRPr="00CB0C94">
        <w:t>ant la disponibilité des produits laitiers (LFB)</w:t>
      </w:r>
      <w:r w:rsidRPr="00CB0C94">
        <w:t>, ce dernier est très disponible sur</w:t>
      </w:r>
      <w:r w:rsidR="00DA1B2F" w:rsidRPr="00CB0C94">
        <w:t xml:space="preserve"> </w:t>
      </w:r>
      <w:r w:rsidRPr="00CB0C94">
        <w:t>tous les points de vents</w:t>
      </w:r>
      <w:r w:rsidR="00DA1B2F" w:rsidRPr="00CB0C94">
        <w:t xml:space="preserve"> et  </w:t>
      </w:r>
      <w:r w:rsidR="000F52B9" w:rsidRPr="00CB0C94">
        <w:t>supérettes,</w:t>
      </w:r>
      <w:r w:rsidRPr="00CB0C94">
        <w:t xml:space="preserve"> </w:t>
      </w:r>
      <w:r w:rsidR="00DA1B2F" w:rsidRPr="00CB0C94">
        <w:t xml:space="preserve"> mais </w:t>
      </w:r>
      <w:r w:rsidR="000F52B9" w:rsidRPr="00CB0C94">
        <w:t>ils ne sont</w:t>
      </w:r>
      <w:r w:rsidR="00DA1B2F" w:rsidRPr="00CB0C94">
        <w:t xml:space="preserve"> pas </w:t>
      </w:r>
      <w:r w:rsidR="000F52B9" w:rsidRPr="00CB0C94">
        <w:t>disponibles</w:t>
      </w:r>
      <w:r w:rsidR="00DA1B2F" w:rsidRPr="00CB0C94">
        <w:t xml:space="preserve"> dans </w:t>
      </w:r>
      <w:r w:rsidR="000F52B9" w:rsidRPr="00CB0C94">
        <w:t>les grandes surfaces commerciales. Donc</w:t>
      </w:r>
      <w:r w:rsidR="00DA1B2F" w:rsidRPr="00CB0C94">
        <w:t xml:space="preserve"> </w:t>
      </w:r>
      <w:r w:rsidR="000F52B9" w:rsidRPr="00CB0C94">
        <w:t>ils ne couvrent</w:t>
      </w:r>
      <w:r w:rsidR="00DA1B2F" w:rsidRPr="00CB0C94">
        <w:t xml:space="preserve"> pas tous le </w:t>
      </w:r>
      <w:r w:rsidR="00CB0C94" w:rsidRPr="00CB0C94">
        <w:t>marché,</w:t>
      </w:r>
      <w:r w:rsidR="00DA1B2F" w:rsidRPr="00CB0C94">
        <w:t xml:space="preserve"> et d’après </w:t>
      </w:r>
      <w:r w:rsidR="000F52B9" w:rsidRPr="00CB0C94">
        <w:t>les résultats</w:t>
      </w:r>
      <w:r w:rsidR="00DA1B2F" w:rsidRPr="00CB0C94">
        <w:t xml:space="preserve"> ils sont un p</w:t>
      </w:r>
      <w:r w:rsidR="00081FF1" w:rsidRPr="00CB0C94">
        <w:t xml:space="preserve">eu </w:t>
      </w:r>
      <w:r w:rsidR="00817978" w:rsidRPr="00CB0C94">
        <w:t>disponibles</w:t>
      </w:r>
      <w:r w:rsidR="00081FF1" w:rsidRPr="00CB0C94">
        <w:t xml:space="preserve"> avec  </w:t>
      </w:r>
      <w:r w:rsidR="00055678">
        <w:t>(59.6%).</w:t>
      </w:r>
    </w:p>
    <w:p w:rsidR="00081FF1" w:rsidRPr="00CB0C94" w:rsidRDefault="00081FF1" w:rsidP="001A608E">
      <w:pPr>
        <w:spacing w:line="360" w:lineRule="auto"/>
      </w:pPr>
    </w:p>
    <w:p w:rsidR="00634150" w:rsidRDefault="00634150" w:rsidP="001A608E">
      <w:pPr>
        <w:spacing w:line="360" w:lineRule="auto"/>
      </w:pPr>
    </w:p>
    <w:p w:rsidR="00634150" w:rsidRDefault="00634150" w:rsidP="001A608E">
      <w:pPr>
        <w:spacing w:line="360" w:lineRule="auto"/>
      </w:pPr>
      <w:r>
        <w:t>Un autre résultat  à montré aussi q</w:t>
      </w:r>
      <w:r w:rsidR="00F245FE">
        <w:t xml:space="preserve">ue la majorité des interrogées </w:t>
      </w:r>
      <w:r>
        <w:t xml:space="preserve">ont pris la connaissance de la marque  des  produits laitiers LFB à travers leurs  amis avec 61%  ou bien leurs familles </w:t>
      </w:r>
    </w:p>
    <w:p w:rsidR="009202A9" w:rsidRDefault="009202A9" w:rsidP="009202A9">
      <w:pPr>
        <w:spacing w:line="360" w:lineRule="auto"/>
      </w:pPr>
      <w:r>
        <w:t>Aussi le degré de satisfaction des consommateurs des produits laitiers (LFB)</w:t>
      </w:r>
    </w:p>
    <w:p w:rsidR="00634150" w:rsidRDefault="009202A9" w:rsidP="007E5EF3">
      <w:pPr>
        <w:spacing w:line="360" w:lineRule="auto"/>
      </w:pPr>
      <w:r>
        <w:t xml:space="preserve">On déduit qu’ils   sont satisfaits de leur consommation. Concernant le prix 76% des interrogées sont </w:t>
      </w:r>
      <w:r w:rsidR="007E5EF3">
        <w:t>satisfaits.</w:t>
      </w:r>
    </w:p>
    <w:p w:rsidR="00081FF1" w:rsidRDefault="000F52B9" w:rsidP="001A608E">
      <w:pPr>
        <w:spacing w:line="360" w:lineRule="auto"/>
      </w:pPr>
      <w:r w:rsidRPr="00CB0C94">
        <w:t>Un</w:t>
      </w:r>
      <w:r w:rsidR="00081FF1" w:rsidRPr="00CB0C94">
        <w:t xml:space="preserve"> autre résultat à montré que la majorité des </w:t>
      </w:r>
      <w:r>
        <w:t>interrogés ont préféré que l’entreprise élargit sa gamme. C’est-à-dire que les consommateurs des produits laitiers sont satisfait de leur consommation et ils cherchent la diversification de la gamme et plus la nouveauté.</w:t>
      </w:r>
    </w:p>
    <w:p w:rsidR="00284457" w:rsidRPr="00634150" w:rsidRDefault="00284457" w:rsidP="00E6010D">
      <w:pPr>
        <w:spacing w:line="360" w:lineRule="auto"/>
      </w:pPr>
      <w:r>
        <w:t xml:space="preserve"> Donc Il est important pour l’entreprise </w:t>
      </w:r>
      <w:r w:rsidRPr="00634150">
        <w:t xml:space="preserve">LFB </w:t>
      </w:r>
      <w:r w:rsidR="00E6010D" w:rsidRPr="00634150">
        <w:rPr>
          <w:shd w:val="clear" w:color="auto" w:fill="FFFFFF"/>
        </w:rPr>
        <w:t>de développer le nombre de lignes des produits qu’elle propose déjà à sa clientèle. En élargissant sa gamme en largeur,</w:t>
      </w:r>
      <w:r w:rsidR="00634150" w:rsidRPr="00634150">
        <w:rPr>
          <w:rFonts w:ascii="Arial" w:hAnsi="Arial" w:cs="Arial"/>
          <w:color w:val="000000"/>
          <w:sz w:val="22"/>
          <w:szCs w:val="22"/>
          <w:shd w:val="clear" w:color="auto" w:fill="FFFFFF"/>
        </w:rPr>
        <w:t xml:space="preserve"> </w:t>
      </w:r>
      <w:r w:rsidR="00634150" w:rsidRPr="00634150">
        <w:rPr>
          <w:shd w:val="clear" w:color="auto" w:fill="FFFFFF"/>
        </w:rPr>
        <w:t>On joue sur la largeur de gamme en multipliant les lignes de produits et en réduisant le nombre de variétés proposées. On est alors dans des stratégies dites généralistes</w:t>
      </w:r>
      <w:r w:rsidR="00634150">
        <w:rPr>
          <w:rFonts w:ascii="Arial" w:hAnsi="Arial" w:cs="Arial"/>
          <w:color w:val="000000"/>
          <w:sz w:val="22"/>
          <w:szCs w:val="22"/>
          <w:shd w:val="clear" w:color="auto" w:fill="FFFFFF"/>
        </w:rPr>
        <w:t>.</w:t>
      </w:r>
      <w:r w:rsidR="00E6010D" w:rsidRPr="00634150">
        <w:rPr>
          <w:shd w:val="clear" w:color="auto" w:fill="FFFFFF"/>
        </w:rPr>
        <w:t xml:space="preserve"> </w:t>
      </w:r>
      <w:r w:rsidR="00A32DFC" w:rsidRPr="00634150">
        <w:rPr>
          <w:shd w:val="clear" w:color="auto" w:fill="FFFFFF"/>
        </w:rPr>
        <w:t>On</w:t>
      </w:r>
      <w:r w:rsidR="00E6010D" w:rsidRPr="00634150">
        <w:rPr>
          <w:shd w:val="clear" w:color="auto" w:fill="FFFFFF"/>
        </w:rPr>
        <w:t xml:space="preserve"> proposera divers produits à ses clients sur le marché.</w:t>
      </w:r>
    </w:p>
    <w:p w:rsidR="008669C0" w:rsidRPr="00CB0C94" w:rsidRDefault="008669C0" w:rsidP="001A608E">
      <w:pPr>
        <w:spacing w:line="360" w:lineRule="auto"/>
      </w:pPr>
    </w:p>
    <w:p w:rsidR="00801E74" w:rsidRPr="00396445" w:rsidRDefault="00801E74" w:rsidP="00396445">
      <w:pPr>
        <w:pStyle w:val="Paragraphedeliste"/>
        <w:numPr>
          <w:ilvl w:val="0"/>
          <w:numId w:val="38"/>
        </w:numPr>
        <w:spacing w:line="360" w:lineRule="auto"/>
        <w:rPr>
          <w:b/>
          <w:bCs/>
          <w:sz w:val="28"/>
          <w:szCs w:val="28"/>
        </w:rPr>
      </w:pPr>
      <w:r w:rsidRPr="00396445">
        <w:rPr>
          <w:b/>
          <w:bCs/>
          <w:sz w:val="28"/>
          <w:szCs w:val="28"/>
        </w:rPr>
        <w:t>Qualités et suggestions :</w:t>
      </w:r>
    </w:p>
    <w:p w:rsidR="00801E74" w:rsidRPr="00CB0C94" w:rsidRDefault="00801E74" w:rsidP="00396445">
      <w:pPr>
        <w:pStyle w:val="Paragraphedeliste"/>
        <w:numPr>
          <w:ilvl w:val="0"/>
          <w:numId w:val="11"/>
        </w:numPr>
        <w:spacing w:line="360" w:lineRule="auto"/>
      </w:pPr>
      <w:r w:rsidRPr="00396445">
        <w:rPr>
          <w:b/>
          <w:bCs/>
          <w:sz w:val="28"/>
          <w:szCs w:val="28"/>
        </w:rPr>
        <w:t>Qualités</w:t>
      </w:r>
      <w:r w:rsidRPr="00CB0C94">
        <w:t xml:space="preserve"> :</w:t>
      </w:r>
    </w:p>
    <w:p w:rsidR="00801E74" w:rsidRPr="00CB0C94" w:rsidRDefault="00801E74" w:rsidP="001A608E">
      <w:pPr>
        <w:spacing w:line="360" w:lineRule="auto"/>
      </w:pPr>
      <w:r w:rsidRPr="00CB0C94">
        <w:t xml:space="preserve"> Au période de notre stage prat</w:t>
      </w:r>
      <w:r w:rsidR="00817978">
        <w:t>ique au sein de l’entreprise  LFB</w:t>
      </w:r>
      <w:r w:rsidRPr="00CB0C94">
        <w:t>, et a partir de</w:t>
      </w:r>
    </w:p>
    <w:p w:rsidR="00801E74" w:rsidRPr="00CB0C94" w:rsidRDefault="002B4E8A" w:rsidP="00817978">
      <w:pPr>
        <w:spacing w:line="360" w:lineRule="auto"/>
      </w:pPr>
      <w:r w:rsidRPr="00CB0C94">
        <w:t>L’entretien</w:t>
      </w:r>
      <w:r w:rsidR="00801E74" w:rsidRPr="00CB0C94">
        <w:t xml:space="preserve"> qu’on a fait avec le responsable de qualité</w:t>
      </w:r>
      <w:r w:rsidR="00817978">
        <w:t xml:space="preserve"> et le marketeur</w:t>
      </w:r>
      <w:r w:rsidR="00801E74" w:rsidRPr="00CB0C94">
        <w:t xml:space="preserve"> de cette entreprise, </w:t>
      </w:r>
      <w:r w:rsidRPr="00CB0C94">
        <w:t>Nous</w:t>
      </w:r>
      <w:r w:rsidR="00801E74" w:rsidRPr="00CB0C94">
        <w:t xml:space="preserve"> avons remarqué quelques techniques et politique concernant son fonctionnement.</w:t>
      </w:r>
    </w:p>
    <w:p w:rsidR="00801E74" w:rsidRPr="00CB0C94" w:rsidRDefault="00801E74" w:rsidP="001A608E">
      <w:pPr>
        <w:spacing w:line="360" w:lineRule="auto"/>
      </w:pPr>
      <w:r w:rsidRPr="00CB0C94">
        <w:t>1. L’entreprise certifie à la norme de la qualité « ISO »,</w:t>
      </w:r>
    </w:p>
    <w:p w:rsidR="00801E74" w:rsidRPr="00CB0C94" w:rsidRDefault="00801E74" w:rsidP="001A608E">
      <w:pPr>
        <w:spacing w:line="360" w:lineRule="auto"/>
      </w:pPr>
      <w:r w:rsidRPr="00CB0C94">
        <w:t>- « ISO » 9001 versions 2008(SMQ), système management de la qualité.</w:t>
      </w:r>
    </w:p>
    <w:p w:rsidR="00801E74" w:rsidRPr="00CB0C94" w:rsidRDefault="00801E74" w:rsidP="001A608E">
      <w:pPr>
        <w:spacing w:line="360" w:lineRule="auto"/>
      </w:pPr>
      <w:r w:rsidRPr="00CB0C94">
        <w:t>- « ISO »22000 versions 2005(SMSA), système management de sécurité des</w:t>
      </w:r>
    </w:p>
    <w:p w:rsidR="00801E74" w:rsidRPr="00CB0C94" w:rsidRDefault="002B4E8A" w:rsidP="001A608E">
      <w:pPr>
        <w:spacing w:line="360" w:lineRule="auto"/>
      </w:pPr>
      <w:r w:rsidRPr="00CB0C94">
        <w:t>Denrées</w:t>
      </w:r>
      <w:r w:rsidR="00801E74" w:rsidRPr="00CB0C94">
        <w:t xml:space="preserve"> alimentaires.</w:t>
      </w:r>
    </w:p>
    <w:p w:rsidR="00801E74" w:rsidRPr="00CB0C94" w:rsidRDefault="00801E74" w:rsidP="001A608E">
      <w:pPr>
        <w:spacing w:line="360" w:lineRule="auto"/>
      </w:pPr>
      <w:r w:rsidRPr="00CB0C94">
        <w:t>2. La politique de cette entreprise est celle d</w:t>
      </w:r>
      <w:r w:rsidR="00817978">
        <w:t>e la qualité qui vise à améliorer</w:t>
      </w:r>
      <w:r w:rsidRPr="00CB0C94">
        <w:t xml:space="preserve"> le</w:t>
      </w:r>
    </w:p>
    <w:p w:rsidR="00801E74" w:rsidRPr="00CB0C94" w:rsidRDefault="00801E74" w:rsidP="001A608E">
      <w:pPr>
        <w:spacing w:line="360" w:lineRule="auto"/>
      </w:pPr>
      <w:r w:rsidRPr="00CB0C94">
        <w:t>Produits pour le consommateur de coté physique, chimique et microbiologique.</w:t>
      </w:r>
    </w:p>
    <w:p w:rsidR="00801E74" w:rsidRPr="00801E74" w:rsidRDefault="00801E74" w:rsidP="00817978">
      <w:pPr>
        <w:spacing w:line="360" w:lineRule="auto"/>
      </w:pPr>
      <w:r w:rsidRPr="00801E74">
        <w:t>3. Elle vise à élargir la gamme de produit, elle appuie sur les bonnes pratiques de</w:t>
      </w:r>
      <w:r w:rsidR="00027A90">
        <w:t xml:space="preserve"> </w:t>
      </w:r>
      <w:r w:rsidRPr="00801E74">
        <w:t>la production</w:t>
      </w:r>
      <w:r w:rsidR="002B4E8A" w:rsidRPr="00801E74">
        <w:t>.</w:t>
      </w:r>
    </w:p>
    <w:p w:rsidR="00801E74" w:rsidRPr="00396445" w:rsidRDefault="00801E74" w:rsidP="00396445">
      <w:pPr>
        <w:pStyle w:val="Paragraphedeliste"/>
        <w:numPr>
          <w:ilvl w:val="0"/>
          <w:numId w:val="11"/>
        </w:numPr>
        <w:spacing w:line="360" w:lineRule="auto"/>
        <w:rPr>
          <w:b/>
          <w:bCs/>
          <w:sz w:val="28"/>
          <w:szCs w:val="28"/>
        </w:rPr>
      </w:pPr>
      <w:r w:rsidRPr="00396445">
        <w:rPr>
          <w:b/>
          <w:bCs/>
          <w:sz w:val="28"/>
          <w:szCs w:val="28"/>
        </w:rPr>
        <w:lastRenderedPageBreak/>
        <w:t>Les suggestions :</w:t>
      </w:r>
    </w:p>
    <w:p w:rsidR="00801E74" w:rsidRPr="00801E74" w:rsidRDefault="00801E74" w:rsidP="00817978">
      <w:pPr>
        <w:spacing w:line="360" w:lineRule="auto"/>
      </w:pPr>
      <w:r w:rsidRPr="00801E74">
        <w:t>D’</w:t>
      </w:r>
      <w:r w:rsidR="00817978" w:rsidRPr="00801E74">
        <w:t>a</w:t>
      </w:r>
      <w:r w:rsidR="00817978">
        <w:t>près</w:t>
      </w:r>
      <w:r w:rsidRPr="00801E74">
        <w:t xml:space="preserve"> notre enquête les </w:t>
      </w:r>
      <w:r w:rsidR="00817978" w:rsidRPr="00801E74">
        <w:t>principales</w:t>
      </w:r>
      <w:r w:rsidRPr="00801E74">
        <w:t xml:space="preserve"> suggestions des consommateurs sont les</w:t>
      </w:r>
    </w:p>
    <w:p w:rsidR="00801E74" w:rsidRPr="00801E74" w:rsidRDefault="002B4E8A" w:rsidP="001A608E">
      <w:pPr>
        <w:spacing w:line="360" w:lineRule="auto"/>
      </w:pPr>
      <w:r w:rsidRPr="00801E74">
        <w:t>Suivants</w:t>
      </w:r>
      <w:r w:rsidR="00801E74" w:rsidRPr="00801E74">
        <w:t xml:space="preserve"> :</w:t>
      </w:r>
    </w:p>
    <w:p w:rsidR="00801E74" w:rsidRPr="00801E74" w:rsidRDefault="00801E74" w:rsidP="00396445">
      <w:pPr>
        <w:pStyle w:val="Paragraphedeliste"/>
        <w:numPr>
          <w:ilvl w:val="0"/>
          <w:numId w:val="10"/>
        </w:numPr>
        <w:spacing w:line="360" w:lineRule="auto"/>
      </w:pPr>
      <w:r w:rsidRPr="00801E74">
        <w:t>Amélioration des gammes.</w:t>
      </w:r>
    </w:p>
    <w:p w:rsidR="00801E74" w:rsidRPr="00801E74" w:rsidRDefault="00801E74" w:rsidP="00396445">
      <w:pPr>
        <w:pStyle w:val="Paragraphedeliste"/>
        <w:numPr>
          <w:ilvl w:val="0"/>
          <w:numId w:val="10"/>
        </w:numPr>
        <w:spacing w:line="360" w:lineRule="auto"/>
      </w:pPr>
      <w:r w:rsidRPr="00801E74">
        <w:t>Faire avantage de promotion.</w:t>
      </w:r>
    </w:p>
    <w:p w:rsidR="00801E74" w:rsidRPr="00801E74" w:rsidRDefault="00801E74" w:rsidP="00396445">
      <w:pPr>
        <w:pStyle w:val="Paragraphedeliste"/>
        <w:numPr>
          <w:ilvl w:val="0"/>
          <w:numId w:val="10"/>
        </w:numPr>
        <w:spacing w:line="360" w:lineRule="auto"/>
      </w:pPr>
      <w:r w:rsidRPr="00801E74">
        <w:t>Faire élargir la gamme.</w:t>
      </w:r>
    </w:p>
    <w:p w:rsidR="00801E74" w:rsidRPr="00801E74" w:rsidRDefault="00801E74" w:rsidP="00396445">
      <w:pPr>
        <w:pStyle w:val="Paragraphedeliste"/>
        <w:numPr>
          <w:ilvl w:val="0"/>
          <w:numId w:val="10"/>
        </w:numPr>
        <w:spacing w:line="360" w:lineRule="auto"/>
      </w:pPr>
      <w:r w:rsidRPr="00801E74">
        <w:t xml:space="preserve">Faire d’autre type de fromage </w:t>
      </w:r>
    </w:p>
    <w:p w:rsidR="00801E74" w:rsidRDefault="00801E74" w:rsidP="00396445">
      <w:pPr>
        <w:pStyle w:val="Paragraphedeliste"/>
        <w:numPr>
          <w:ilvl w:val="0"/>
          <w:numId w:val="10"/>
        </w:numPr>
        <w:spacing w:line="360" w:lineRule="auto"/>
      </w:pPr>
      <w:r w:rsidRPr="00801E74">
        <w:t>faire adopter d’autres produits différents à la gamme comme yaourts.</w:t>
      </w:r>
    </w:p>
    <w:p w:rsidR="00396445" w:rsidRDefault="00396445" w:rsidP="00396445">
      <w:pPr>
        <w:pStyle w:val="Paragraphedeliste"/>
        <w:numPr>
          <w:ilvl w:val="0"/>
          <w:numId w:val="10"/>
        </w:numPr>
        <w:spacing w:line="360" w:lineRule="auto"/>
      </w:pPr>
      <w:r>
        <w:t>Rendre les produits plus disponibles sur le marché.</w:t>
      </w:r>
    </w:p>
    <w:p w:rsidR="00396445" w:rsidRPr="00801E74" w:rsidRDefault="00396445" w:rsidP="00396445">
      <w:pPr>
        <w:pStyle w:val="Paragraphedeliste"/>
        <w:numPr>
          <w:ilvl w:val="0"/>
          <w:numId w:val="10"/>
        </w:numPr>
        <w:spacing w:line="360" w:lineRule="auto"/>
      </w:pPr>
      <w:r>
        <w:t>Proposer un prix plus abordable.</w:t>
      </w:r>
    </w:p>
    <w:p w:rsidR="00801E74" w:rsidRPr="00801E74" w:rsidRDefault="00801E74" w:rsidP="001A608E">
      <w:pPr>
        <w:spacing w:line="360" w:lineRule="auto"/>
      </w:pPr>
    </w:p>
    <w:p w:rsidR="00801E74" w:rsidRPr="00801E74" w:rsidRDefault="00801E74" w:rsidP="001A608E">
      <w:pPr>
        <w:spacing w:line="360" w:lineRule="auto"/>
      </w:pPr>
    </w:p>
    <w:p w:rsidR="007F101E" w:rsidRPr="00801E74" w:rsidRDefault="007F101E" w:rsidP="001A608E">
      <w:pPr>
        <w:spacing w:line="360" w:lineRule="auto"/>
      </w:pPr>
    </w:p>
    <w:p w:rsidR="007F101E" w:rsidRPr="00801E74" w:rsidRDefault="007F101E"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250A32" w:rsidP="001A608E">
      <w:pPr>
        <w:spacing w:line="360" w:lineRule="auto"/>
      </w:pPr>
      <w:r>
        <w:rPr>
          <w:noProof/>
          <w:lang w:eastAsia="fr-FR"/>
        </w:rPr>
        <w:pict>
          <v:shape id="AutoShape 432" o:spid="_x0000_s1124" type="#_x0000_t98" style="position:absolute;left:0;text-align:left;margin-left:13.05pt;margin-top:5.35pt;width:380.4pt;height:386.5pt;z-index:252052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">
            <v:shadow on="t" opacity=".5" offset="-6pt,-6pt"/>
            <v:textbox style="mso-next-textbox:#AutoShape 432">
              <w:txbxContent>
                <w:p w:rsidR="004171AA" w:rsidRDefault="004171AA" w:rsidP="008E61D3"/>
                <w:p w:rsidR="004171AA" w:rsidRDefault="004171AA" w:rsidP="008E61D3"/>
                <w:p w:rsidR="004171AA" w:rsidRDefault="004171AA" w:rsidP="008E61D3"/>
                <w:p w:rsidR="004171AA" w:rsidRDefault="004171AA" w:rsidP="008E61D3"/>
                <w:p w:rsidR="004171AA" w:rsidRDefault="004171AA" w:rsidP="005E6613">
                  <w:pPr>
                    <w:pStyle w:val="Titre1"/>
                    <w:jc w:val="center"/>
                    <w:rPr>
                      <w:i/>
                      <w:iCs/>
                      <w:sz w:val="56"/>
                      <w:szCs w:val="56"/>
                    </w:rPr>
                  </w:pPr>
                </w:p>
                <w:p w:rsidR="004171AA" w:rsidRDefault="004171AA" w:rsidP="005E6613">
                  <w:pPr>
                    <w:pStyle w:val="Titre1"/>
                    <w:jc w:val="center"/>
                    <w:rPr>
                      <w:i/>
                      <w:iCs/>
                      <w:sz w:val="56"/>
                      <w:szCs w:val="56"/>
                    </w:rPr>
                  </w:pPr>
                </w:p>
                <w:p w:rsidR="004171AA" w:rsidRPr="005E6613" w:rsidRDefault="004171AA" w:rsidP="005E6613">
                  <w:pPr>
                    <w:pStyle w:val="Titre1"/>
                    <w:jc w:val="center"/>
                    <w:rPr>
                      <w:i/>
                      <w:iCs/>
                      <w:sz w:val="56"/>
                      <w:szCs w:val="56"/>
                    </w:rPr>
                  </w:pPr>
                  <w:bookmarkStart w:id="193" w:name="_Toc56879401"/>
                  <w:r w:rsidRPr="005E6613">
                    <w:rPr>
                      <w:i/>
                      <w:iCs/>
                      <w:sz w:val="56"/>
                      <w:szCs w:val="56"/>
                    </w:rPr>
                    <w:t>Conclusion générale</w:t>
                  </w:r>
                  <w:bookmarkEnd w:id="193"/>
                </w:p>
              </w:txbxContent>
            </v:textbox>
          </v:shape>
        </w:pict>
      </w: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634150" w:rsidRDefault="00634150" w:rsidP="001A608E">
      <w:pPr>
        <w:spacing w:line="360" w:lineRule="auto"/>
      </w:pPr>
    </w:p>
    <w:p w:rsidR="007F101E" w:rsidRPr="00801E74" w:rsidRDefault="007F101E" w:rsidP="001A608E">
      <w:pPr>
        <w:spacing w:line="360" w:lineRule="auto"/>
      </w:pPr>
    </w:p>
    <w:p w:rsidR="007F101E" w:rsidRPr="00801E74" w:rsidRDefault="007F101E" w:rsidP="001A608E">
      <w:pPr>
        <w:spacing w:line="360" w:lineRule="auto"/>
      </w:pPr>
    </w:p>
    <w:p w:rsidR="007F101E" w:rsidRPr="00801E74" w:rsidRDefault="007F101E" w:rsidP="001A608E">
      <w:pPr>
        <w:spacing w:line="360" w:lineRule="auto"/>
        <w:rPr>
          <w:rFonts w:ascii="Times New Roman" w:hAnsi="Times New Roman" w:cs="Times New Roman"/>
        </w:rPr>
      </w:pPr>
    </w:p>
    <w:p w:rsidR="007F101E" w:rsidRPr="00801E74" w:rsidRDefault="007F101E" w:rsidP="001A608E">
      <w:pPr>
        <w:spacing w:line="360" w:lineRule="auto"/>
      </w:pPr>
    </w:p>
    <w:p w:rsidR="007F101E" w:rsidRPr="00801E74" w:rsidRDefault="007F101E" w:rsidP="001A608E">
      <w:pPr>
        <w:spacing w:line="360" w:lineRule="auto"/>
      </w:pPr>
    </w:p>
    <w:p w:rsidR="007F101E" w:rsidRPr="00801E74" w:rsidRDefault="007F101E" w:rsidP="001A608E">
      <w:pPr>
        <w:spacing w:line="360" w:lineRule="auto"/>
      </w:pPr>
    </w:p>
    <w:p w:rsidR="007F101E" w:rsidRPr="00801E74" w:rsidRDefault="007F101E" w:rsidP="001A608E">
      <w:pPr>
        <w:spacing w:line="360" w:lineRule="auto"/>
      </w:pPr>
    </w:p>
    <w:p w:rsidR="007F101E" w:rsidRPr="00801E74" w:rsidRDefault="007F101E" w:rsidP="001A608E">
      <w:pPr>
        <w:spacing w:line="360" w:lineRule="auto"/>
      </w:pPr>
    </w:p>
    <w:p w:rsidR="007F101E" w:rsidRPr="00801E74" w:rsidRDefault="007F101E" w:rsidP="001A608E">
      <w:pPr>
        <w:spacing w:line="360" w:lineRule="auto"/>
      </w:pPr>
    </w:p>
    <w:p w:rsidR="00894051" w:rsidRDefault="00894051" w:rsidP="001A608E">
      <w:pPr>
        <w:spacing w:line="360" w:lineRule="auto"/>
      </w:pPr>
    </w:p>
    <w:p w:rsidR="00712550" w:rsidRDefault="00712550" w:rsidP="001A608E">
      <w:pPr>
        <w:spacing w:line="360" w:lineRule="auto"/>
      </w:pPr>
    </w:p>
    <w:p w:rsidR="00712550" w:rsidRDefault="00712550" w:rsidP="001A608E">
      <w:pPr>
        <w:spacing w:line="360" w:lineRule="auto"/>
      </w:pPr>
    </w:p>
    <w:p w:rsidR="00712550" w:rsidRDefault="00712550" w:rsidP="001A608E">
      <w:pPr>
        <w:spacing w:line="360" w:lineRule="auto"/>
      </w:pPr>
    </w:p>
    <w:p w:rsidR="00712550" w:rsidRDefault="00712550" w:rsidP="001A608E">
      <w:pPr>
        <w:spacing w:line="360" w:lineRule="auto"/>
      </w:pPr>
    </w:p>
    <w:p w:rsidR="00712550" w:rsidRDefault="00712550" w:rsidP="001A608E">
      <w:pPr>
        <w:spacing w:line="360" w:lineRule="auto"/>
      </w:pPr>
    </w:p>
    <w:p w:rsidR="00712550" w:rsidRDefault="00712550" w:rsidP="001A608E">
      <w:pPr>
        <w:spacing w:line="360" w:lineRule="auto"/>
      </w:pPr>
    </w:p>
    <w:p w:rsidR="00712550" w:rsidRDefault="00712550" w:rsidP="001A608E">
      <w:pPr>
        <w:spacing w:line="360" w:lineRule="auto"/>
      </w:pPr>
    </w:p>
    <w:p w:rsidR="00712550" w:rsidRDefault="00712550" w:rsidP="001A608E">
      <w:pPr>
        <w:spacing w:line="360" w:lineRule="auto"/>
      </w:pPr>
    </w:p>
    <w:p w:rsidR="00712550" w:rsidRDefault="00712550" w:rsidP="001A608E">
      <w:pPr>
        <w:spacing w:line="360" w:lineRule="auto"/>
      </w:pPr>
    </w:p>
    <w:p w:rsidR="001A608E" w:rsidRDefault="001A608E" w:rsidP="001A608E">
      <w:pPr>
        <w:spacing w:line="360" w:lineRule="auto"/>
      </w:pPr>
    </w:p>
    <w:p w:rsidR="00081FF1" w:rsidRPr="00645F01" w:rsidRDefault="00081FF1" w:rsidP="001A608E">
      <w:pPr>
        <w:spacing w:line="360" w:lineRule="auto"/>
      </w:pPr>
      <w:r w:rsidRPr="00645F01">
        <w:t>Concernant notre travail de recherche la où nous avons posé la problématique</w:t>
      </w:r>
    </w:p>
    <w:p w:rsidR="00081FF1" w:rsidRPr="00645F01" w:rsidRDefault="002B4E8A" w:rsidP="001A608E">
      <w:pPr>
        <w:spacing w:line="360" w:lineRule="auto"/>
      </w:pPr>
      <w:r w:rsidRPr="00645F01">
        <w:t>Suivante</w:t>
      </w:r>
      <w:r w:rsidR="00081FF1" w:rsidRPr="00645F01">
        <w:t xml:space="preserve"> « </w:t>
      </w:r>
      <w:r w:rsidR="00081FF1" w:rsidRPr="00817978">
        <w:rPr>
          <w:b/>
          <w:bCs/>
        </w:rPr>
        <w:t>quels sont les facteurs influençant le comportem</w:t>
      </w:r>
      <w:r w:rsidR="00645F01" w:rsidRPr="00817978">
        <w:rPr>
          <w:b/>
          <w:bCs/>
        </w:rPr>
        <w:t>ent du consommateur vis-à-vis des produits laitiers de la filiale (LFB)</w:t>
      </w:r>
      <w:r w:rsidR="00081FF1" w:rsidRPr="00645F01">
        <w:t xml:space="preserve"> », dans ce travail nous avons procédé premièrement par un questionnaire aux pris des consommateurs et des co</w:t>
      </w:r>
      <w:r w:rsidR="00645F01">
        <w:t>mmerçants de la région de boudouaou/ boumerdes</w:t>
      </w:r>
      <w:r w:rsidR="00081FF1" w:rsidRPr="00645F01">
        <w:t>, suivi d’un entretien individuel avec le responsable de qualité au sein de l</w:t>
      </w:r>
      <w:r w:rsidR="00645F01">
        <w:t>a filiale (LFB)</w:t>
      </w:r>
      <w:r w:rsidR="00081FF1" w:rsidRPr="00645F01">
        <w:t>.</w:t>
      </w:r>
    </w:p>
    <w:p w:rsidR="00081FF1" w:rsidRPr="00645F01" w:rsidRDefault="00081FF1" w:rsidP="001A608E">
      <w:pPr>
        <w:spacing w:line="360" w:lineRule="auto"/>
      </w:pPr>
      <w:r w:rsidRPr="00645F01">
        <w:t>D’âpres le travail on a permit de confirmer l’ensemble des hypothèses et nous avons</w:t>
      </w:r>
      <w:r w:rsidR="00645F01">
        <w:t xml:space="preserve"> </w:t>
      </w:r>
      <w:r w:rsidRPr="00645F01">
        <w:t>répondu en quelque sorte à nos questions, comme la première question qui concerne les critères du cho</w:t>
      </w:r>
      <w:r w:rsidR="00634150">
        <w:t xml:space="preserve">ix du consommateur Des produits laitiers LFB </w:t>
      </w:r>
      <w:r w:rsidRPr="00645F01">
        <w:t>, nous avons trouvé que le consommateur</w:t>
      </w:r>
      <w:r w:rsidR="00645F01" w:rsidRPr="00645F01">
        <w:t xml:space="preserve"> </w:t>
      </w:r>
      <w:r w:rsidR="00645F01">
        <w:t xml:space="preserve">de cette filiale (LFB), préfère les produits laitiers de la filiale  juste pour la qualité et l’ancienneté et la réputation  de la filiale on peut dire que la filiale à réussit de garder une bonne image sur le marché après des années de son existence </w:t>
      </w:r>
      <w:r w:rsidRPr="00645F01">
        <w:t>.</w:t>
      </w:r>
    </w:p>
    <w:p w:rsidR="00081FF1" w:rsidRPr="00645F01" w:rsidRDefault="00081FF1" w:rsidP="001F08D1">
      <w:pPr>
        <w:spacing w:line="360" w:lineRule="auto"/>
      </w:pPr>
      <w:r w:rsidRPr="00645F01">
        <w:t>Puis la seconde question qui est basée sur les attitud</w:t>
      </w:r>
      <w:r w:rsidR="00645F01">
        <w:t>es du consommateur des produits laitiers (LFB)</w:t>
      </w:r>
      <w:r w:rsidR="00645F01" w:rsidRPr="00645F01">
        <w:t xml:space="preserve"> </w:t>
      </w:r>
      <w:r w:rsidRPr="00645F01">
        <w:t>concernant son MIX, à propos de la qualité du produit, le consommateur juge que la qualité</w:t>
      </w:r>
      <w:r w:rsidR="00645F01" w:rsidRPr="00645F01">
        <w:t xml:space="preserve"> </w:t>
      </w:r>
      <w:r w:rsidR="00817978">
        <w:t>des</w:t>
      </w:r>
      <w:r w:rsidRPr="00645F01">
        <w:t xml:space="preserve"> produit</w:t>
      </w:r>
      <w:r w:rsidR="00817978">
        <w:t>s</w:t>
      </w:r>
      <w:r w:rsidRPr="00645F01">
        <w:t xml:space="preserve"> est très bonne, comme le mentionne le responsable de qualité, </w:t>
      </w:r>
      <w:r w:rsidR="001F08D1">
        <w:t xml:space="preserve">d’ailleurs </w:t>
      </w:r>
      <w:r w:rsidR="00BA712B">
        <w:t xml:space="preserve">elle affiche </w:t>
      </w:r>
      <w:r w:rsidR="001F08D1">
        <w:t xml:space="preserve"> un slogan qui </w:t>
      </w:r>
      <w:r w:rsidR="00BA712B">
        <w:t xml:space="preserve">singularise honnêtement sa stratégie celle </w:t>
      </w:r>
      <w:r w:rsidR="00BA712B" w:rsidRPr="00BA712B">
        <w:rPr>
          <w:b/>
          <w:bCs/>
        </w:rPr>
        <w:t>«  d’un choix naturel » </w:t>
      </w:r>
      <w:r w:rsidR="00BA712B">
        <w:t>,</w:t>
      </w:r>
      <w:r w:rsidRPr="00645F01">
        <w:t>et quand on parle du</w:t>
      </w:r>
      <w:r w:rsidR="00645F01" w:rsidRPr="00645F01">
        <w:t xml:space="preserve"> </w:t>
      </w:r>
      <w:r w:rsidR="00817978">
        <w:t>prix des</w:t>
      </w:r>
      <w:r w:rsidRPr="00645F01">
        <w:t xml:space="preserve"> produit</w:t>
      </w:r>
      <w:r w:rsidR="00817978">
        <w:t>s, le consommateur estime que le</w:t>
      </w:r>
      <w:r w:rsidRPr="00645F01">
        <w:t xml:space="preserve"> prix est moyen</w:t>
      </w:r>
      <w:r w:rsidR="00645F01">
        <w:t xml:space="preserve"> et abordable </w:t>
      </w:r>
      <w:r w:rsidRPr="00645F01">
        <w:t>, et on se qui concerne la</w:t>
      </w:r>
      <w:r w:rsidR="00645F01" w:rsidRPr="00645F01">
        <w:t xml:space="preserve"> </w:t>
      </w:r>
      <w:r w:rsidRPr="00645F01">
        <w:t>connaissance du produit par le consommateur, ce dernier exprime que plusieurs facteurs</w:t>
      </w:r>
      <w:r w:rsidR="00645F01">
        <w:t xml:space="preserve"> </w:t>
      </w:r>
      <w:r w:rsidRPr="00645F01">
        <w:t>aident a faire connaitre le produit</w:t>
      </w:r>
      <w:r w:rsidR="001F08D1">
        <w:t>, comme , les amis , la famille et</w:t>
      </w:r>
      <w:r w:rsidRPr="00645F01">
        <w:t xml:space="preserve"> l’affichage…</w:t>
      </w:r>
    </w:p>
    <w:p w:rsidR="00081FF1" w:rsidRPr="00645F01" w:rsidRDefault="00081FF1" w:rsidP="005B0D65">
      <w:pPr>
        <w:spacing w:line="360" w:lineRule="auto"/>
      </w:pPr>
      <w:r w:rsidRPr="00645F01">
        <w:t>Parlant de la distribution de ce produit, o</w:t>
      </w:r>
      <w:r w:rsidR="00E96D98">
        <w:t>n remarque que l’entreprise LFB</w:t>
      </w:r>
      <w:r w:rsidR="00396445">
        <w:t xml:space="preserve">, </w:t>
      </w:r>
      <w:r w:rsidR="00374503">
        <w:t xml:space="preserve"> possède </w:t>
      </w:r>
      <w:r w:rsidR="00BA712B">
        <w:t xml:space="preserve">un nombre limité de </w:t>
      </w:r>
      <w:r w:rsidR="00350C5C">
        <w:t xml:space="preserve">camions. </w:t>
      </w:r>
      <w:r w:rsidR="001C1675" w:rsidRPr="00645F01">
        <w:t>C’est</w:t>
      </w:r>
      <w:r w:rsidRPr="00645F01">
        <w:t xml:space="preserve"> ce qui fait que le</w:t>
      </w:r>
      <w:r w:rsidR="008B23FA">
        <w:t>s</w:t>
      </w:r>
      <w:r w:rsidRPr="00645F01">
        <w:t xml:space="preserve"> produit</w:t>
      </w:r>
      <w:r w:rsidR="008B23FA">
        <w:t>s laitiers (LFB)</w:t>
      </w:r>
      <w:r w:rsidR="00645F01" w:rsidRPr="00645F01">
        <w:t xml:space="preserve"> </w:t>
      </w:r>
      <w:r w:rsidRPr="00645F01">
        <w:t xml:space="preserve"> reste</w:t>
      </w:r>
      <w:r w:rsidR="008B23FA">
        <w:t>nt</w:t>
      </w:r>
      <w:r w:rsidR="00396445">
        <w:t xml:space="preserve"> peu </w:t>
      </w:r>
      <w:r w:rsidRPr="00645F01">
        <w:t xml:space="preserve"> </w:t>
      </w:r>
      <w:r w:rsidR="006C7949" w:rsidRPr="00645F01">
        <w:t>disponibles</w:t>
      </w:r>
      <w:r w:rsidRPr="00645F01">
        <w:t xml:space="preserve"> sur le marché.</w:t>
      </w:r>
    </w:p>
    <w:p w:rsidR="00EF2BB6" w:rsidRPr="00645F01" w:rsidRDefault="00081FF1" w:rsidP="0075684D">
      <w:pPr>
        <w:spacing w:line="360" w:lineRule="auto"/>
      </w:pPr>
      <w:r w:rsidRPr="00645F01">
        <w:t>Apres l’analys</w:t>
      </w:r>
      <w:r w:rsidR="00817978">
        <w:t>e des résultats, il s’est avère</w:t>
      </w:r>
      <w:r w:rsidRPr="00645F01">
        <w:t xml:space="preserve"> que les facteurs principaux qui influent le</w:t>
      </w:r>
      <w:r w:rsidR="001C7526">
        <w:t xml:space="preserve"> </w:t>
      </w:r>
      <w:r w:rsidRPr="00645F01">
        <w:t xml:space="preserve">choix de la marque sont : La qualité des produits, le prix, la communication, la </w:t>
      </w:r>
      <w:r w:rsidR="002B4E8A" w:rsidRPr="00645F01">
        <w:t>distribution</w:t>
      </w:r>
      <w:r w:rsidR="002B4E8A">
        <w:t>,</w:t>
      </w:r>
      <w:r w:rsidR="001C7526">
        <w:t xml:space="preserve"> aussi le manque de variation de la gamme du coup  ( </w:t>
      </w:r>
      <w:r w:rsidR="000F52B9">
        <w:t>84.2</w:t>
      </w:r>
      <w:r w:rsidR="001C7526">
        <w:t xml:space="preserve">%) préfèrent que l’entreprise élargit sa gamme </w:t>
      </w:r>
      <w:r w:rsidRPr="00645F01">
        <w:t>.</w:t>
      </w:r>
    </w:p>
    <w:p w:rsidR="00081FF1" w:rsidRPr="00645F01" w:rsidRDefault="00081FF1" w:rsidP="001A608E">
      <w:pPr>
        <w:spacing w:line="360" w:lineRule="auto"/>
      </w:pPr>
      <w:r w:rsidRPr="00645F01">
        <w:lastRenderedPageBreak/>
        <w:t>Enfin, ces résultats doivent être pris avec précaution et on ne peut pas les généraliser et cela pour les causes suivantes :</w:t>
      </w:r>
    </w:p>
    <w:p w:rsidR="00081FF1" w:rsidRPr="00645F01" w:rsidRDefault="00081FF1" w:rsidP="001A608E">
      <w:pPr>
        <w:spacing w:line="360" w:lineRule="auto"/>
      </w:pPr>
      <w:r w:rsidRPr="00645F01">
        <w:t>- la taille de notre échantillon est réduite (100 personnes) ;</w:t>
      </w:r>
    </w:p>
    <w:p w:rsidR="00081FF1" w:rsidRPr="00645F01" w:rsidRDefault="00081FF1" w:rsidP="001A608E">
      <w:pPr>
        <w:spacing w:line="360" w:lineRule="auto"/>
      </w:pPr>
      <w:r w:rsidRPr="00645F01">
        <w:t>- la difficulté d’apprécier l’objectivité des réponses ;</w:t>
      </w:r>
    </w:p>
    <w:p w:rsidR="00081FF1" w:rsidRPr="00645F01" w:rsidRDefault="00081FF1" w:rsidP="001A608E">
      <w:pPr>
        <w:spacing w:line="360" w:lineRule="auto"/>
      </w:pPr>
      <w:r w:rsidRPr="00645F01">
        <w:t>Néanmoins, nous espérons avoir participé a la réflexion sur la question de la</w:t>
      </w:r>
    </w:p>
    <w:p w:rsidR="00081FF1" w:rsidRPr="00CB17A4" w:rsidRDefault="000F52B9" w:rsidP="001A608E">
      <w:pPr>
        <w:spacing w:line="360" w:lineRule="auto"/>
      </w:pPr>
      <w:r w:rsidRPr="00645F01">
        <w:t>Compréhension</w:t>
      </w:r>
      <w:r w:rsidR="00081FF1" w:rsidRPr="00645F01">
        <w:t xml:space="preserve"> du consom</w:t>
      </w:r>
      <w:r w:rsidR="001C7526">
        <w:t>mateur par rapport au</w:t>
      </w:r>
      <w:r w:rsidR="009202A9">
        <w:t>x</w:t>
      </w:r>
      <w:r w:rsidR="001C7526">
        <w:t xml:space="preserve"> produits laitiers (LFB)</w:t>
      </w:r>
      <w:r w:rsidR="00081FF1" w:rsidRPr="00645F01">
        <w:t>, nous souhaitons que d’autres</w:t>
      </w:r>
      <w:r w:rsidR="001C7526">
        <w:t xml:space="preserve"> </w:t>
      </w:r>
      <w:r w:rsidR="00081FF1" w:rsidRPr="00645F01">
        <w:t>recherches viendront enrichir la notre et de découvrir d’autres facettes concernant le</w:t>
      </w:r>
      <w:r w:rsidR="001C7526">
        <w:t xml:space="preserve"> </w:t>
      </w:r>
      <w:r w:rsidR="00081FF1" w:rsidRPr="00645F01">
        <w:t>comp</w:t>
      </w:r>
      <w:r w:rsidR="001C7526">
        <w:t>ortement du Consommateur des produits laitiers de la filiale (LFB</w:t>
      </w:r>
      <w:r>
        <w:t>)</w:t>
      </w:r>
      <w:r w:rsidRPr="00645F01">
        <w:t>.</w:t>
      </w:r>
    </w:p>
    <w:p w:rsidR="009F19C3" w:rsidRDefault="009F19C3" w:rsidP="001A608E">
      <w:pPr>
        <w:spacing w:line="360" w:lineRule="auto"/>
      </w:pPr>
    </w:p>
    <w:p w:rsidR="009F19C3" w:rsidRDefault="009F19C3" w:rsidP="001A608E">
      <w:pPr>
        <w:spacing w:line="360" w:lineRule="auto"/>
      </w:pPr>
    </w:p>
    <w:p w:rsidR="009F19C3" w:rsidRDefault="009F19C3" w:rsidP="001A608E">
      <w:pPr>
        <w:spacing w:line="360" w:lineRule="auto"/>
      </w:pPr>
    </w:p>
    <w:p w:rsidR="009F19C3" w:rsidRDefault="009F19C3" w:rsidP="001A608E">
      <w:pPr>
        <w:spacing w:line="360" w:lineRule="auto"/>
      </w:pPr>
    </w:p>
    <w:p w:rsidR="009F19C3" w:rsidRDefault="009F19C3" w:rsidP="001A608E">
      <w:pPr>
        <w:spacing w:line="360" w:lineRule="auto"/>
      </w:pPr>
    </w:p>
    <w:p w:rsidR="009F19C3" w:rsidRDefault="009F19C3" w:rsidP="001A608E">
      <w:pPr>
        <w:spacing w:line="360" w:lineRule="auto"/>
      </w:pPr>
    </w:p>
    <w:p w:rsidR="009F19C3" w:rsidRDefault="009F19C3" w:rsidP="001A608E">
      <w:pPr>
        <w:spacing w:line="360" w:lineRule="auto"/>
      </w:pPr>
    </w:p>
    <w:p w:rsidR="009F19C3" w:rsidRDefault="009F19C3" w:rsidP="001A608E">
      <w:pPr>
        <w:spacing w:line="360" w:lineRule="auto"/>
      </w:pPr>
    </w:p>
    <w:p w:rsidR="009F19C3" w:rsidRDefault="009F19C3" w:rsidP="001A608E">
      <w:pPr>
        <w:spacing w:line="360" w:lineRule="auto"/>
      </w:pPr>
    </w:p>
    <w:p w:rsidR="009F19C3" w:rsidRDefault="009F19C3" w:rsidP="001A608E">
      <w:pPr>
        <w:spacing w:line="360" w:lineRule="auto"/>
      </w:pPr>
    </w:p>
    <w:p w:rsidR="009F19C3" w:rsidRDefault="009F19C3" w:rsidP="001A608E">
      <w:pPr>
        <w:spacing w:line="360" w:lineRule="auto"/>
      </w:pPr>
    </w:p>
    <w:p w:rsidR="009F19C3" w:rsidRDefault="009F19C3" w:rsidP="001A608E">
      <w:pPr>
        <w:spacing w:line="360" w:lineRule="auto"/>
      </w:pPr>
    </w:p>
    <w:p w:rsidR="00EF2BB6" w:rsidRDefault="00EF2BB6" w:rsidP="001A608E">
      <w:pPr>
        <w:spacing w:line="360" w:lineRule="auto"/>
      </w:pPr>
    </w:p>
    <w:p w:rsidR="009202A9" w:rsidRDefault="009202A9" w:rsidP="001A608E">
      <w:pPr>
        <w:spacing w:line="360" w:lineRule="auto"/>
      </w:pPr>
    </w:p>
    <w:p w:rsidR="009202A9" w:rsidRDefault="009202A9" w:rsidP="001A608E">
      <w:pPr>
        <w:spacing w:line="360" w:lineRule="auto"/>
      </w:pPr>
    </w:p>
    <w:p w:rsidR="009202A9" w:rsidRDefault="009202A9" w:rsidP="001A608E">
      <w:pPr>
        <w:spacing w:line="360" w:lineRule="auto"/>
      </w:pPr>
    </w:p>
    <w:p w:rsidR="00393FA1" w:rsidRPr="00393FA1" w:rsidRDefault="00393FA1" w:rsidP="008E61D3">
      <w:pPr>
        <w:rPr>
          <w:b/>
          <w:bCs/>
          <w:sz w:val="44"/>
          <w:szCs w:val="44"/>
        </w:rPr>
      </w:pPr>
    </w:p>
    <w:p w:rsidR="00393FA1" w:rsidRDefault="00393FA1" w:rsidP="008E61D3">
      <w:pPr>
        <w:rPr>
          <w:b/>
          <w:bCs/>
          <w:sz w:val="32"/>
          <w:szCs w:val="32"/>
        </w:rPr>
      </w:pPr>
    </w:p>
    <w:p w:rsidR="00A32DFC" w:rsidRDefault="00A32DFC" w:rsidP="008E61D3">
      <w:pPr>
        <w:rPr>
          <w:b/>
          <w:bCs/>
          <w:sz w:val="32"/>
          <w:szCs w:val="32"/>
        </w:rPr>
      </w:pPr>
    </w:p>
    <w:p w:rsidR="00A32DFC" w:rsidRDefault="00A32DFC" w:rsidP="008E61D3">
      <w:pPr>
        <w:rPr>
          <w:b/>
          <w:bCs/>
          <w:sz w:val="32"/>
          <w:szCs w:val="32"/>
        </w:rPr>
      </w:pPr>
    </w:p>
    <w:p w:rsidR="00465D0E" w:rsidRDefault="00465D0E" w:rsidP="008E61D3">
      <w:pPr>
        <w:rPr>
          <w:b/>
          <w:bCs/>
          <w:sz w:val="32"/>
          <w:szCs w:val="32"/>
        </w:rPr>
      </w:pPr>
    </w:p>
    <w:p w:rsidR="00465D0E" w:rsidRDefault="00465D0E" w:rsidP="008E61D3">
      <w:pPr>
        <w:rPr>
          <w:b/>
          <w:bCs/>
          <w:sz w:val="32"/>
          <w:szCs w:val="32"/>
        </w:rPr>
      </w:pPr>
    </w:p>
    <w:p w:rsidR="00465D0E" w:rsidRDefault="00465D0E" w:rsidP="008E61D3">
      <w:pPr>
        <w:rPr>
          <w:b/>
          <w:bCs/>
          <w:sz w:val="32"/>
          <w:szCs w:val="32"/>
        </w:rPr>
      </w:pPr>
    </w:p>
    <w:p w:rsidR="00465D0E" w:rsidRPr="00465D0E" w:rsidRDefault="00465D0E" w:rsidP="008E61D3">
      <w:pPr>
        <w:rPr>
          <w:b/>
          <w:bCs/>
          <w:sz w:val="36"/>
          <w:szCs w:val="36"/>
        </w:rPr>
      </w:pPr>
      <w:r>
        <w:rPr>
          <w:b/>
          <w:bCs/>
          <w:sz w:val="36"/>
          <w:szCs w:val="36"/>
        </w:rPr>
        <w:lastRenderedPageBreak/>
        <w:t>Table des matières :</w:t>
      </w:r>
    </w:p>
    <w:sdt>
      <w:sdtPr>
        <w:id w:val="337578478"/>
        <w:docPartObj>
          <w:docPartGallery w:val="Table of Contents"/>
          <w:docPartUnique/>
        </w:docPartObj>
      </w:sdtPr>
      <w:sdtEndPr>
        <w:rPr>
          <w:rFonts w:asciiTheme="majorBidi" w:eastAsiaTheme="minorHAnsi" w:hAnsiTheme="majorBidi"/>
          <w:b w:val="0"/>
          <w:bCs w:val="0"/>
          <w:color w:val="auto"/>
          <w:sz w:val="26"/>
          <w:szCs w:val="26"/>
        </w:rPr>
      </w:sdtEndPr>
      <w:sdtContent>
        <w:p w:rsidR="00465D0E" w:rsidRDefault="00465D0E">
          <w:pPr>
            <w:pStyle w:val="En-ttedetabledesmatires"/>
          </w:pPr>
        </w:p>
        <w:p w:rsidR="00465D0E" w:rsidRDefault="00465D0E">
          <w:pPr>
            <w:pStyle w:val="TM1"/>
            <w:tabs>
              <w:tab w:val="right" w:leader="dot" w:pos="8296"/>
            </w:tabs>
            <w:rPr>
              <w:rFonts w:asciiTheme="minorHAnsi" w:eastAsiaTheme="minorEastAsia" w:hAnsiTheme="minorHAnsi" w:cstheme="minorBidi"/>
              <w:noProof/>
              <w:sz w:val="22"/>
              <w:szCs w:val="22"/>
              <w:lang w:eastAsia="fr-FR"/>
            </w:rPr>
          </w:pPr>
          <w:r>
            <w:fldChar w:fldCharType="begin"/>
          </w:r>
          <w:r>
            <w:instrText xml:space="preserve"> TOC \o "1-3" \h \z \u </w:instrText>
          </w:r>
          <w:r>
            <w:fldChar w:fldCharType="separate"/>
          </w:r>
          <w:hyperlink w:anchor="_Toc56879303" w:history="1">
            <w:r w:rsidRPr="00065280">
              <w:rPr>
                <w:rStyle w:val="Lienhypertexte"/>
                <w:rFonts w:ascii="Monotype Corsiva" w:hAnsi="Monotype Corsiva"/>
                <w:i/>
                <w:iCs/>
                <w:noProof/>
              </w:rPr>
              <w:t>Remerciements</w:t>
            </w:r>
            <w:r>
              <w:rPr>
                <w:noProof/>
                <w:webHidden/>
              </w:rPr>
              <w:tab/>
            </w:r>
            <w:r>
              <w:rPr>
                <w:noProof/>
                <w:webHidden/>
              </w:rPr>
              <w:fldChar w:fldCharType="begin"/>
            </w:r>
            <w:r>
              <w:rPr>
                <w:noProof/>
                <w:webHidden/>
              </w:rPr>
              <w:instrText xml:space="preserve"> PAGEREF _Toc56879303 \h </w:instrText>
            </w:r>
            <w:r>
              <w:rPr>
                <w:noProof/>
                <w:webHidden/>
              </w:rPr>
            </w:r>
            <w:r>
              <w:rPr>
                <w:noProof/>
                <w:webHidden/>
              </w:rPr>
              <w:fldChar w:fldCharType="separate"/>
            </w:r>
            <w:r w:rsidR="00EC5102">
              <w:rPr>
                <w:noProof/>
                <w:webHidden/>
              </w:rPr>
              <w:t>2</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w:anchor="_Toc56879304" w:history="1">
            <w:r w:rsidRPr="00065280">
              <w:rPr>
                <w:rStyle w:val="Lienhypertexte"/>
                <w:rFonts w:ascii="Monotype Corsiva" w:hAnsi="Monotype Corsiva"/>
                <w:i/>
                <w:iCs/>
                <w:noProof/>
              </w:rPr>
              <w:t>Dédicace</w:t>
            </w:r>
            <w:r>
              <w:rPr>
                <w:noProof/>
                <w:webHidden/>
              </w:rPr>
              <w:tab/>
            </w:r>
            <w:r>
              <w:rPr>
                <w:noProof/>
                <w:webHidden/>
              </w:rPr>
              <w:fldChar w:fldCharType="begin"/>
            </w:r>
            <w:r>
              <w:rPr>
                <w:noProof/>
                <w:webHidden/>
              </w:rPr>
              <w:instrText xml:space="preserve"> PAGEREF _Toc56879304 \h </w:instrText>
            </w:r>
            <w:r>
              <w:rPr>
                <w:noProof/>
                <w:webHidden/>
              </w:rPr>
            </w:r>
            <w:r>
              <w:rPr>
                <w:noProof/>
                <w:webHidden/>
              </w:rPr>
              <w:fldChar w:fldCharType="separate"/>
            </w:r>
            <w:r w:rsidR="00EC5102">
              <w:rPr>
                <w:noProof/>
                <w:webHidden/>
              </w:rPr>
              <w:t>4</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w:anchor="_Toc56879305" w:history="1">
            <w:r w:rsidRPr="00065280">
              <w:rPr>
                <w:rStyle w:val="Lienhypertexte"/>
                <w:noProof/>
              </w:rPr>
              <w:t>Liste des tableaux :</w:t>
            </w:r>
            <w:r>
              <w:rPr>
                <w:noProof/>
                <w:webHidden/>
              </w:rPr>
              <w:tab/>
            </w:r>
            <w:r>
              <w:rPr>
                <w:noProof/>
                <w:webHidden/>
              </w:rPr>
              <w:fldChar w:fldCharType="begin"/>
            </w:r>
            <w:r>
              <w:rPr>
                <w:noProof/>
                <w:webHidden/>
              </w:rPr>
              <w:instrText xml:space="preserve"> PAGEREF _Toc56879305 \h </w:instrText>
            </w:r>
            <w:r>
              <w:rPr>
                <w:noProof/>
                <w:webHidden/>
              </w:rPr>
            </w:r>
            <w:r>
              <w:rPr>
                <w:noProof/>
                <w:webHidden/>
              </w:rPr>
              <w:fldChar w:fldCharType="separate"/>
            </w:r>
            <w:r w:rsidR="00EC5102">
              <w:rPr>
                <w:noProof/>
                <w:webHidden/>
              </w:rPr>
              <w:t>6</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w:anchor="_Toc56879306" w:history="1">
            <w:r w:rsidRPr="00065280">
              <w:rPr>
                <w:rStyle w:val="Lienhypertexte"/>
                <w:noProof/>
              </w:rPr>
              <w:t>Liste des figures :</w:t>
            </w:r>
            <w:r>
              <w:rPr>
                <w:noProof/>
                <w:webHidden/>
              </w:rPr>
              <w:tab/>
            </w:r>
            <w:r>
              <w:rPr>
                <w:noProof/>
                <w:webHidden/>
              </w:rPr>
              <w:fldChar w:fldCharType="begin"/>
            </w:r>
            <w:r>
              <w:rPr>
                <w:noProof/>
                <w:webHidden/>
              </w:rPr>
              <w:instrText xml:space="preserve"> PAGEREF _Toc56879306 \h </w:instrText>
            </w:r>
            <w:r>
              <w:rPr>
                <w:noProof/>
                <w:webHidden/>
              </w:rPr>
            </w:r>
            <w:r>
              <w:rPr>
                <w:noProof/>
                <w:webHidden/>
              </w:rPr>
              <w:fldChar w:fldCharType="separate"/>
            </w:r>
            <w:r w:rsidR="00EC5102">
              <w:rPr>
                <w:noProof/>
                <w:webHidden/>
              </w:rPr>
              <w:t>9</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w:anchor="_Toc56879307" w:history="1">
            <w:r w:rsidRPr="00065280">
              <w:rPr>
                <w:rStyle w:val="Lienhypertexte"/>
                <w:noProof/>
              </w:rPr>
              <w:t>Liste des abréviations :</w:t>
            </w:r>
            <w:r>
              <w:rPr>
                <w:noProof/>
                <w:webHidden/>
              </w:rPr>
              <w:tab/>
            </w:r>
            <w:r>
              <w:rPr>
                <w:noProof/>
                <w:webHidden/>
              </w:rPr>
              <w:fldChar w:fldCharType="begin"/>
            </w:r>
            <w:r>
              <w:rPr>
                <w:noProof/>
                <w:webHidden/>
              </w:rPr>
              <w:instrText xml:space="preserve"> PAGEREF _Toc56879307 \h </w:instrText>
            </w:r>
            <w:r>
              <w:rPr>
                <w:noProof/>
                <w:webHidden/>
              </w:rPr>
            </w:r>
            <w:r>
              <w:rPr>
                <w:noProof/>
                <w:webHidden/>
              </w:rPr>
              <w:fldChar w:fldCharType="separate"/>
            </w:r>
            <w:r w:rsidR="00EC5102">
              <w:rPr>
                <w:noProof/>
                <w:webHidden/>
              </w:rPr>
              <w:t>12</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r:id="rId51" w:anchor="_Toc56879308" w:history="1">
            <w:r w:rsidRPr="00065280">
              <w:rPr>
                <w:rStyle w:val="Lienhypertexte"/>
                <w:i/>
                <w:iCs/>
                <w:noProof/>
              </w:rPr>
              <w:t>Introduction générale</w:t>
            </w:r>
            <w:r>
              <w:rPr>
                <w:noProof/>
                <w:webHidden/>
              </w:rPr>
              <w:tab/>
            </w:r>
            <w:r>
              <w:rPr>
                <w:noProof/>
                <w:webHidden/>
              </w:rPr>
              <w:fldChar w:fldCharType="begin"/>
            </w:r>
            <w:r>
              <w:rPr>
                <w:noProof/>
                <w:webHidden/>
              </w:rPr>
              <w:instrText xml:space="preserve"> PAGEREF _Toc56879308 \h </w:instrText>
            </w:r>
            <w:r>
              <w:rPr>
                <w:noProof/>
                <w:webHidden/>
              </w:rPr>
            </w:r>
            <w:r>
              <w:rPr>
                <w:noProof/>
                <w:webHidden/>
              </w:rPr>
              <w:fldChar w:fldCharType="separate"/>
            </w:r>
            <w:r w:rsidR="00EC5102">
              <w:rPr>
                <w:noProof/>
                <w:webHidden/>
              </w:rPr>
              <w:t>14</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r:id="rId52" w:anchor="_Toc56879309" w:history="1">
            <w:r w:rsidRPr="00065280">
              <w:rPr>
                <w:rStyle w:val="Lienhypertexte"/>
                <w:i/>
                <w:iCs/>
                <w:noProof/>
              </w:rPr>
              <w:t>Chapitre1 : comprendre l’étude de comportement du consommateur</w:t>
            </w:r>
            <w:r>
              <w:rPr>
                <w:noProof/>
                <w:webHidden/>
              </w:rPr>
              <w:tab/>
            </w:r>
            <w:r>
              <w:rPr>
                <w:noProof/>
                <w:webHidden/>
              </w:rPr>
              <w:fldChar w:fldCharType="begin"/>
            </w:r>
            <w:r>
              <w:rPr>
                <w:noProof/>
                <w:webHidden/>
              </w:rPr>
              <w:instrText xml:space="preserve"> PAGEREF _Toc56879309 \h </w:instrText>
            </w:r>
            <w:r>
              <w:rPr>
                <w:noProof/>
                <w:webHidden/>
              </w:rPr>
            </w:r>
            <w:r>
              <w:rPr>
                <w:noProof/>
                <w:webHidden/>
              </w:rPr>
              <w:fldChar w:fldCharType="separate"/>
            </w:r>
            <w:r w:rsidR="00EC5102">
              <w:rPr>
                <w:noProof/>
                <w:webHidden/>
              </w:rPr>
              <w:t>19</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w:anchor="_Toc56879310" w:history="1">
            <w:r w:rsidRPr="00065280">
              <w:rPr>
                <w:rStyle w:val="Lienhypertexte"/>
                <w:noProof/>
              </w:rPr>
              <w:t>Section 1 : généralité sur le comportement du consommateur</w:t>
            </w:r>
            <w:r>
              <w:rPr>
                <w:noProof/>
                <w:webHidden/>
              </w:rPr>
              <w:tab/>
            </w:r>
            <w:r>
              <w:rPr>
                <w:noProof/>
                <w:webHidden/>
              </w:rPr>
              <w:fldChar w:fldCharType="begin"/>
            </w:r>
            <w:r>
              <w:rPr>
                <w:noProof/>
                <w:webHidden/>
              </w:rPr>
              <w:instrText xml:space="preserve"> PAGEREF _Toc56879310 \h </w:instrText>
            </w:r>
            <w:r>
              <w:rPr>
                <w:noProof/>
                <w:webHidden/>
              </w:rPr>
            </w:r>
            <w:r>
              <w:rPr>
                <w:noProof/>
                <w:webHidden/>
              </w:rPr>
              <w:fldChar w:fldCharType="separate"/>
            </w:r>
            <w:r w:rsidR="00EC5102">
              <w:rPr>
                <w:noProof/>
                <w:webHidden/>
              </w:rPr>
              <w:t>20</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w:anchor="_Toc56879311" w:history="1">
            <w:r w:rsidRPr="00065280">
              <w:rPr>
                <w:rStyle w:val="Lienhypertexte"/>
                <w:noProof/>
              </w:rPr>
              <w:t>Introduction :</w:t>
            </w:r>
            <w:r>
              <w:rPr>
                <w:noProof/>
                <w:webHidden/>
              </w:rPr>
              <w:tab/>
            </w:r>
            <w:r>
              <w:rPr>
                <w:noProof/>
                <w:webHidden/>
              </w:rPr>
              <w:fldChar w:fldCharType="begin"/>
            </w:r>
            <w:r>
              <w:rPr>
                <w:noProof/>
                <w:webHidden/>
              </w:rPr>
              <w:instrText xml:space="preserve"> PAGEREF _Toc56879311 \h </w:instrText>
            </w:r>
            <w:r>
              <w:rPr>
                <w:noProof/>
                <w:webHidden/>
              </w:rPr>
            </w:r>
            <w:r>
              <w:rPr>
                <w:noProof/>
                <w:webHidden/>
              </w:rPr>
              <w:fldChar w:fldCharType="separate"/>
            </w:r>
            <w:r w:rsidR="00EC5102">
              <w:rPr>
                <w:noProof/>
                <w:webHidden/>
              </w:rPr>
              <w:t>20</w:t>
            </w:r>
            <w:r>
              <w:rPr>
                <w:noProof/>
                <w:webHidden/>
              </w:rPr>
              <w:fldChar w:fldCharType="end"/>
            </w:r>
          </w:hyperlink>
        </w:p>
        <w:p w:rsidR="00465D0E" w:rsidRDefault="00465D0E">
          <w:pPr>
            <w:pStyle w:val="TM1"/>
            <w:tabs>
              <w:tab w:val="left" w:pos="440"/>
              <w:tab w:val="right" w:leader="dot" w:pos="8296"/>
            </w:tabs>
            <w:rPr>
              <w:rFonts w:asciiTheme="minorHAnsi" w:eastAsiaTheme="minorEastAsia" w:hAnsiTheme="minorHAnsi" w:cstheme="minorBidi"/>
              <w:noProof/>
              <w:sz w:val="22"/>
              <w:szCs w:val="22"/>
              <w:lang w:eastAsia="fr-FR"/>
            </w:rPr>
          </w:pPr>
          <w:hyperlink w:anchor="_Toc56879312" w:history="1">
            <w:r w:rsidRPr="00065280">
              <w:rPr>
                <w:rStyle w:val="Lienhypertexte"/>
                <w:noProof/>
              </w:rPr>
              <w:t>1.</w:t>
            </w:r>
            <w:r>
              <w:rPr>
                <w:rFonts w:asciiTheme="minorHAnsi" w:eastAsiaTheme="minorEastAsia" w:hAnsiTheme="minorHAnsi" w:cstheme="minorBidi"/>
                <w:noProof/>
                <w:sz w:val="22"/>
                <w:szCs w:val="22"/>
                <w:lang w:eastAsia="fr-FR"/>
              </w:rPr>
              <w:tab/>
            </w:r>
            <w:r w:rsidRPr="00065280">
              <w:rPr>
                <w:rStyle w:val="Lienhypertexte"/>
                <w:noProof/>
              </w:rPr>
              <w:t>La consommation :</w:t>
            </w:r>
            <w:r>
              <w:rPr>
                <w:noProof/>
                <w:webHidden/>
              </w:rPr>
              <w:tab/>
            </w:r>
            <w:r>
              <w:rPr>
                <w:noProof/>
                <w:webHidden/>
              </w:rPr>
              <w:fldChar w:fldCharType="begin"/>
            </w:r>
            <w:r>
              <w:rPr>
                <w:noProof/>
                <w:webHidden/>
              </w:rPr>
              <w:instrText xml:space="preserve"> PAGEREF _Toc56879312 \h </w:instrText>
            </w:r>
            <w:r>
              <w:rPr>
                <w:noProof/>
                <w:webHidden/>
              </w:rPr>
            </w:r>
            <w:r>
              <w:rPr>
                <w:noProof/>
                <w:webHidden/>
              </w:rPr>
              <w:fldChar w:fldCharType="separate"/>
            </w:r>
            <w:r w:rsidR="00EC5102">
              <w:rPr>
                <w:noProof/>
                <w:webHidden/>
              </w:rPr>
              <w:t>21</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13" w:history="1">
            <w:r w:rsidRPr="00065280">
              <w:rPr>
                <w:rStyle w:val="Lienhypertexte"/>
                <w:noProof/>
              </w:rPr>
              <w:t>1.1</w:t>
            </w:r>
            <w:r>
              <w:rPr>
                <w:rFonts w:asciiTheme="minorHAnsi" w:eastAsiaTheme="minorEastAsia" w:hAnsiTheme="minorHAnsi" w:cstheme="minorBidi"/>
                <w:noProof/>
                <w:sz w:val="22"/>
                <w:szCs w:val="22"/>
                <w:lang w:eastAsia="fr-FR"/>
              </w:rPr>
              <w:tab/>
            </w:r>
            <w:r w:rsidRPr="00065280">
              <w:rPr>
                <w:rStyle w:val="Lienhypertexte"/>
                <w:noProof/>
              </w:rPr>
              <w:t>Le concept de consommation :</w:t>
            </w:r>
            <w:r>
              <w:rPr>
                <w:noProof/>
                <w:webHidden/>
              </w:rPr>
              <w:tab/>
            </w:r>
            <w:r>
              <w:rPr>
                <w:noProof/>
                <w:webHidden/>
              </w:rPr>
              <w:fldChar w:fldCharType="begin"/>
            </w:r>
            <w:r>
              <w:rPr>
                <w:noProof/>
                <w:webHidden/>
              </w:rPr>
              <w:instrText xml:space="preserve"> PAGEREF _Toc56879313 \h </w:instrText>
            </w:r>
            <w:r>
              <w:rPr>
                <w:noProof/>
                <w:webHidden/>
              </w:rPr>
            </w:r>
            <w:r>
              <w:rPr>
                <w:noProof/>
                <w:webHidden/>
              </w:rPr>
              <w:fldChar w:fldCharType="separate"/>
            </w:r>
            <w:r w:rsidR="00EC5102">
              <w:rPr>
                <w:noProof/>
                <w:webHidden/>
              </w:rPr>
              <w:t>21</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14" w:history="1">
            <w:r w:rsidRPr="00065280">
              <w:rPr>
                <w:rStyle w:val="Lienhypertexte"/>
                <w:noProof/>
              </w:rPr>
              <w:t>1.2</w:t>
            </w:r>
            <w:r>
              <w:rPr>
                <w:rFonts w:asciiTheme="minorHAnsi" w:eastAsiaTheme="minorEastAsia" w:hAnsiTheme="minorHAnsi" w:cstheme="minorBidi"/>
                <w:noProof/>
                <w:sz w:val="22"/>
                <w:szCs w:val="22"/>
                <w:lang w:eastAsia="fr-FR"/>
              </w:rPr>
              <w:tab/>
            </w:r>
            <w:r w:rsidRPr="00065280">
              <w:rPr>
                <w:rStyle w:val="Lienhypertexte"/>
                <w:noProof/>
              </w:rPr>
              <w:t>Les formes de consommation :</w:t>
            </w:r>
            <w:r>
              <w:rPr>
                <w:noProof/>
                <w:webHidden/>
              </w:rPr>
              <w:tab/>
            </w:r>
            <w:r>
              <w:rPr>
                <w:noProof/>
                <w:webHidden/>
              </w:rPr>
              <w:fldChar w:fldCharType="begin"/>
            </w:r>
            <w:r>
              <w:rPr>
                <w:noProof/>
                <w:webHidden/>
              </w:rPr>
              <w:instrText xml:space="preserve"> PAGEREF _Toc56879314 \h </w:instrText>
            </w:r>
            <w:r>
              <w:rPr>
                <w:noProof/>
                <w:webHidden/>
              </w:rPr>
            </w:r>
            <w:r>
              <w:rPr>
                <w:noProof/>
                <w:webHidden/>
              </w:rPr>
              <w:fldChar w:fldCharType="separate"/>
            </w:r>
            <w:r w:rsidR="00EC5102">
              <w:rPr>
                <w:noProof/>
                <w:webHidden/>
              </w:rPr>
              <w:t>22</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15" w:history="1">
            <w:r w:rsidRPr="00065280">
              <w:rPr>
                <w:rStyle w:val="Lienhypertexte"/>
                <w:noProof/>
              </w:rPr>
              <w:t>1.3</w:t>
            </w:r>
            <w:r>
              <w:rPr>
                <w:rFonts w:asciiTheme="minorHAnsi" w:eastAsiaTheme="minorEastAsia" w:hAnsiTheme="minorHAnsi" w:cstheme="minorBidi"/>
                <w:noProof/>
                <w:sz w:val="22"/>
                <w:szCs w:val="22"/>
                <w:lang w:eastAsia="fr-FR"/>
              </w:rPr>
              <w:tab/>
            </w:r>
            <w:r w:rsidRPr="00065280">
              <w:rPr>
                <w:rStyle w:val="Lienhypertexte"/>
                <w:noProof/>
              </w:rPr>
              <w:t>Les déterminants de consommation :</w:t>
            </w:r>
            <w:r>
              <w:rPr>
                <w:noProof/>
                <w:webHidden/>
              </w:rPr>
              <w:tab/>
            </w:r>
            <w:r>
              <w:rPr>
                <w:noProof/>
                <w:webHidden/>
              </w:rPr>
              <w:fldChar w:fldCharType="begin"/>
            </w:r>
            <w:r>
              <w:rPr>
                <w:noProof/>
                <w:webHidden/>
              </w:rPr>
              <w:instrText xml:space="preserve"> PAGEREF _Toc56879315 \h </w:instrText>
            </w:r>
            <w:r>
              <w:rPr>
                <w:noProof/>
                <w:webHidden/>
              </w:rPr>
            </w:r>
            <w:r>
              <w:rPr>
                <w:noProof/>
                <w:webHidden/>
              </w:rPr>
              <w:fldChar w:fldCharType="separate"/>
            </w:r>
            <w:r w:rsidR="00EC5102">
              <w:rPr>
                <w:noProof/>
                <w:webHidden/>
              </w:rPr>
              <w:t>24</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16" w:history="1">
            <w:r w:rsidRPr="00065280">
              <w:rPr>
                <w:rStyle w:val="Lienhypertexte"/>
                <w:noProof/>
              </w:rPr>
              <w:t>1.4</w:t>
            </w:r>
            <w:r>
              <w:rPr>
                <w:rFonts w:asciiTheme="minorHAnsi" w:eastAsiaTheme="minorEastAsia" w:hAnsiTheme="minorHAnsi" w:cstheme="minorBidi"/>
                <w:noProof/>
                <w:sz w:val="22"/>
                <w:szCs w:val="22"/>
                <w:lang w:eastAsia="fr-FR"/>
              </w:rPr>
              <w:tab/>
            </w:r>
            <w:r w:rsidRPr="00065280">
              <w:rPr>
                <w:rStyle w:val="Lienhypertexte"/>
                <w:noProof/>
              </w:rPr>
              <w:t>Le comportement alimentaire :</w:t>
            </w:r>
            <w:r>
              <w:rPr>
                <w:noProof/>
                <w:webHidden/>
              </w:rPr>
              <w:tab/>
            </w:r>
            <w:r>
              <w:rPr>
                <w:noProof/>
                <w:webHidden/>
              </w:rPr>
              <w:fldChar w:fldCharType="begin"/>
            </w:r>
            <w:r>
              <w:rPr>
                <w:noProof/>
                <w:webHidden/>
              </w:rPr>
              <w:instrText xml:space="preserve"> PAGEREF _Toc56879316 \h </w:instrText>
            </w:r>
            <w:r>
              <w:rPr>
                <w:noProof/>
                <w:webHidden/>
              </w:rPr>
            </w:r>
            <w:r>
              <w:rPr>
                <w:noProof/>
                <w:webHidden/>
              </w:rPr>
              <w:fldChar w:fldCharType="separate"/>
            </w:r>
            <w:r w:rsidR="00EC5102">
              <w:rPr>
                <w:noProof/>
                <w:webHidden/>
              </w:rPr>
              <w:t>25</w:t>
            </w:r>
            <w:r>
              <w:rPr>
                <w:noProof/>
                <w:webHidden/>
              </w:rPr>
              <w:fldChar w:fldCharType="end"/>
            </w:r>
          </w:hyperlink>
        </w:p>
        <w:p w:rsidR="00465D0E" w:rsidRDefault="00465D0E">
          <w:pPr>
            <w:pStyle w:val="TM1"/>
            <w:tabs>
              <w:tab w:val="left" w:pos="440"/>
              <w:tab w:val="right" w:leader="dot" w:pos="8296"/>
            </w:tabs>
            <w:rPr>
              <w:rFonts w:asciiTheme="minorHAnsi" w:eastAsiaTheme="minorEastAsia" w:hAnsiTheme="minorHAnsi" w:cstheme="minorBidi"/>
              <w:noProof/>
              <w:sz w:val="22"/>
              <w:szCs w:val="22"/>
              <w:lang w:eastAsia="fr-FR"/>
            </w:rPr>
          </w:pPr>
          <w:hyperlink w:anchor="_Toc56879317" w:history="1">
            <w:r w:rsidRPr="00065280">
              <w:rPr>
                <w:rStyle w:val="Lienhypertexte"/>
                <w:noProof/>
              </w:rPr>
              <w:t>2.</w:t>
            </w:r>
            <w:r>
              <w:rPr>
                <w:rFonts w:asciiTheme="minorHAnsi" w:eastAsiaTheme="minorEastAsia" w:hAnsiTheme="minorHAnsi" w:cstheme="minorBidi"/>
                <w:noProof/>
                <w:sz w:val="22"/>
                <w:szCs w:val="22"/>
                <w:lang w:eastAsia="fr-FR"/>
              </w:rPr>
              <w:tab/>
            </w:r>
            <w:r w:rsidRPr="00065280">
              <w:rPr>
                <w:rStyle w:val="Lienhypertexte"/>
                <w:noProof/>
              </w:rPr>
              <w:t>Définition :</w:t>
            </w:r>
            <w:r>
              <w:rPr>
                <w:noProof/>
                <w:webHidden/>
              </w:rPr>
              <w:tab/>
            </w:r>
            <w:r>
              <w:rPr>
                <w:noProof/>
                <w:webHidden/>
              </w:rPr>
              <w:fldChar w:fldCharType="begin"/>
            </w:r>
            <w:r>
              <w:rPr>
                <w:noProof/>
                <w:webHidden/>
              </w:rPr>
              <w:instrText xml:space="preserve"> PAGEREF _Toc56879317 \h </w:instrText>
            </w:r>
            <w:r>
              <w:rPr>
                <w:noProof/>
                <w:webHidden/>
              </w:rPr>
            </w:r>
            <w:r>
              <w:rPr>
                <w:noProof/>
                <w:webHidden/>
              </w:rPr>
              <w:fldChar w:fldCharType="separate"/>
            </w:r>
            <w:r w:rsidR="00EC5102">
              <w:rPr>
                <w:noProof/>
                <w:webHidden/>
              </w:rPr>
              <w:t>26</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18" w:history="1">
            <w:r w:rsidRPr="00065280">
              <w:rPr>
                <w:rStyle w:val="Lienhypertexte"/>
                <w:noProof/>
              </w:rPr>
              <w:t>2.1</w:t>
            </w:r>
            <w:r>
              <w:rPr>
                <w:rFonts w:asciiTheme="minorHAnsi" w:eastAsiaTheme="minorEastAsia" w:hAnsiTheme="minorHAnsi" w:cstheme="minorBidi"/>
                <w:noProof/>
                <w:sz w:val="22"/>
                <w:szCs w:val="22"/>
                <w:lang w:eastAsia="fr-FR"/>
              </w:rPr>
              <w:tab/>
            </w:r>
            <w:r w:rsidRPr="00065280">
              <w:rPr>
                <w:rStyle w:val="Lienhypertexte"/>
                <w:noProof/>
              </w:rPr>
              <w:t>Qu’est ce qu’un consommateur :</w:t>
            </w:r>
            <w:r>
              <w:rPr>
                <w:noProof/>
                <w:webHidden/>
              </w:rPr>
              <w:tab/>
            </w:r>
            <w:r>
              <w:rPr>
                <w:noProof/>
                <w:webHidden/>
              </w:rPr>
              <w:fldChar w:fldCharType="begin"/>
            </w:r>
            <w:r>
              <w:rPr>
                <w:noProof/>
                <w:webHidden/>
              </w:rPr>
              <w:instrText xml:space="preserve"> PAGEREF _Toc56879318 \h </w:instrText>
            </w:r>
            <w:r>
              <w:rPr>
                <w:noProof/>
                <w:webHidden/>
              </w:rPr>
            </w:r>
            <w:r>
              <w:rPr>
                <w:noProof/>
                <w:webHidden/>
              </w:rPr>
              <w:fldChar w:fldCharType="separate"/>
            </w:r>
            <w:r w:rsidR="00EC5102">
              <w:rPr>
                <w:noProof/>
                <w:webHidden/>
              </w:rPr>
              <w:t>26</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19" w:history="1">
            <w:r w:rsidRPr="00065280">
              <w:rPr>
                <w:rStyle w:val="Lienhypertexte"/>
                <w:noProof/>
              </w:rPr>
              <w:t>2.2</w:t>
            </w:r>
            <w:r>
              <w:rPr>
                <w:rFonts w:asciiTheme="minorHAnsi" w:eastAsiaTheme="minorEastAsia" w:hAnsiTheme="minorHAnsi" w:cstheme="minorBidi"/>
                <w:noProof/>
                <w:sz w:val="22"/>
                <w:szCs w:val="22"/>
                <w:lang w:eastAsia="fr-FR"/>
              </w:rPr>
              <w:tab/>
            </w:r>
            <w:r w:rsidRPr="00065280">
              <w:rPr>
                <w:rStyle w:val="Lienhypertexte"/>
                <w:noProof/>
              </w:rPr>
              <w:t>Les types de consommateur :</w:t>
            </w:r>
            <w:r>
              <w:rPr>
                <w:noProof/>
                <w:webHidden/>
              </w:rPr>
              <w:tab/>
            </w:r>
            <w:r>
              <w:rPr>
                <w:noProof/>
                <w:webHidden/>
              </w:rPr>
              <w:fldChar w:fldCharType="begin"/>
            </w:r>
            <w:r>
              <w:rPr>
                <w:noProof/>
                <w:webHidden/>
              </w:rPr>
              <w:instrText xml:space="preserve"> PAGEREF _Toc56879319 \h </w:instrText>
            </w:r>
            <w:r>
              <w:rPr>
                <w:noProof/>
                <w:webHidden/>
              </w:rPr>
            </w:r>
            <w:r>
              <w:rPr>
                <w:noProof/>
                <w:webHidden/>
              </w:rPr>
              <w:fldChar w:fldCharType="separate"/>
            </w:r>
            <w:r w:rsidR="00EC5102">
              <w:rPr>
                <w:noProof/>
                <w:webHidden/>
              </w:rPr>
              <w:t>26</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20" w:history="1">
            <w:r w:rsidRPr="00065280">
              <w:rPr>
                <w:rStyle w:val="Lienhypertexte"/>
                <w:noProof/>
              </w:rPr>
              <w:t>2.3</w:t>
            </w:r>
            <w:r>
              <w:rPr>
                <w:rFonts w:asciiTheme="minorHAnsi" w:eastAsiaTheme="minorEastAsia" w:hAnsiTheme="minorHAnsi" w:cstheme="minorBidi"/>
                <w:noProof/>
                <w:sz w:val="22"/>
                <w:szCs w:val="22"/>
                <w:lang w:eastAsia="fr-FR"/>
              </w:rPr>
              <w:tab/>
            </w:r>
            <w:r w:rsidRPr="00065280">
              <w:rPr>
                <w:rStyle w:val="Lienhypertexte"/>
                <w:noProof/>
              </w:rPr>
              <w:t>Définition de comportement du consommateur :</w:t>
            </w:r>
            <w:r>
              <w:rPr>
                <w:noProof/>
                <w:webHidden/>
              </w:rPr>
              <w:tab/>
            </w:r>
            <w:r>
              <w:rPr>
                <w:noProof/>
                <w:webHidden/>
              </w:rPr>
              <w:fldChar w:fldCharType="begin"/>
            </w:r>
            <w:r>
              <w:rPr>
                <w:noProof/>
                <w:webHidden/>
              </w:rPr>
              <w:instrText xml:space="preserve"> PAGEREF _Toc56879320 \h </w:instrText>
            </w:r>
            <w:r>
              <w:rPr>
                <w:noProof/>
                <w:webHidden/>
              </w:rPr>
            </w:r>
            <w:r>
              <w:rPr>
                <w:noProof/>
                <w:webHidden/>
              </w:rPr>
              <w:fldChar w:fldCharType="separate"/>
            </w:r>
            <w:r w:rsidR="00EC5102">
              <w:rPr>
                <w:noProof/>
                <w:webHidden/>
              </w:rPr>
              <w:t>26</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21" w:history="1">
            <w:r w:rsidRPr="00065280">
              <w:rPr>
                <w:rStyle w:val="Lienhypertexte"/>
                <w:noProof/>
              </w:rPr>
              <w:t>2.4</w:t>
            </w:r>
            <w:r>
              <w:rPr>
                <w:rFonts w:asciiTheme="minorHAnsi" w:eastAsiaTheme="minorEastAsia" w:hAnsiTheme="minorHAnsi" w:cstheme="minorBidi"/>
                <w:noProof/>
                <w:sz w:val="22"/>
                <w:szCs w:val="22"/>
                <w:lang w:eastAsia="fr-FR"/>
              </w:rPr>
              <w:tab/>
            </w:r>
            <w:r w:rsidRPr="00065280">
              <w:rPr>
                <w:rStyle w:val="Lienhypertexte"/>
                <w:noProof/>
              </w:rPr>
              <w:t>L’étude de comportement du consommateur :</w:t>
            </w:r>
            <w:r>
              <w:rPr>
                <w:noProof/>
                <w:webHidden/>
              </w:rPr>
              <w:tab/>
            </w:r>
            <w:r>
              <w:rPr>
                <w:noProof/>
                <w:webHidden/>
              </w:rPr>
              <w:fldChar w:fldCharType="begin"/>
            </w:r>
            <w:r>
              <w:rPr>
                <w:noProof/>
                <w:webHidden/>
              </w:rPr>
              <w:instrText xml:space="preserve"> PAGEREF _Toc56879321 \h </w:instrText>
            </w:r>
            <w:r>
              <w:rPr>
                <w:noProof/>
                <w:webHidden/>
              </w:rPr>
            </w:r>
            <w:r>
              <w:rPr>
                <w:noProof/>
                <w:webHidden/>
              </w:rPr>
              <w:fldChar w:fldCharType="separate"/>
            </w:r>
            <w:r w:rsidR="00EC5102">
              <w:rPr>
                <w:noProof/>
                <w:webHidden/>
              </w:rPr>
              <w:t>27</w:t>
            </w:r>
            <w:r>
              <w:rPr>
                <w:noProof/>
                <w:webHidden/>
              </w:rPr>
              <w:fldChar w:fldCharType="end"/>
            </w:r>
          </w:hyperlink>
        </w:p>
        <w:p w:rsidR="00465D0E" w:rsidRDefault="00465D0E">
          <w:pPr>
            <w:pStyle w:val="TM1"/>
            <w:tabs>
              <w:tab w:val="left" w:pos="660"/>
              <w:tab w:val="right" w:leader="dot" w:pos="8296"/>
            </w:tabs>
            <w:rPr>
              <w:rFonts w:asciiTheme="minorHAnsi" w:eastAsiaTheme="minorEastAsia" w:hAnsiTheme="minorHAnsi" w:cstheme="minorBidi"/>
              <w:noProof/>
              <w:sz w:val="22"/>
              <w:szCs w:val="22"/>
              <w:lang w:eastAsia="fr-FR"/>
            </w:rPr>
          </w:pPr>
          <w:hyperlink w:anchor="_Toc56879322" w:history="1">
            <w:r w:rsidRPr="00065280">
              <w:rPr>
                <w:rStyle w:val="Lienhypertexte"/>
                <w:noProof/>
              </w:rPr>
              <w:t>2.5</w:t>
            </w:r>
            <w:r>
              <w:rPr>
                <w:rFonts w:asciiTheme="minorHAnsi" w:eastAsiaTheme="minorEastAsia" w:hAnsiTheme="minorHAnsi" w:cstheme="minorBidi"/>
                <w:noProof/>
                <w:sz w:val="22"/>
                <w:szCs w:val="22"/>
                <w:lang w:eastAsia="fr-FR"/>
              </w:rPr>
              <w:tab/>
            </w:r>
            <w:r w:rsidRPr="00065280">
              <w:rPr>
                <w:rStyle w:val="Lienhypertexte"/>
                <w:noProof/>
              </w:rPr>
              <w:t>Les modèles explicatifs du comportement du consommateur :</w:t>
            </w:r>
            <w:r>
              <w:rPr>
                <w:noProof/>
                <w:webHidden/>
              </w:rPr>
              <w:tab/>
            </w:r>
            <w:r>
              <w:rPr>
                <w:noProof/>
                <w:webHidden/>
              </w:rPr>
              <w:fldChar w:fldCharType="begin"/>
            </w:r>
            <w:r>
              <w:rPr>
                <w:noProof/>
                <w:webHidden/>
              </w:rPr>
              <w:instrText xml:space="preserve"> PAGEREF _Toc56879322 \h </w:instrText>
            </w:r>
            <w:r>
              <w:rPr>
                <w:noProof/>
                <w:webHidden/>
              </w:rPr>
            </w:r>
            <w:r>
              <w:rPr>
                <w:noProof/>
                <w:webHidden/>
              </w:rPr>
              <w:fldChar w:fldCharType="separate"/>
            </w:r>
            <w:r w:rsidR="00EC5102">
              <w:rPr>
                <w:noProof/>
                <w:webHidden/>
              </w:rPr>
              <w:t>27</w:t>
            </w:r>
            <w:r>
              <w:rPr>
                <w:noProof/>
                <w:webHidden/>
              </w:rPr>
              <w:fldChar w:fldCharType="end"/>
            </w:r>
          </w:hyperlink>
        </w:p>
        <w:p w:rsidR="00465D0E" w:rsidRDefault="00465D0E">
          <w:pPr>
            <w:pStyle w:val="TM2"/>
            <w:tabs>
              <w:tab w:val="left" w:pos="660"/>
              <w:tab w:val="right" w:leader="dot" w:pos="8296"/>
            </w:tabs>
            <w:rPr>
              <w:rFonts w:asciiTheme="minorHAnsi" w:eastAsiaTheme="minorEastAsia" w:hAnsiTheme="minorHAnsi" w:cstheme="minorBidi"/>
              <w:noProof/>
              <w:sz w:val="22"/>
              <w:szCs w:val="22"/>
              <w:lang w:eastAsia="fr-FR"/>
            </w:rPr>
          </w:pPr>
          <w:hyperlink w:anchor="_Toc56879323" w:history="1">
            <w:r w:rsidRPr="00065280">
              <w:rPr>
                <w:rStyle w:val="Lienhypertexte"/>
                <w:rFonts w:ascii="Bookman Old Style" w:eastAsia="Times New Roman" w:hAnsi="Bookman Old Style" w:cs="Times New Roman"/>
                <w:noProof/>
              </w:rPr>
              <w:t>-</w:t>
            </w:r>
            <w:r>
              <w:rPr>
                <w:rFonts w:asciiTheme="minorHAnsi" w:eastAsiaTheme="minorEastAsia" w:hAnsiTheme="minorHAnsi" w:cstheme="minorBidi"/>
                <w:noProof/>
                <w:sz w:val="22"/>
                <w:szCs w:val="22"/>
                <w:lang w:eastAsia="fr-FR"/>
              </w:rPr>
              <w:tab/>
            </w:r>
            <w:r w:rsidRPr="00065280">
              <w:rPr>
                <w:rStyle w:val="Lienhypertexte"/>
                <w:noProof/>
              </w:rPr>
              <w:t>Le modèle behavioriste de kotler (1965):</w:t>
            </w:r>
            <w:r>
              <w:rPr>
                <w:noProof/>
                <w:webHidden/>
              </w:rPr>
              <w:tab/>
            </w:r>
            <w:r>
              <w:rPr>
                <w:noProof/>
                <w:webHidden/>
              </w:rPr>
              <w:fldChar w:fldCharType="begin"/>
            </w:r>
            <w:r>
              <w:rPr>
                <w:noProof/>
                <w:webHidden/>
              </w:rPr>
              <w:instrText xml:space="preserve"> PAGEREF _Toc56879323 \h </w:instrText>
            </w:r>
            <w:r>
              <w:rPr>
                <w:noProof/>
                <w:webHidden/>
              </w:rPr>
            </w:r>
            <w:r>
              <w:rPr>
                <w:noProof/>
                <w:webHidden/>
              </w:rPr>
              <w:fldChar w:fldCharType="separate"/>
            </w:r>
            <w:r w:rsidR="00EC5102">
              <w:rPr>
                <w:noProof/>
                <w:webHidden/>
              </w:rPr>
              <w:t>28</w:t>
            </w:r>
            <w:r>
              <w:rPr>
                <w:noProof/>
                <w:webHidden/>
              </w:rPr>
              <w:fldChar w:fldCharType="end"/>
            </w:r>
          </w:hyperlink>
        </w:p>
        <w:p w:rsidR="00465D0E" w:rsidRDefault="00465D0E">
          <w:pPr>
            <w:pStyle w:val="TM2"/>
            <w:tabs>
              <w:tab w:val="left" w:pos="660"/>
              <w:tab w:val="right" w:leader="dot" w:pos="8296"/>
            </w:tabs>
            <w:rPr>
              <w:rFonts w:asciiTheme="minorHAnsi" w:eastAsiaTheme="minorEastAsia" w:hAnsiTheme="minorHAnsi" w:cstheme="minorBidi"/>
              <w:noProof/>
              <w:sz w:val="22"/>
              <w:szCs w:val="22"/>
              <w:lang w:eastAsia="fr-FR"/>
            </w:rPr>
          </w:pPr>
          <w:hyperlink w:anchor="_Toc56879324" w:history="1">
            <w:r w:rsidRPr="00065280">
              <w:rPr>
                <w:rStyle w:val="Lienhypertexte"/>
                <w:rFonts w:ascii="Bookman Old Style" w:eastAsia="Times New Roman" w:hAnsi="Bookman Old Style" w:cs="Times New Roman"/>
                <w:noProof/>
              </w:rPr>
              <w:t>-</w:t>
            </w:r>
            <w:r>
              <w:rPr>
                <w:rFonts w:asciiTheme="minorHAnsi" w:eastAsiaTheme="minorEastAsia" w:hAnsiTheme="minorHAnsi" w:cstheme="minorBidi"/>
                <w:noProof/>
                <w:sz w:val="22"/>
                <w:szCs w:val="22"/>
                <w:lang w:eastAsia="fr-FR"/>
              </w:rPr>
              <w:tab/>
            </w:r>
            <w:r w:rsidRPr="00065280">
              <w:rPr>
                <w:rStyle w:val="Lienhypertexte"/>
                <w:noProof/>
              </w:rPr>
              <w:t>LE MODELE DE NICOSIA :</w:t>
            </w:r>
            <w:r>
              <w:rPr>
                <w:noProof/>
                <w:webHidden/>
              </w:rPr>
              <w:tab/>
            </w:r>
            <w:r>
              <w:rPr>
                <w:noProof/>
                <w:webHidden/>
              </w:rPr>
              <w:fldChar w:fldCharType="begin"/>
            </w:r>
            <w:r>
              <w:rPr>
                <w:noProof/>
                <w:webHidden/>
              </w:rPr>
              <w:instrText xml:space="preserve"> PAGEREF _Toc56879324 \h </w:instrText>
            </w:r>
            <w:r>
              <w:rPr>
                <w:noProof/>
                <w:webHidden/>
              </w:rPr>
            </w:r>
            <w:r>
              <w:rPr>
                <w:noProof/>
                <w:webHidden/>
              </w:rPr>
              <w:fldChar w:fldCharType="separate"/>
            </w:r>
            <w:r w:rsidR="00EC5102">
              <w:rPr>
                <w:noProof/>
                <w:webHidden/>
              </w:rPr>
              <w:t>29</w:t>
            </w:r>
            <w:r>
              <w:rPr>
                <w:noProof/>
                <w:webHidden/>
              </w:rPr>
              <w:fldChar w:fldCharType="end"/>
            </w:r>
          </w:hyperlink>
        </w:p>
        <w:p w:rsidR="00465D0E" w:rsidRDefault="00465D0E">
          <w:pPr>
            <w:pStyle w:val="TM2"/>
            <w:tabs>
              <w:tab w:val="left" w:pos="660"/>
              <w:tab w:val="right" w:leader="dot" w:pos="8296"/>
            </w:tabs>
            <w:rPr>
              <w:rFonts w:asciiTheme="minorHAnsi" w:eastAsiaTheme="minorEastAsia" w:hAnsiTheme="minorHAnsi" w:cstheme="minorBidi"/>
              <w:noProof/>
              <w:sz w:val="22"/>
              <w:szCs w:val="22"/>
              <w:lang w:eastAsia="fr-FR"/>
            </w:rPr>
          </w:pPr>
          <w:hyperlink w:anchor="_Toc56879325" w:history="1">
            <w:r w:rsidRPr="00065280">
              <w:rPr>
                <w:rStyle w:val="Lienhypertexte"/>
                <w:rFonts w:ascii="Bookman Old Style" w:eastAsia="Times New Roman" w:hAnsi="Bookman Old Style" w:cs="Times New Roman"/>
                <w:noProof/>
              </w:rPr>
              <w:t>-</w:t>
            </w:r>
            <w:r>
              <w:rPr>
                <w:rFonts w:asciiTheme="minorHAnsi" w:eastAsiaTheme="minorEastAsia" w:hAnsiTheme="minorHAnsi" w:cstheme="minorBidi"/>
                <w:noProof/>
                <w:sz w:val="22"/>
                <w:szCs w:val="22"/>
                <w:lang w:eastAsia="fr-FR"/>
              </w:rPr>
              <w:tab/>
            </w:r>
            <w:r w:rsidRPr="00065280">
              <w:rPr>
                <w:rStyle w:val="Lienhypertexte"/>
                <w:noProof/>
              </w:rPr>
              <w:t>MODELE DE LA BOITE NOIRE (HOWARD ET SHETH) :</w:t>
            </w:r>
            <w:r>
              <w:rPr>
                <w:noProof/>
                <w:webHidden/>
              </w:rPr>
              <w:tab/>
            </w:r>
            <w:r>
              <w:rPr>
                <w:noProof/>
                <w:webHidden/>
              </w:rPr>
              <w:fldChar w:fldCharType="begin"/>
            </w:r>
            <w:r>
              <w:rPr>
                <w:noProof/>
                <w:webHidden/>
              </w:rPr>
              <w:instrText xml:space="preserve"> PAGEREF _Toc56879325 \h </w:instrText>
            </w:r>
            <w:r>
              <w:rPr>
                <w:noProof/>
                <w:webHidden/>
              </w:rPr>
            </w:r>
            <w:r>
              <w:rPr>
                <w:noProof/>
                <w:webHidden/>
              </w:rPr>
              <w:fldChar w:fldCharType="separate"/>
            </w:r>
            <w:r w:rsidR="00EC5102">
              <w:rPr>
                <w:noProof/>
                <w:webHidden/>
              </w:rPr>
              <w:t>32</w:t>
            </w:r>
            <w:r>
              <w:rPr>
                <w:noProof/>
                <w:webHidden/>
              </w:rPr>
              <w:fldChar w:fldCharType="end"/>
            </w:r>
          </w:hyperlink>
        </w:p>
        <w:p w:rsidR="00465D0E" w:rsidRDefault="00465D0E">
          <w:pPr>
            <w:pStyle w:val="TM2"/>
            <w:tabs>
              <w:tab w:val="left" w:pos="660"/>
              <w:tab w:val="right" w:leader="dot" w:pos="8296"/>
            </w:tabs>
            <w:rPr>
              <w:rFonts w:asciiTheme="minorHAnsi" w:eastAsiaTheme="minorEastAsia" w:hAnsiTheme="minorHAnsi" w:cstheme="minorBidi"/>
              <w:noProof/>
              <w:sz w:val="22"/>
              <w:szCs w:val="22"/>
              <w:lang w:eastAsia="fr-FR"/>
            </w:rPr>
          </w:pPr>
          <w:hyperlink w:anchor="_Toc56879326" w:history="1">
            <w:r w:rsidRPr="00065280">
              <w:rPr>
                <w:rStyle w:val="Lienhypertexte"/>
                <w:rFonts w:ascii="Bookman Old Style" w:eastAsia="Times New Roman" w:hAnsi="Bookman Old Style" w:cs="Times New Roman"/>
                <w:noProof/>
              </w:rPr>
              <w:t>-</w:t>
            </w:r>
            <w:r>
              <w:rPr>
                <w:rFonts w:asciiTheme="minorHAnsi" w:eastAsiaTheme="minorEastAsia" w:hAnsiTheme="minorHAnsi" w:cstheme="minorBidi"/>
                <w:noProof/>
                <w:sz w:val="22"/>
                <w:szCs w:val="22"/>
                <w:lang w:eastAsia="fr-FR"/>
              </w:rPr>
              <w:tab/>
            </w:r>
            <w:r w:rsidRPr="00065280">
              <w:rPr>
                <w:rStyle w:val="Lienhypertexte"/>
                <w:noProof/>
              </w:rPr>
              <w:t>Le modèle d’Engel, Kollat et BlackWell :</w:t>
            </w:r>
            <w:r>
              <w:rPr>
                <w:noProof/>
                <w:webHidden/>
              </w:rPr>
              <w:tab/>
            </w:r>
            <w:r>
              <w:rPr>
                <w:noProof/>
                <w:webHidden/>
              </w:rPr>
              <w:fldChar w:fldCharType="begin"/>
            </w:r>
            <w:r>
              <w:rPr>
                <w:noProof/>
                <w:webHidden/>
              </w:rPr>
              <w:instrText xml:space="preserve"> PAGEREF _Toc56879326 \h </w:instrText>
            </w:r>
            <w:r>
              <w:rPr>
                <w:noProof/>
                <w:webHidden/>
              </w:rPr>
            </w:r>
            <w:r>
              <w:rPr>
                <w:noProof/>
                <w:webHidden/>
              </w:rPr>
              <w:fldChar w:fldCharType="separate"/>
            </w:r>
            <w:r w:rsidR="00EC5102">
              <w:rPr>
                <w:noProof/>
                <w:webHidden/>
              </w:rPr>
              <w:t>34</w:t>
            </w:r>
            <w:r>
              <w:rPr>
                <w:noProof/>
                <w:webHidden/>
              </w:rPr>
              <w:fldChar w:fldCharType="end"/>
            </w:r>
          </w:hyperlink>
        </w:p>
        <w:p w:rsidR="00465D0E" w:rsidRDefault="00465D0E">
          <w:pPr>
            <w:pStyle w:val="TM1"/>
            <w:tabs>
              <w:tab w:val="left" w:pos="440"/>
              <w:tab w:val="right" w:leader="dot" w:pos="8296"/>
            </w:tabs>
            <w:rPr>
              <w:rFonts w:asciiTheme="minorHAnsi" w:eastAsiaTheme="minorEastAsia" w:hAnsiTheme="minorHAnsi" w:cstheme="minorBidi"/>
              <w:noProof/>
              <w:sz w:val="22"/>
              <w:szCs w:val="22"/>
              <w:lang w:eastAsia="fr-FR"/>
            </w:rPr>
          </w:pPr>
          <w:hyperlink w:anchor="_Toc56879327" w:history="1">
            <w:r w:rsidRPr="00065280">
              <w:rPr>
                <w:rStyle w:val="Lienhypertexte"/>
                <w:rFonts w:ascii="Bookman Old Style" w:eastAsia="Times New Roman" w:hAnsi="Bookman Old Style" w:cs="Times New Roman"/>
                <w:noProof/>
              </w:rPr>
              <w:t>-</w:t>
            </w:r>
            <w:r>
              <w:rPr>
                <w:rFonts w:asciiTheme="minorHAnsi" w:eastAsiaTheme="minorEastAsia" w:hAnsiTheme="minorHAnsi" w:cstheme="minorBidi"/>
                <w:noProof/>
                <w:sz w:val="22"/>
                <w:szCs w:val="22"/>
                <w:lang w:eastAsia="fr-FR"/>
              </w:rPr>
              <w:tab/>
            </w:r>
            <w:r w:rsidRPr="00065280">
              <w:rPr>
                <w:rStyle w:val="Lienhypertexte"/>
                <w:noProof/>
              </w:rPr>
              <w:t>Nature de comportement du consommateur :</w:t>
            </w:r>
            <w:r>
              <w:rPr>
                <w:noProof/>
                <w:webHidden/>
              </w:rPr>
              <w:tab/>
            </w:r>
            <w:r>
              <w:rPr>
                <w:noProof/>
                <w:webHidden/>
              </w:rPr>
              <w:fldChar w:fldCharType="begin"/>
            </w:r>
            <w:r>
              <w:rPr>
                <w:noProof/>
                <w:webHidden/>
              </w:rPr>
              <w:instrText xml:space="preserve"> PAGEREF _Toc56879327 \h </w:instrText>
            </w:r>
            <w:r>
              <w:rPr>
                <w:noProof/>
                <w:webHidden/>
              </w:rPr>
            </w:r>
            <w:r>
              <w:rPr>
                <w:noProof/>
                <w:webHidden/>
              </w:rPr>
              <w:fldChar w:fldCharType="separate"/>
            </w:r>
            <w:r w:rsidR="00EC5102">
              <w:rPr>
                <w:noProof/>
                <w:webHidden/>
              </w:rPr>
              <w:t>37</w:t>
            </w:r>
            <w:r>
              <w:rPr>
                <w:noProof/>
                <w:webHidden/>
              </w:rPr>
              <w:fldChar w:fldCharType="end"/>
            </w:r>
          </w:hyperlink>
        </w:p>
        <w:p w:rsidR="00465D0E" w:rsidRDefault="00465D0E">
          <w:pPr>
            <w:pStyle w:val="TM1"/>
            <w:tabs>
              <w:tab w:val="left" w:pos="440"/>
              <w:tab w:val="right" w:leader="dot" w:pos="8296"/>
            </w:tabs>
            <w:rPr>
              <w:rFonts w:asciiTheme="minorHAnsi" w:eastAsiaTheme="minorEastAsia" w:hAnsiTheme="minorHAnsi" w:cstheme="minorBidi"/>
              <w:noProof/>
              <w:sz w:val="22"/>
              <w:szCs w:val="22"/>
              <w:lang w:eastAsia="fr-FR"/>
            </w:rPr>
          </w:pPr>
          <w:hyperlink w:anchor="_Toc56879328" w:history="1">
            <w:r w:rsidRPr="00065280">
              <w:rPr>
                <w:rStyle w:val="Lienhypertexte"/>
                <w:noProof/>
              </w:rPr>
              <w:t>3.</w:t>
            </w:r>
            <w:r>
              <w:rPr>
                <w:rFonts w:asciiTheme="minorHAnsi" w:eastAsiaTheme="minorEastAsia" w:hAnsiTheme="minorHAnsi" w:cstheme="minorBidi"/>
                <w:noProof/>
                <w:sz w:val="22"/>
                <w:szCs w:val="22"/>
                <w:lang w:eastAsia="fr-FR"/>
              </w:rPr>
              <w:tab/>
            </w:r>
            <w:r w:rsidRPr="00065280">
              <w:rPr>
                <w:rStyle w:val="Lienhypertexte"/>
                <w:noProof/>
              </w:rPr>
              <w:t>Les facteurs explicatifs du comportement du consommateur :</w:t>
            </w:r>
            <w:r>
              <w:rPr>
                <w:noProof/>
                <w:webHidden/>
              </w:rPr>
              <w:tab/>
            </w:r>
            <w:r>
              <w:rPr>
                <w:noProof/>
                <w:webHidden/>
              </w:rPr>
              <w:fldChar w:fldCharType="begin"/>
            </w:r>
            <w:r>
              <w:rPr>
                <w:noProof/>
                <w:webHidden/>
              </w:rPr>
              <w:instrText xml:space="preserve"> PAGEREF _Toc56879328 \h </w:instrText>
            </w:r>
            <w:r>
              <w:rPr>
                <w:noProof/>
                <w:webHidden/>
              </w:rPr>
            </w:r>
            <w:r>
              <w:rPr>
                <w:noProof/>
                <w:webHidden/>
              </w:rPr>
              <w:fldChar w:fldCharType="separate"/>
            </w:r>
            <w:r w:rsidR="00EC5102">
              <w:rPr>
                <w:noProof/>
                <w:webHidden/>
              </w:rPr>
              <w:t>37</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29" w:history="1">
            <w:r w:rsidRPr="00065280">
              <w:rPr>
                <w:rStyle w:val="Lienhypertexte"/>
                <w:noProof/>
              </w:rPr>
              <w:t>3.1</w:t>
            </w:r>
            <w:r>
              <w:rPr>
                <w:rFonts w:asciiTheme="minorHAnsi" w:eastAsiaTheme="minorEastAsia" w:hAnsiTheme="minorHAnsi" w:cstheme="minorBidi"/>
                <w:noProof/>
                <w:sz w:val="22"/>
                <w:szCs w:val="22"/>
                <w:lang w:eastAsia="fr-FR"/>
              </w:rPr>
              <w:tab/>
            </w:r>
            <w:r w:rsidRPr="00065280">
              <w:rPr>
                <w:rStyle w:val="Lienhypertexte"/>
                <w:noProof/>
              </w:rPr>
              <w:t>Les influences internes :</w:t>
            </w:r>
            <w:r>
              <w:rPr>
                <w:noProof/>
                <w:webHidden/>
              </w:rPr>
              <w:tab/>
            </w:r>
            <w:r>
              <w:rPr>
                <w:noProof/>
                <w:webHidden/>
              </w:rPr>
              <w:fldChar w:fldCharType="begin"/>
            </w:r>
            <w:r>
              <w:rPr>
                <w:noProof/>
                <w:webHidden/>
              </w:rPr>
              <w:instrText xml:space="preserve"> PAGEREF _Toc56879329 \h </w:instrText>
            </w:r>
            <w:r>
              <w:rPr>
                <w:noProof/>
                <w:webHidden/>
              </w:rPr>
            </w:r>
            <w:r>
              <w:rPr>
                <w:noProof/>
                <w:webHidden/>
              </w:rPr>
              <w:fldChar w:fldCharType="separate"/>
            </w:r>
            <w:r w:rsidR="00EC5102">
              <w:rPr>
                <w:noProof/>
                <w:webHidden/>
              </w:rPr>
              <w:t>37</w:t>
            </w:r>
            <w:r>
              <w:rPr>
                <w:noProof/>
                <w:webHidden/>
              </w:rPr>
              <w:fldChar w:fldCharType="end"/>
            </w:r>
          </w:hyperlink>
        </w:p>
        <w:p w:rsidR="00465D0E" w:rsidRDefault="00465D0E">
          <w:pPr>
            <w:pStyle w:val="TM3"/>
            <w:tabs>
              <w:tab w:val="left" w:pos="1320"/>
              <w:tab w:val="right" w:leader="dot" w:pos="8296"/>
            </w:tabs>
            <w:rPr>
              <w:rFonts w:asciiTheme="minorHAnsi" w:eastAsiaTheme="minorEastAsia" w:hAnsiTheme="minorHAnsi" w:cstheme="minorBidi"/>
              <w:noProof/>
              <w:sz w:val="22"/>
              <w:szCs w:val="22"/>
              <w:lang w:eastAsia="fr-FR"/>
            </w:rPr>
          </w:pPr>
          <w:hyperlink w:anchor="_Toc56879330" w:history="1">
            <w:r w:rsidRPr="00065280">
              <w:rPr>
                <w:rStyle w:val="Lienhypertexte"/>
                <w:noProof/>
              </w:rPr>
              <w:t>3.1.2</w:t>
            </w:r>
            <w:r>
              <w:rPr>
                <w:rFonts w:asciiTheme="minorHAnsi" w:eastAsiaTheme="minorEastAsia" w:hAnsiTheme="minorHAnsi" w:cstheme="minorBidi"/>
                <w:noProof/>
                <w:sz w:val="22"/>
                <w:szCs w:val="22"/>
                <w:lang w:eastAsia="fr-FR"/>
              </w:rPr>
              <w:tab/>
            </w:r>
            <w:r w:rsidRPr="00065280">
              <w:rPr>
                <w:rStyle w:val="Lienhypertexte"/>
                <w:noProof/>
              </w:rPr>
              <w:t>Facteurs démographiques et identitaires  (personnel) :</w:t>
            </w:r>
            <w:r>
              <w:rPr>
                <w:noProof/>
                <w:webHidden/>
              </w:rPr>
              <w:tab/>
            </w:r>
            <w:r>
              <w:rPr>
                <w:noProof/>
                <w:webHidden/>
              </w:rPr>
              <w:fldChar w:fldCharType="begin"/>
            </w:r>
            <w:r>
              <w:rPr>
                <w:noProof/>
                <w:webHidden/>
              </w:rPr>
              <w:instrText xml:space="preserve"> PAGEREF _Toc56879330 \h </w:instrText>
            </w:r>
            <w:r>
              <w:rPr>
                <w:noProof/>
                <w:webHidden/>
              </w:rPr>
            </w:r>
            <w:r>
              <w:rPr>
                <w:noProof/>
                <w:webHidden/>
              </w:rPr>
              <w:fldChar w:fldCharType="separate"/>
            </w:r>
            <w:r w:rsidR="00EC5102">
              <w:rPr>
                <w:noProof/>
                <w:webHidden/>
              </w:rPr>
              <w:t>37</w:t>
            </w:r>
            <w:r>
              <w:rPr>
                <w:noProof/>
                <w:webHidden/>
              </w:rPr>
              <w:fldChar w:fldCharType="end"/>
            </w:r>
          </w:hyperlink>
        </w:p>
        <w:p w:rsidR="00465D0E" w:rsidRDefault="00465D0E">
          <w:pPr>
            <w:pStyle w:val="TM2"/>
            <w:tabs>
              <w:tab w:val="left" w:pos="660"/>
              <w:tab w:val="right" w:leader="dot" w:pos="8296"/>
            </w:tabs>
            <w:rPr>
              <w:rFonts w:asciiTheme="minorHAnsi" w:eastAsiaTheme="minorEastAsia" w:hAnsiTheme="minorHAnsi" w:cstheme="minorBidi"/>
              <w:noProof/>
              <w:sz w:val="22"/>
              <w:szCs w:val="22"/>
              <w:lang w:eastAsia="fr-FR"/>
            </w:rPr>
          </w:pPr>
          <w:hyperlink w:anchor="_Toc56879331" w:history="1">
            <w:r w:rsidRPr="00065280">
              <w:rPr>
                <w:rStyle w:val="Lienhypertexte"/>
                <w:rFonts w:ascii="Wingdings" w:hAnsi="Wingdings"/>
                <w:noProof/>
              </w:rPr>
              <w:t></w:t>
            </w:r>
            <w:r>
              <w:rPr>
                <w:rFonts w:asciiTheme="minorHAnsi" w:eastAsiaTheme="minorEastAsia" w:hAnsiTheme="minorHAnsi" w:cstheme="minorBidi"/>
                <w:noProof/>
                <w:sz w:val="22"/>
                <w:szCs w:val="22"/>
                <w:lang w:eastAsia="fr-FR"/>
              </w:rPr>
              <w:tab/>
            </w:r>
            <w:r w:rsidRPr="00065280">
              <w:rPr>
                <w:rStyle w:val="Lienhypertexte"/>
                <w:noProof/>
              </w:rPr>
              <w:t>L’identité et la personnalité :</w:t>
            </w:r>
            <w:r>
              <w:rPr>
                <w:noProof/>
                <w:webHidden/>
              </w:rPr>
              <w:tab/>
            </w:r>
            <w:r>
              <w:rPr>
                <w:noProof/>
                <w:webHidden/>
              </w:rPr>
              <w:fldChar w:fldCharType="begin"/>
            </w:r>
            <w:r>
              <w:rPr>
                <w:noProof/>
                <w:webHidden/>
              </w:rPr>
              <w:instrText xml:space="preserve"> PAGEREF _Toc56879331 \h </w:instrText>
            </w:r>
            <w:r>
              <w:rPr>
                <w:noProof/>
                <w:webHidden/>
              </w:rPr>
            </w:r>
            <w:r>
              <w:rPr>
                <w:noProof/>
                <w:webHidden/>
              </w:rPr>
              <w:fldChar w:fldCharType="separate"/>
            </w:r>
            <w:r w:rsidR="00EC5102">
              <w:rPr>
                <w:noProof/>
                <w:webHidden/>
              </w:rPr>
              <w:t>39</w:t>
            </w:r>
            <w:r>
              <w:rPr>
                <w:noProof/>
                <w:webHidden/>
              </w:rPr>
              <w:fldChar w:fldCharType="end"/>
            </w:r>
          </w:hyperlink>
        </w:p>
        <w:p w:rsidR="00465D0E" w:rsidRDefault="00465D0E">
          <w:pPr>
            <w:pStyle w:val="TM3"/>
            <w:tabs>
              <w:tab w:val="left" w:pos="1320"/>
              <w:tab w:val="right" w:leader="dot" w:pos="8296"/>
            </w:tabs>
            <w:rPr>
              <w:rFonts w:asciiTheme="minorHAnsi" w:eastAsiaTheme="minorEastAsia" w:hAnsiTheme="minorHAnsi" w:cstheme="minorBidi"/>
              <w:noProof/>
              <w:sz w:val="22"/>
              <w:szCs w:val="22"/>
              <w:lang w:eastAsia="fr-FR"/>
            </w:rPr>
          </w:pPr>
          <w:hyperlink w:anchor="_Toc56879332" w:history="1">
            <w:r w:rsidRPr="00065280">
              <w:rPr>
                <w:rStyle w:val="Lienhypertexte"/>
                <w:noProof/>
              </w:rPr>
              <w:t>3.1.2</w:t>
            </w:r>
            <w:r>
              <w:rPr>
                <w:rFonts w:asciiTheme="minorHAnsi" w:eastAsiaTheme="minorEastAsia" w:hAnsiTheme="minorHAnsi" w:cstheme="minorBidi"/>
                <w:noProof/>
                <w:sz w:val="22"/>
                <w:szCs w:val="22"/>
                <w:lang w:eastAsia="fr-FR"/>
              </w:rPr>
              <w:tab/>
            </w:r>
            <w:r w:rsidRPr="00065280">
              <w:rPr>
                <w:rStyle w:val="Lienhypertexte"/>
                <w:noProof/>
              </w:rPr>
              <w:t>Facteurs psychologique :</w:t>
            </w:r>
            <w:r>
              <w:rPr>
                <w:noProof/>
                <w:webHidden/>
              </w:rPr>
              <w:tab/>
            </w:r>
            <w:r>
              <w:rPr>
                <w:noProof/>
                <w:webHidden/>
              </w:rPr>
              <w:fldChar w:fldCharType="begin"/>
            </w:r>
            <w:r>
              <w:rPr>
                <w:noProof/>
                <w:webHidden/>
              </w:rPr>
              <w:instrText xml:space="preserve"> PAGEREF _Toc56879332 \h </w:instrText>
            </w:r>
            <w:r>
              <w:rPr>
                <w:noProof/>
                <w:webHidden/>
              </w:rPr>
            </w:r>
            <w:r>
              <w:rPr>
                <w:noProof/>
                <w:webHidden/>
              </w:rPr>
              <w:fldChar w:fldCharType="separate"/>
            </w:r>
            <w:r w:rsidR="00EC5102">
              <w:rPr>
                <w:noProof/>
                <w:webHidden/>
              </w:rPr>
              <w:t>39</w:t>
            </w:r>
            <w:r>
              <w:rPr>
                <w:noProof/>
                <w:webHidden/>
              </w:rPr>
              <w:fldChar w:fldCharType="end"/>
            </w:r>
          </w:hyperlink>
        </w:p>
        <w:p w:rsidR="00465D0E" w:rsidRDefault="00465D0E">
          <w:pPr>
            <w:pStyle w:val="TM3"/>
            <w:tabs>
              <w:tab w:val="left" w:pos="1320"/>
              <w:tab w:val="right" w:leader="dot" w:pos="8296"/>
            </w:tabs>
            <w:rPr>
              <w:rFonts w:asciiTheme="minorHAnsi" w:eastAsiaTheme="minorEastAsia" w:hAnsiTheme="minorHAnsi" w:cstheme="minorBidi"/>
              <w:noProof/>
              <w:sz w:val="22"/>
              <w:szCs w:val="22"/>
              <w:lang w:eastAsia="fr-FR"/>
            </w:rPr>
          </w:pPr>
          <w:hyperlink w:anchor="_Toc56879333" w:history="1">
            <w:r w:rsidRPr="00065280">
              <w:rPr>
                <w:rStyle w:val="Lienhypertexte"/>
                <w:noProof/>
              </w:rPr>
              <w:t>3.2.2</w:t>
            </w:r>
            <w:r>
              <w:rPr>
                <w:rFonts w:asciiTheme="minorHAnsi" w:eastAsiaTheme="minorEastAsia" w:hAnsiTheme="minorHAnsi" w:cstheme="minorBidi"/>
                <w:noProof/>
                <w:sz w:val="22"/>
                <w:szCs w:val="22"/>
                <w:lang w:eastAsia="fr-FR"/>
              </w:rPr>
              <w:tab/>
            </w:r>
            <w:r w:rsidRPr="00065280">
              <w:rPr>
                <w:rStyle w:val="Lienhypertexte"/>
                <w:noProof/>
              </w:rPr>
              <w:t>Les facteurs externes de nature socioculturelle :</w:t>
            </w:r>
            <w:r>
              <w:rPr>
                <w:noProof/>
                <w:webHidden/>
              </w:rPr>
              <w:tab/>
            </w:r>
            <w:r>
              <w:rPr>
                <w:noProof/>
                <w:webHidden/>
              </w:rPr>
              <w:fldChar w:fldCharType="begin"/>
            </w:r>
            <w:r>
              <w:rPr>
                <w:noProof/>
                <w:webHidden/>
              </w:rPr>
              <w:instrText xml:space="preserve"> PAGEREF _Toc56879333 \h </w:instrText>
            </w:r>
            <w:r>
              <w:rPr>
                <w:noProof/>
                <w:webHidden/>
              </w:rPr>
            </w:r>
            <w:r>
              <w:rPr>
                <w:noProof/>
                <w:webHidden/>
              </w:rPr>
              <w:fldChar w:fldCharType="separate"/>
            </w:r>
            <w:r w:rsidR="00EC5102">
              <w:rPr>
                <w:noProof/>
                <w:webHidden/>
              </w:rPr>
              <w:t>44</w:t>
            </w:r>
            <w:r>
              <w:rPr>
                <w:noProof/>
                <w:webHidden/>
              </w:rPr>
              <w:fldChar w:fldCharType="end"/>
            </w:r>
          </w:hyperlink>
        </w:p>
        <w:p w:rsidR="00465D0E" w:rsidRDefault="00465D0E">
          <w:pPr>
            <w:pStyle w:val="TM3"/>
            <w:tabs>
              <w:tab w:val="left" w:pos="1320"/>
              <w:tab w:val="right" w:leader="dot" w:pos="8296"/>
            </w:tabs>
            <w:rPr>
              <w:rFonts w:asciiTheme="minorHAnsi" w:eastAsiaTheme="minorEastAsia" w:hAnsiTheme="minorHAnsi" w:cstheme="minorBidi"/>
              <w:noProof/>
              <w:sz w:val="22"/>
              <w:szCs w:val="22"/>
              <w:lang w:eastAsia="fr-FR"/>
            </w:rPr>
          </w:pPr>
          <w:hyperlink w:anchor="_Toc56879334" w:history="1">
            <w:r w:rsidRPr="00065280">
              <w:rPr>
                <w:rStyle w:val="Lienhypertexte"/>
                <w:noProof/>
              </w:rPr>
              <w:t>3.2.2</w:t>
            </w:r>
            <w:r>
              <w:rPr>
                <w:rFonts w:asciiTheme="minorHAnsi" w:eastAsiaTheme="minorEastAsia" w:hAnsiTheme="minorHAnsi" w:cstheme="minorBidi"/>
                <w:noProof/>
                <w:sz w:val="22"/>
                <w:szCs w:val="22"/>
                <w:lang w:eastAsia="fr-FR"/>
              </w:rPr>
              <w:tab/>
            </w:r>
            <w:r w:rsidRPr="00065280">
              <w:rPr>
                <w:rStyle w:val="Lienhypertexte"/>
                <w:noProof/>
              </w:rPr>
              <w:t>Les facteurs sociaux :</w:t>
            </w:r>
            <w:r>
              <w:rPr>
                <w:noProof/>
                <w:webHidden/>
              </w:rPr>
              <w:tab/>
            </w:r>
            <w:r>
              <w:rPr>
                <w:noProof/>
                <w:webHidden/>
              </w:rPr>
              <w:fldChar w:fldCharType="begin"/>
            </w:r>
            <w:r>
              <w:rPr>
                <w:noProof/>
                <w:webHidden/>
              </w:rPr>
              <w:instrText xml:space="preserve"> PAGEREF _Toc56879334 \h </w:instrText>
            </w:r>
            <w:r>
              <w:rPr>
                <w:noProof/>
                <w:webHidden/>
              </w:rPr>
            </w:r>
            <w:r>
              <w:rPr>
                <w:noProof/>
                <w:webHidden/>
              </w:rPr>
              <w:fldChar w:fldCharType="separate"/>
            </w:r>
            <w:r w:rsidR="00EC5102">
              <w:rPr>
                <w:noProof/>
                <w:webHidden/>
              </w:rPr>
              <w:t>46</w:t>
            </w:r>
            <w:r>
              <w:rPr>
                <w:noProof/>
                <w:webHidden/>
              </w:rPr>
              <w:fldChar w:fldCharType="end"/>
            </w:r>
          </w:hyperlink>
        </w:p>
        <w:p w:rsidR="00465D0E" w:rsidRDefault="00465D0E">
          <w:pPr>
            <w:pStyle w:val="TM2"/>
            <w:tabs>
              <w:tab w:val="left" w:pos="1100"/>
              <w:tab w:val="right" w:leader="dot" w:pos="8296"/>
            </w:tabs>
            <w:rPr>
              <w:rFonts w:asciiTheme="minorHAnsi" w:eastAsiaTheme="minorEastAsia" w:hAnsiTheme="minorHAnsi" w:cstheme="minorBidi"/>
              <w:noProof/>
              <w:sz w:val="22"/>
              <w:szCs w:val="22"/>
              <w:lang w:eastAsia="fr-FR"/>
            </w:rPr>
          </w:pPr>
          <w:hyperlink w:anchor="_Toc56879335" w:history="1">
            <w:r w:rsidRPr="00065280">
              <w:rPr>
                <w:rStyle w:val="Lienhypertexte"/>
                <w:noProof/>
              </w:rPr>
              <w:t>3.1.2</w:t>
            </w:r>
            <w:r>
              <w:rPr>
                <w:rFonts w:asciiTheme="minorHAnsi" w:eastAsiaTheme="minorEastAsia" w:hAnsiTheme="minorHAnsi" w:cstheme="minorBidi"/>
                <w:noProof/>
                <w:sz w:val="22"/>
                <w:szCs w:val="22"/>
                <w:lang w:eastAsia="fr-FR"/>
              </w:rPr>
              <w:tab/>
            </w:r>
            <w:r w:rsidRPr="00065280">
              <w:rPr>
                <w:rStyle w:val="Lienhypertexte"/>
                <w:noProof/>
              </w:rPr>
              <w:t>Les facteurs explicatifs liés à l’entreprise :</w:t>
            </w:r>
            <w:r>
              <w:rPr>
                <w:noProof/>
                <w:webHidden/>
              </w:rPr>
              <w:tab/>
            </w:r>
            <w:r>
              <w:rPr>
                <w:noProof/>
                <w:webHidden/>
              </w:rPr>
              <w:fldChar w:fldCharType="begin"/>
            </w:r>
            <w:r>
              <w:rPr>
                <w:noProof/>
                <w:webHidden/>
              </w:rPr>
              <w:instrText xml:space="preserve"> PAGEREF _Toc56879335 \h </w:instrText>
            </w:r>
            <w:r>
              <w:rPr>
                <w:noProof/>
                <w:webHidden/>
              </w:rPr>
            </w:r>
            <w:r>
              <w:rPr>
                <w:noProof/>
                <w:webHidden/>
              </w:rPr>
              <w:fldChar w:fldCharType="separate"/>
            </w:r>
            <w:r w:rsidR="00EC5102">
              <w:rPr>
                <w:noProof/>
                <w:webHidden/>
              </w:rPr>
              <w:t>47</w:t>
            </w:r>
            <w:r>
              <w:rPr>
                <w:noProof/>
                <w:webHidden/>
              </w:rPr>
              <w:fldChar w:fldCharType="end"/>
            </w:r>
          </w:hyperlink>
        </w:p>
        <w:p w:rsidR="00465D0E" w:rsidRDefault="00465D0E">
          <w:pPr>
            <w:pStyle w:val="TM3"/>
            <w:tabs>
              <w:tab w:val="left" w:pos="880"/>
              <w:tab w:val="right" w:leader="dot" w:pos="8296"/>
            </w:tabs>
            <w:rPr>
              <w:rFonts w:asciiTheme="minorHAnsi" w:eastAsiaTheme="minorEastAsia" w:hAnsiTheme="minorHAnsi" w:cstheme="minorBidi"/>
              <w:noProof/>
              <w:sz w:val="22"/>
              <w:szCs w:val="22"/>
              <w:lang w:eastAsia="fr-FR"/>
            </w:rPr>
          </w:pPr>
          <w:hyperlink w:anchor="_Toc56879336" w:history="1">
            <w:r w:rsidRPr="00065280">
              <w:rPr>
                <w:rStyle w:val="Lienhypertexte"/>
                <w:rFonts w:ascii="Bookman Old Style" w:eastAsia="Times New Roman" w:hAnsi="Bookman Old Style" w:cs="Times New Roman"/>
                <w:noProof/>
              </w:rPr>
              <w:t>-</w:t>
            </w:r>
            <w:r>
              <w:rPr>
                <w:rFonts w:asciiTheme="minorHAnsi" w:eastAsiaTheme="minorEastAsia" w:hAnsiTheme="minorHAnsi" w:cstheme="minorBidi"/>
                <w:noProof/>
                <w:sz w:val="22"/>
                <w:szCs w:val="22"/>
                <w:lang w:eastAsia="fr-FR"/>
              </w:rPr>
              <w:tab/>
            </w:r>
            <w:r w:rsidRPr="00065280">
              <w:rPr>
                <w:rStyle w:val="Lienhypertexte"/>
                <w:noProof/>
              </w:rPr>
              <w:t>Les prix :</w:t>
            </w:r>
            <w:r>
              <w:rPr>
                <w:noProof/>
                <w:webHidden/>
              </w:rPr>
              <w:tab/>
            </w:r>
            <w:r>
              <w:rPr>
                <w:noProof/>
                <w:webHidden/>
              </w:rPr>
              <w:fldChar w:fldCharType="begin"/>
            </w:r>
            <w:r>
              <w:rPr>
                <w:noProof/>
                <w:webHidden/>
              </w:rPr>
              <w:instrText xml:space="preserve"> PAGEREF _Toc56879336 \h </w:instrText>
            </w:r>
            <w:r>
              <w:rPr>
                <w:noProof/>
                <w:webHidden/>
              </w:rPr>
            </w:r>
            <w:r>
              <w:rPr>
                <w:noProof/>
                <w:webHidden/>
              </w:rPr>
              <w:fldChar w:fldCharType="separate"/>
            </w:r>
            <w:r w:rsidR="00EC5102">
              <w:rPr>
                <w:noProof/>
                <w:webHidden/>
              </w:rPr>
              <w:t>47</w:t>
            </w:r>
            <w:r>
              <w:rPr>
                <w:noProof/>
                <w:webHidden/>
              </w:rPr>
              <w:fldChar w:fldCharType="end"/>
            </w:r>
          </w:hyperlink>
        </w:p>
        <w:p w:rsidR="00465D0E" w:rsidRDefault="00465D0E">
          <w:pPr>
            <w:pStyle w:val="TM3"/>
            <w:tabs>
              <w:tab w:val="left" w:pos="880"/>
              <w:tab w:val="right" w:leader="dot" w:pos="8296"/>
            </w:tabs>
            <w:rPr>
              <w:rFonts w:asciiTheme="minorHAnsi" w:eastAsiaTheme="minorEastAsia" w:hAnsiTheme="minorHAnsi" w:cstheme="minorBidi"/>
              <w:noProof/>
              <w:sz w:val="22"/>
              <w:szCs w:val="22"/>
              <w:lang w:eastAsia="fr-FR"/>
            </w:rPr>
          </w:pPr>
          <w:hyperlink w:anchor="_Toc56879337" w:history="1">
            <w:r w:rsidRPr="00065280">
              <w:rPr>
                <w:rStyle w:val="Lienhypertexte"/>
                <w:rFonts w:ascii="Bookman Old Style" w:eastAsia="Times New Roman" w:hAnsi="Bookman Old Style" w:cs="Times New Roman"/>
                <w:noProof/>
              </w:rPr>
              <w:t>-</w:t>
            </w:r>
            <w:r>
              <w:rPr>
                <w:rFonts w:asciiTheme="minorHAnsi" w:eastAsiaTheme="minorEastAsia" w:hAnsiTheme="minorHAnsi" w:cstheme="minorBidi"/>
                <w:noProof/>
                <w:sz w:val="22"/>
                <w:szCs w:val="22"/>
                <w:lang w:eastAsia="fr-FR"/>
              </w:rPr>
              <w:tab/>
            </w:r>
            <w:r w:rsidRPr="00065280">
              <w:rPr>
                <w:rStyle w:val="Lienhypertexte"/>
                <w:noProof/>
              </w:rPr>
              <w:t>La qualité de service :</w:t>
            </w:r>
            <w:r>
              <w:rPr>
                <w:noProof/>
                <w:webHidden/>
              </w:rPr>
              <w:tab/>
            </w:r>
            <w:r>
              <w:rPr>
                <w:noProof/>
                <w:webHidden/>
              </w:rPr>
              <w:fldChar w:fldCharType="begin"/>
            </w:r>
            <w:r>
              <w:rPr>
                <w:noProof/>
                <w:webHidden/>
              </w:rPr>
              <w:instrText xml:space="preserve"> PAGEREF _Toc56879337 \h </w:instrText>
            </w:r>
            <w:r>
              <w:rPr>
                <w:noProof/>
                <w:webHidden/>
              </w:rPr>
            </w:r>
            <w:r>
              <w:rPr>
                <w:noProof/>
                <w:webHidden/>
              </w:rPr>
              <w:fldChar w:fldCharType="separate"/>
            </w:r>
            <w:r w:rsidR="00EC5102">
              <w:rPr>
                <w:noProof/>
                <w:webHidden/>
              </w:rPr>
              <w:t>48</w:t>
            </w:r>
            <w:r>
              <w:rPr>
                <w:noProof/>
                <w:webHidden/>
              </w:rPr>
              <w:fldChar w:fldCharType="end"/>
            </w:r>
          </w:hyperlink>
        </w:p>
        <w:p w:rsidR="00465D0E" w:rsidRDefault="00465D0E">
          <w:pPr>
            <w:pStyle w:val="TM3"/>
            <w:tabs>
              <w:tab w:val="left" w:pos="880"/>
              <w:tab w:val="right" w:leader="dot" w:pos="8296"/>
            </w:tabs>
            <w:rPr>
              <w:rFonts w:asciiTheme="minorHAnsi" w:eastAsiaTheme="minorEastAsia" w:hAnsiTheme="minorHAnsi" w:cstheme="minorBidi"/>
              <w:noProof/>
              <w:sz w:val="22"/>
              <w:szCs w:val="22"/>
              <w:lang w:eastAsia="fr-FR"/>
            </w:rPr>
          </w:pPr>
          <w:hyperlink w:anchor="_Toc56879338" w:history="1">
            <w:r w:rsidRPr="00065280">
              <w:rPr>
                <w:rStyle w:val="Lienhypertexte"/>
                <w:rFonts w:ascii="Bookman Old Style" w:eastAsia="Times New Roman" w:hAnsi="Bookman Old Style" w:cs="Times New Roman"/>
                <w:noProof/>
              </w:rPr>
              <w:t>-</w:t>
            </w:r>
            <w:r>
              <w:rPr>
                <w:rFonts w:asciiTheme="minorHAnsi" w:eastAsiaTheme="minorEastAsia" w:hAnsiTheme="minorHAnsi" w:cstheme="minorBidi"/>
                <w:noProof/>
                <w:sz w:val="22"/>
                <w:szCs w:val="22"/>
                <w:lang w:eastAsia="fr-FR"/>
              </w:rPr>
              <w:tab/>
            </w:r>
            <w:r w:rsidRPr="00065280">
              <w:rPr>
                <w:rStyle w:val="Lienhypertexte"/>
                <w:noProof/>
              </w:rPr>
              <w:t>La publicité :</w:t>
            </w:r>
            <w:r>
              <w:rPr>
                <w:noProof/>
                <w:webHidden/>
              </w:rPr>
              <w:tab/>
            </w:r>
            <w:r>
              <w:rPr>
                <w:noProof/>
                <w:webHidden/>
              </w:rPr>
              <w:fldChar w:fldCharType="begin"/>
            </w:r>
            <w:r>
              <w:rPr>
                <w:noProof/>
                <w:webHidden/>
              </w:rPr>
              <w:instrText xml:space="preserve"> PAGEREF _Toc56879338 \h </w:instrText>
            </w:r>
            <w:r>
              <w:rPr>
                <w:noProof/>
                <w:webHidden/>
              </w:rPr>
            </w:r>
            <w:r>
              <w:rPr>
                <w:noProof/>
                <w:webHidden/>
              </w:rPr>
              <w:fldChar w:fldCharType="separate"/>
            </w:r>
            <w:r w:rsidR="00EC5102">
              <w:rPr>
                <w:noProof/>
                <w:webHidden/>
              </w:rPr>
              <w:t>48</w:t>
            </w:r>
            <w:r>
              <w:rPr>
                <w:noProof/>
                <w:webHidden/>
              </w:rPr>
              <w:fldChar w:fldCharType="end"/>
            </w:r>
          </w:hyperlink>
        </w:p>
        <w:p w:rsidR="00465D0E" w:rsidRDefault="00465D0E">
          <w:pPr>
            <w:pStyle w:val="TM3"/>
            <w:tabs>
              <w:tab w:val="left" w:pos="880"/>
              <w:tab w:val="right" w:leader="dot" w:pos="8296"/>
            </w:tabs>
            <w:rPr>
              <w:rFonts w:asciiTheme="minorHAnsi" w:eastAsiaTheme="minorEastAsia" w:hAnsiTheme="minorHAnsi" w:cstheme="minorBidi"/>
              <w:noProof/>
              <w:sz w:val="22"/>
              <w:szCs w:val="22"/>
              <w:lang w:eastAsia="fr-FR"/>
            </w:rPr>
          </w:pPr>
          <w:hyperlink w:anchor="_Toc56879339" w:history="1">
            <w:r w:rsidRPr="00065280">
              <w:rPr>
                <w:rStyle w:val="Lienhypertexte"/>
                <w:rFonts w:ascii="Bookman Old Style" w:eastAsia="Times New Roman" w:hAnsi="Bookman Old Style" w:cs="Times New Roman"/>
                <w:noProof/>
              </w:rPr>
              <w:t>-</w:t>
            </w:r>
            <w:r>
              <w:rPr>
                <w:rFonts w:asciiTheme="minorHAnsi" w:eastAsiaTheme="minorEastAsia" w:hAnsiTheme="minorHAnsi" w:cstheme="minorBidi"/>
                <w:noProof/>
                <w:sz w:val="22"/>
                <w:szCs w:val="22"/>
                <w:lang w:eastAsia="fr-FR"/>
              </w:rPr>
              <w:tab/>
            </w:r>
            <w:r w:rsidRPr="00065280">
              <w:rPr>
                <w:rStyle w:val="Lienhypertexte"/>
                <w:noProof/>
              </w:rPr>
              <w:t>La distribution :</w:t>
            </w:r>
            <w:r>
              <w:rPr>
                <w:noProof/>
                <w:webHidden/>
              </w:rPr>
              <w:tab/>
            </w:r>
            <w:r>
              <w:rPr>
                <w:noProof/>
                <w:webHidden/>
              </w:rPr>
              <w:fldChar w:fldCharType="begin"/>
            </w:r>
            <w:r>
              <w:rPr>
                <w:noProof/>
                <w:webHidden/>
              </w:rPr>
              <w:instrText xml:space="preserve"> PAGEREF _Toc56879339 \h </w:instrText>
            </w:r>
            <w:r>
              <w:rPr>
                <w:noProof/>
                <w:webHidden/>
              </w:rPr>
            </w:r>
            <w:r>
              <w:rPr>
                <w:noProof/>
                <w:webHidden/>
              </w:rPr>
              <w:fldChar w:fldCharType="separate"/>
            </w:r>
            <w:r w:rsidR="00EC5102">
              <w:rPr>
                <w:noProof/>
                <w:webHidden/>
              </w:rPr>
              <w:t>49</w:t>
            </w:r>
            <w:r>
              <w:rPr>
                <w:noProof/>
                <w:webHidden/>
              </w:rPr>
              <w:fldChar w:fldCharType="end"/>
            </w:r>
          </w:hyperlink>
        </w:p>
        <w:p w:rsidR="00465D0E" w:rsidRDefault="00465D0E">
          <w:pPr>
            <w:pStyle w:val="TM3"/>
            <w:tabs>
              <w:tab w:val="left" w:pos="880"/>
              <w:tab w:val="right" w:leader="dot" w:pos="8296"/>
            </w:tabs>
            <w:rPr>
              <w:rFonts w:asciiTheme="minorHAnsi" w:eastAsiaTheme="minorEastAsia" w:hAnsiTheme="minorHAnsi" w:cstheme="minorBidi"/>
              <w:noProof/>
              <w:sz w:val="22"/>
              <w:szCs w:val="22"/>
              <w:lang w:eastAsia="fr-FR"/>
            </w:rPr>
          </w:pPr>
          <w:hyperlink w:anchor="_Toc56879340" w:history="1">
            <w:r w:rsidRPr="00065280">
              <w:rPr>
                <w:rStyle w:val="Lienhypertexte"/>
                <w:rFonts w:ascii="Bookman Old Style" w:eastAsia="Times New Roman" w:hAnsi="Bookman Old Style" w:cs="Times New Roman"/>
                <w:noProof/>
              </w:rPr>
              <w:t>-</w:t>
            </w:r>
            <w:r>
              <w:rPr>
                <w:rFonts w:asciiTheme="minorHAnsi" w:eastAsiaTheme="minorEastAsia" w:hAnsiTheme="minorHAnsi" w:cstheme="minorBidi"/>
                <w:noProof/>
                <w:sz w:val="22"/>
                <w:szCs w:val="22"/>
                <w:lang w:eastAsia="fr-FR"/>
              </w:rPr>
              <w:tab/>
            </w:r>
            <w:r w:rsidRPr="00065280">
              <w:rPr>
                <w:rStyle w:val="Lienhypertexte"/>
                <w:noProof/>
              </w:rPr>
              <w:t>Les promotions de vente :</w:t>
            </w:r>
            <w:r>
              <w:rPr>
                <w:noProof/>
                <w:webHidden/>
              </w:rPr>
              <w:tab/>
            </w:r>
            <w:r>
              <w:rPr>
                <w:noProof/>
                <w:webHidden/>
              </w:rPr>
              <w:fldChar w:fldCharType="begin"/>
            </w:r>
            <w:r>
              <w:rPr>
                <w:noProof/>
                <w:webHidden/>
              </w:rPr>
              <w:instrText xml:space="preserve"> PAGEREF _Toc56879340 \h </w:instrText>
            </w:r>
            <w:r>
              <w:rPr>
                <w:noProof/>
                <w:webHidden/>
              </w:rPr>
            </w:r>
            <w:r>
              <w:rPr>
                <w:noProof/>
                <w:webHidden/>
              </w:rPr>
              <w:fldChar w:fldCharType="separate"/>
            </w:r>
            <w:r w:rsidR="00EC5102">
              <w:rPr>
                <w:noProof/>
                <w:webHidden/>
              </w:rPr>
              <w:t>49</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w:anchor="_Toc56879341" w:history="1">
            <w:r w:rsidRPr="00065280">
              <w:rPr>
                <w:rStyle w:val="Lienhypertexte"/>
                <w:noProof/>
              </w:rPr>
              <w:t>section02 : le processus décisionnel</w:t>
            </w:r>
            <w:r>
              <w:rPr>
                <w:noProof/>
                <w:webHidden/>
              </w:rPr>
              <w:tab/>
            </w:r>
            <w:r>
              <w:rPr>
                <w:noProof/>
                <w:webHidden/>
              </w:rPr>
              <w:fldChar w:fldCharType="begin"/>
            </w:r>
            <w:r>
              <w:rPr>
                <w:noProof/>
                <w:webHidden/>
              </w:rPr>
              <w:instrText xml:space="preserve"> PAGEREF _Toc56879341 \h </w:instrText>
            </w:r>
            <w:r>
              <w:rPr>
                <w:noProof/>
                <w:webHidden/>
              </w:rPr>
            </w:r>
            <w:r>
              <w:rPr>
                <w:noProof/>
                <w:webHidden/>
              </w:rPr>
              <w:fldChar w:fldCharType="separate"/>
            </w:r>
            <w:r w:rsidR="00EC5102">
              <w:rPr>
                <w:noProof/>
                <w:webHidden/>
              </w:rPr>
              <w:t>50</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w:anchor="_Toc56879342" w:history="1">
            <w:r w:rsidRPr="00065280">
              <w:rPr>
                <w:rStyle w:val="Lienhypertexte"/>
                <w:noProof/>
              </w:rPr>
              <w:t>Introduction :</w:t>
            </w:r>
            <w:r>
              <w:rPr>
                <w:noProof/>
                <w:webHidden/>
              </w:rPr>
              <w:tab/>
            </w:r>
            <w:r>
              <w:rPr>
                <w:noProof/>
                <w:webHidden/>
              </w:rPr>
              <w:fldChar w:fldCharType="begin"/>
            </w:r>
            <w:r>
              <w:rPr>
                <w:noProof/>
                <w:webHidden/>
              </w:rPr>
              <w:instrText xml:space="preserve"> PAGEREF _Toc56879342 \h </w:instrText>
            </w:r>
            <w:r>
              <w:rPr>
                <w:noProof/>
                <w:webHidden/>
              </w:rPr>
            </w:r>
            <w:r>
              <w:rPr>
                <w:noProof/>
                <w:webHidden/>
              </w:rPr>
              <w:fldChar w:fldCharType="separate"/>
            </w:r>
            <w:r w:rsidR="00EC5102">
              <w:rPr>
                <w:noProof/>
                <w:webHidden/>
              </w:rPr>
              <w:t>50</w:t>
            </w:r>
            <w:r>
              <w:rPr>
                <w:noProof/>
                <w:webHidden/>
              </w:rPr>
              <w:fldChar w:fldCharType="end"/>
            </w:r>
          </w:hyperlink>
        </w:p>
        <w:p w:rsidR="00465D0E" w:rsidRDefault="00465D0E">
          <w:pPr>
            <w:pStyle w:val="TM1"/>
            <w:tabs>
              <w:tab w:val="left" w:pos="440"/>
              <w:tab w:val="right" w:leader="dot" w:pos="8296"/>
            </w:tabs>
            <w:rPr>
              <w:rFonts w:asciiTheme="minorHAnsi" w:eastAsiaTheme="minorEastAsia" w:hAnsiTheme="minorHAnsi" w:cstheme="minorBidi"/>
              <w:noProof/>
              <w:sz w:val="22"/>
              <w:szCs w:val="22"/>
              <w:lang w:eastAsia="fr-FR"/>
            </w:rPr>
          </w:pPr>
          <w:hyperlink w:anchor="_Toc56879343" w:history="1">
            <w:r w:rsidRPr="00065280">
              <w:rPr>
                <w:rStyle w:val="Lienhypertexte"/>
                <w:noProof/>
              </w:rPr>
              <w:t>1.</w:t>
            </w:r>
            <w:r>
              <w:rPr>
                <w:rFonts w:asciiTheme="minorHAnsi" w:eastAsiaTheme="minorEastAsia" w:hAnsiTheme="minorHAnsi" w:cstheme="minorBidi"/>
                <w:noProof/>
                <w:sz w:val="22"/>
                <w:szCs w:val="22"/>
                <w:lang w:eastAsia="fr-FR"/>
              </w:rPr>
              <w:tab/>
            </w:r>
            <w:r w:rsidRPr="00065280">
              <w:rPr>
                <w:rStyle w:val="Lienhypertexte"/>
                <w:noProof/>
              </w:rPr>
              <w:t>Définition :</w:t>
            </w:r>
            <w:r>
              <w:rPr>
                <w:noProof/>
                <w:webHidden/>
              </w:rPr>
              <w:tab/>
            </w:r>
            <w:r>
              <w:rPr>
                <w:noProof/>
                <w:webHidden/>
              </w:rPr>
              <w:fldChar w:fldCharType="begin"/>
            </w:r>
            <w:r>
              <w:rPr>
                <w:noProof/>
                <w:webHidden/>
              </w:rPr>
              <w:instrText xml:space="preserve"> PAGEREF _Toc56879343 \h </w:instrText>
            </w:r>
            <w:r>
              <w:rPr>
                <w:noProof/>
                <w:webHidden/>
              </w:rPr>
            </w:r>
            <w:r>
              <w:rPr>
                <w:noProof/>
                <w:webHidden/>
              </w:rPr>
              <w:fldChar w:fldCharType="separate"/>
            </w:r>
            <w:r w:rsidR="00EC5102">
              <w:rPr>
                <w:noProof/>
                <w:webHidden/>
              </w:rPr>
              <w:t>50</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44" w:history="1">
            <w:r w:rsidRPr="00065280">
              <w:rPr>
                <w:rStyle w:val="Lienhypertexte"/>
                <w:noProof/>
              </w:rPr>
              <w:t>1.1</w:t>
            </w:r>
            <w:r>
              <w:rPr>
                <w:rFonts w:asciiTheme="minorHAnsi" w:eastAsiaTheme="minorEastAsia" w:hAnsiTheme="minorHAnsi" w:cstheme="minorBidi"/>
                <w:noProof/>
                <w:sz w:val="22"/>
                <w:szCs w:val="22"/>
                <w:lang w:eastAsia="fr-FR"/>
              </w:rPr>
              <w:tab/>
            </w:r>
            <w:r w:rsidRPr="00065280">
              <w:rPr>
                <w:rStyle w:val="Lienhypertexte"/>
                <w:noProof/>
              </w:rPr>
              <w:t>Le comportement d’achat :</w:t>
            </w:r>
            <w:r>
              <w:rPr>
                <w:noProof/>
                <w:webHidden/>
              </w:rPr>
              <w:tab/>
            </w:r>
            <w:r>
              <w:rPr>
                <w:noProof/>
                <w:webHidden/>
              </w:rPr>
              <w:fldChar w:fldCharType="begin"/>
            </w:r>
            <w:r>
              <w:rPr>
                <w:noProof/>
                <w:webHidden/>
              </w:rPr>
              <w:instrText xml:space="preserve"> PAGEREF _Toc56879344 \h </w:instrText>
            </w:r>
            <w:r>
              <w:rPr>
                <w:noProof/>
                <w:webHidden/>
              </w:rPr>
            </w:r>
            <w:r>
              <w:rPr>
                <w:noProof/>
                <w:webHidden/>
              </w:rPr>
              <w:fldChar w:fldCharType="separate"/>
            </w:r>
            <w:r w:rsidR="00EC5102">
              <w:rPr>
                <w:noProof/>
                <w:webHidden/>
              </w:rPr>
              <w:t>50</w:t>
            </w:r>
            <w:r>
              <w:rPr>
                <w:noProof/>
                <w:webHidden/>
              </w:rPr>
              <w:fldChar w:fldCharType="end"/>
            </w:r>
          </w:hyperlink>
        </w:p>
        <w:p w:rsidR="00465D0E" w:rsidRDefault="00465D0E">
          <w:pPr>
            <w:pStyle w:val="TM1"/>
            <w:tabs>
              <w:tab w:val="left" w:pos="440"/>
              <w:tab w:val="right" w:leader="dot" w:pos="8296"/>
            </w:tabs>
            <w:rPr>
              <w:rFonts w:asciiTheme="minorHAnsi" w:eastAsiaTheme="minorEastAsia" w:hAnsiTheme="minorHAnsi" w:cstheme="minorBidi"/>
              <w:noProof/>
              <w:sz w:val="22"/>
              <w:szCs w:val="22"/>
              <w:lang w:eastAsia="fr-FR"/>
            </w:rPr>
          </w:pPr>
          <w:hyperlink w:anchor="_Toc56879345" w:history="1">
            <w:r w:rsidRPr="00065280">
              <w:rPr>
                <w:rStyle w:val="Lienhypertexte"/>
                <w:noProof/>
              </w:rPr>
              <w:t>2.</w:t>
            </w:r>
            <w:r>
              <w:rPr>
                <w:rFonts w:asciiTheme="minorHAnsi" w:eastAsiaTheme="minorEastAsia" w:hAnsiTheme="minorHAnsi" w:cstheme="minorBidi"/>
                <w:noProof/>
                <w:sz w:val="22"/>
                <w:szCs w:val="22"/>
                <w:lang w:eastAsia="fr-FR"/>
              </w:rPr>
              <w:tab/>
            </w:r>
            <w:r w:rsidRPr="00065280">
              <w:rPr>
                <w:rStyle w:val="Lienhypertexte"/>
                <w:noProof/>
              </w:rPr>
              <w:t>Processus d’achat :</w:t>
            </w:r>
            <w:r>
              <w:rPr>
                <w:noProof/>
                <w:webHidden/>
              </w:rPr>
              <w:tab/>
            </w:r>
            <w:r>
              <w:rPr>
                <w:noProof/>
                <w:webHidden/>
              </w:rPr>
              <w:fldChar w:fldCharType="begin"/>
            </w:r>
            <w:r>
              <w:rPr>
                <w:noProof/>
                <w:webHidden/>
              </w:rPr>
              <w:instrText xml:space="preserve"> PAGEREF _Toc56879345 \h </w:instrText>
            </w:r>
            <w:r>
              <w:rPr>
                <w:noProof/>
                <w:webHidden/>
              </w:rPr>
            </w:r>
            <w:r>
              <w:rPr>
                <w:noProof/>
                <w:webHidden/>
              </w:rPr>
              <w:fldChar w:fldCharType="separate"/>
            </w:r>
            <w:r w:rsidR="00EC5102">
              <w:rPr>
                <w:noProof/>
                <w:webHidden/>
              </w:rPr>
              <w:t>50</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46" w:history="1">
            <w:r w:rsidRPr="00065280">
              <w:rPr>
                <w:rStyle w:val="Lienhypertexte"/>
                <w:noProof/>
              </w:rPr>
              <w:t>2.1</w:t>
            </w:r>
            <w:r>
              <w:rPr>
                <w:rFonts w:asciiTheme="minorHAnsi" w:eastAsiaTheme="minorEastAsia" w:hAnsiTheme="minorHAnsi" w:cstheme="minorBidi"/>
                <w:noProof/>
                <w:sz w:val="22"/>
                <w:szCs w:val="22"/>
                <w:lang w:eastAsia="fr-FR"/>
              </w:rPr>
              <w:tab/>
            </w:r>
            <w:r w:rsidRPr="00065280">
              <w:rPr>
                <w:rStyle w:val="Lienhypertexte"/>
                <w:noProof/>
              </w:rPr>
              <w:t>Les intervenants de processus d’achat :</w:t>
            </w:r>
            <w:r>
              <w:rPr>
                <w:noProof/>
                <w:webHidden/>
              </w:rPr>
              <w:tab/>
            </w:r>
            <w:r>
              <w:rPr>
                <w:noProof/>
                <w:webHidden/>
              </w:rPr>
              <w:fldChar w:fldCharType="begin"/>
            </w:r>
            <w:r>
              <w:rPr>
                <w:noProof/>
                <w:webHidden/>
              </w:rPr>
              <w:instrText xml:space="preserve"> PAGEREF _Toc56879346 \h </w:instrText>
            </w:r>
            <w:r>
              <w:rPr>
                <w:noProof/>
                <w:webHidden/>
              </w:rPr>
            </w:r>
            <w:r>
              <w:rPr>
                <w:noProof/>
                <w:webHidden/>
              </w:rPr>
              <w:fldChar w:fldCharType="separate"/>
            </w:r>
            <w:r w:rsidR="00EC5102">
              <w:rPr>
                <w:noProof/>
                <w:webHidden/>
              </w:rPr>
              <w:t>51</w:t>
            </w:r>
            <w:r>
              <w:rPr>
                <w:noProof/>
                <w:webHidden/>
              </w:rPr>
              <w:fldChar w:fldCharType="end"/>
            </w:r>
          </w:hyperlink>
        </w:p>
        <w:p w:rsidR="00465D0E" w:rsidRDefault="00465D0E">
          <w:pPr>
            <w:pStyle w:val="TM1"/>
            <w:tabs>
              <w:tab w:val="left" w:pos="660"/>
              <w:tab w:val="right" w:leader="dot" w:pos="8296"/>
            </w:tabs>
            <w:rPr>
              <w:rFonts w:asciiTheme="minorHAnsi" w:eastAsiaTheme="minorEastAsia" w:hAnsiTheme="minorHAnsi" w:cstheme="minorBidi"/>
              <w:noProof/>
              <w:sz w:val="22"/>
              <w:szCs w:val="22"/>
              <w:lang w:eastAsia="fr-FR"/>
            </w:rPr>
          </w:pPr>
          <w:hyperlink w:anchor="_Toc56879347" w:history="1">
            <w:r w:rsidRPr="00065280">
              <w:rPr>
                <w:rStyle w:val="Lienhypertexte"/>
                <w:noProof/>
              </w:rPr>
              <w:t>2.2</w:t>
            </w:r>
            <w:r>
              <w:rPr>
                <w:rFonts w:asciiTheme="minorHAnsi" w:eastAsiaTheme="minorEastAsia" w:hAnsiTheme="minorHAnsi" w:cstheme="minorBidi"/>
                <w:noProof/>
                <w:sz w:val="22"/>
                <w:szCs w:val="22"/>
                <w:lang w:eastAsia="fr-FR"/>
              </w:rPr>
              <w:tab/>
            </w:r>
            <w:r w:rsidRPr="00065280">
              <w:rPr>
                <w:rStyle w:val="Lienhypertexte"/>
                <w:noProof/>
              </w:rPr>
              <w:t>Les variantes du processus d’achat :</w:t>
            </w:r>
            <w:r>
              <w:rPr>
                <w:noProof/>
                <w:webHidden/>
              </w:rPr>
              <w:tab/>
            </w:r>
            <w:r>
              <w:rPr>
                <w:noProof/>
                <w:webHidden/>
              </w:rPr>
              <w:fldChar w:fldCharType="begin"/>
            </w:r>
            <w:r>
              <w:rPr>
                <w:noProof/>
                <w:webHidden/>
              </w:rPr>
              <w:instrText xml:space="preserve"> PAGEREF _Toc56879347 \h </w:instrText>
            </w:r>
            <w:r>
              <w:rPr>
                <w:noProof/>
                <w:webHidden/>
              </w:rPr>
            </w:r>
            <w:r>
              <w:rPr>
                <w:noProof/>
                <w:webHidden/>
              </w:rPr>
              <w:fldChar w:fldCharType="separate"/>
            </w:r>
            <w:r w:rsidR="00EC5102">
              <w:rPr>
                <w:noProof/>
                <w:webHidden/>
              </w:rPr>
              <w:t>51</w:t>
            </w:r>
            <w:r>
              <w:rPr>
                <w:noProof/>
                <w:webHidden/>
              </w:rPr>
              <w:fldChar w:fldCharType="end"/>
            </w:r>
          </w:hyperlink>
        </w:p>
        <w:p w:rsidR="00465D0E" w:rsidRDefault="00465D0E">
          <w:pPr>
            <w:pStyle w:val="TM1"/>
            <w:tabs>
              <w:tab w:val="left" w:pos="660"/>
              <w:tab w:val="right" w:leader="dot" w:pos="8296"/>
            </w:tabs>
            <w:rPr>
              <w:rFonts w:asciiTheme="minorHAnsi" w:eastAsiaTheme="minorEastAsia" w:hAnsiTheme="minorHAnsi" w:cstheme="minorBidi"/>
              <w:noProof/>
              <w:sz w:val="22"/>
              <w:szCs w:val="22"/>
              <w:lang w:eastAsia="fr-FR"/>
            </w:rPr>
          </w:pPr>
          <w:hyperlink w:anchor="_Toc56879348" w:history="1">
            <w:r w:rsidRPr="00065280">
              <w:rPr>
                <w:rStyle w:val="Lienhypertexte"/>
                <w:noProof/>
              </w:rPr>
              <w:t>2.3</w:t>
            </w:r>
            <w:r>
              <w:rPr>
                <w:rFonts w:asciiTheme="minorHAnsi" w:eastAsiaTheme="minorEastAsia" w:hAnsiTheme="minorHAnsi" w:cstheme="minorBidi"/>
                <w:noProof/>
                <w:sz w:val="22"/>
                <w:szCs w:val="22"/>
                <w:lang w:eastAsia="fr-FR"/>
              </w:rPr>
              <w:tab/>
            </w:r>
            <w:r w:rsidRPr="00065280">
              <w:rPr>
                <w:rStyle w:val="Lienhypertexte"/>
                <w:noProof/>
              </w:rPr>
              <w:t>Les étapes du processus d’achat :</w:t>
            </w:r>
            <w:r>
              <w:rPr>
                <w:noProof/>
                <w:webHidden/>
              </w:rPr>
              <w:tab/>
            </w:r>
            <w:r>
              <w:rPr>
                <w:noProof/>
                <w:webHidden/>
              </w:rPr>
              <w:fldChar w:fldCharType="begin"/>
            </w:r>
            <w:r>
              <w:rPr>
                <w:noProof/>
                <w:webHidden/>
              </w:rPr>
              <w:instrText xml:space="preserve"> PAGEREF _Toc56879348 \h </w:instrText>
            </w:r>
            <w:r>
              <w:rPr>
                <w:noProof/>
                <w:webHidden/>
              </w:rPr>
            </w:r>
            <w:r>
              <w:rPr>
                <w:noProof/>
                <w:webHidden/>
              </w:rPr>
              <w:fldChar w:fldCharType="separate"/>
            </w:r>
            <w:r w:rsidR="00EC5102">
              <w:rPr>
                <w:noProof/>
                <w:webHidden/>
              </w:rPr>
              <w:t>54</w:t>
            </w:r>
            <w:r>
              <w:rPr>
                <w:noProof/>
                <w:webHidden/>
              </w:rPr>
              <w:fldChar w:fldCharType="end"/>
            </w:r>
          </w:hyperlink>
        </w:p>
        <w:p w:rsidR="00465D0E" w:rsidRDefault="00465D0E">
          <w:pPr>
            <w:pStyle w:val="TM1"/>
            <w:tabs>
              <w:tab w:val="left" w:pos="660"/>
              <w:tab w:val="right" w:leader="dot" w:pos="8296"/>
            </w:tabs>
            <w:rPr>
              <w:rFonts w:asciiTheme="minorHAnsi" w:eastAsiaTheme="minorEastAsia" w:hAnsiTheme="minorHAnsi" w:cstheme="minorBidi"/>
              <w:noProof/>
              <w:sz w:val="22"/>
              <w:szCs w:val="22"/>
              <w:lang w:eastAsia="fr-FR"/>
            </w:rPr>
          </w:pPr>
          <w:hyperlink w:anchor="_Toc56879349" w:history="1">
            <w:r w:rsidRPr="00065280">
              <w:rPr>
                <w:rStyle w:val="Lienhypertexte"/>
                <w:noProof/>
              </w:rPr>
              <w:t>2.4</w:t>
            </w:r>
            <w:r>
              <w:rPr>
                <w:rFonts w:asciiTheme="minorHAnsi" w:eastAsiaTheme="minorEastAsia" w:hAnsiTheme="minorHAnsi" w:cstheme="minorBidi"/>
                <w:noProof/>
                <w:sz w:val="22"/>
                <w:szCs w:val="22"/>
                <w:lang w:eastAsia="fr-FR"/>
              </w:rPr>
              <w:tab/>
            </w:r>
            <w:r w:rsidRPr="00065280">
              <w:rPr>
                <w:rStyle w:val="Lienhypertexte"/>
                <w:noProof/>
              </w:rPr>
              <w:t>Les variables qui influencent le processus d’achat :</w:t>
            </w:r>
            <w:r>
              <w:rPr>
                <w:noProof/>
                <w:webHidden/>
              </w:rPr>
              <w:tab/>
            </w:r>
            <w:r>
              <w:rPr>
                <w:noProof/>
                <w:webHidden/>
              </w:rPr>
              <w:fldChar w:fldCharType="begin"/>
            </w:r>
            <w:r>
              <w:rPr>
                <w:noProof/>
                <w:webHidden/>
              </w:rPr>
              <w:instrText xml:space="preserve"> PAGEREF _Toc56879349 \h </w:instrText>
            </w:r>
            <w:r>
              <w:rPr>
                <w:noProof/>
                <w:webHidden/>
              </w:rPr>
            </w:r>
            <w:r>
              <w:rPr>
                <w:noProof/>
                <w:webHidden/>
              </w:rPr>
              <w:fldChar w:fldCharType="separate"/>
            </w:r>
            <w:r w:rsidR="00EC5102">
              <w:rPr>
                <w:noProof/>
                <w:webHidden/>
              </w:rPr>
              <w:t>58</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r:id="rId53" w:anchor="_Toc56879350" w:history="1">
            <w:r w:rsidRPr="00065280">
              <w:rPr>
                <w:rStyle w:val="Lienhypertexte"/>
                <w:i/>
                <w:iCs/>
                <w:noProof/>
              </w:rPr>
              <w:t>Chapitre2 : les comportements relationnels</w:t>
            </w:r>
            <w:r>
              <w:rPr>
                <w:noProof/>
                <w:webHidden/>
              </w:rPr>
              <w:tab/>
            </w:r>
            <w:r>
              <w:rPr>
                <w:noProof/>
                <w:webHidden/>
              </w:rPr>
              <w:fldChar w:fldCharType="begin"/>
            </w:r>
            <w:r>
              <w:rPr>
                <w:noProof/>
                <w:webHidden/>
              </w:rPr>
              <w:instrText xml:space="preserve"> PAGEREF _Toc56879350 \h </w:instrText>
            </w:r>
            <w:r>
              <w:rPr>
                <w:noProof/>
                <w:webHidden/>
              </w:rPr>
            </w:r>
            <w:r>
              <w:rPr>
                <w:noProof/>
                <w:webHidden/>
              </w:rPr>
              <w:fldChar w:fldCharType="separate"/>
            </w:r>
            <w:r w:rsidR="00EC5102">
              <w:rPr>
                <w:noProof/>
                <w:webHidden/>
              </w:rPr>
              <w:t>60</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w:anchor="_Toc56879351" w:history="1">
            <w:r w:rsidRPr="00065280">
              <w:rPr>
                <w:rStyle w:val="Lienhypertexte"/>
                <w:noProof/>
              </w:rPr>
              <w:t>Introduction :</w:t>
            </w:r>
            <w:r>
              <w:rPr>
                <w:noProof/>
                <w:webHidden/>
              </w:rPr>
              <w:tab/>
            </w:r>
            <w:r>
              <w:rPr>
                <w:noProof/>
                <w:webHidden/>
              </w:rPr>
              <w:fldChar w:fldCharType="begin"/>
            </w:r>
            <w:r>
              <w:rPr>
                <w:noProof/>
                <w:webHidden/>
              </w:rPr>
              <w:instrText xml:space="preserve"> PAGEREF _Toc56879351 \h </w:instrText>
            </w:r>
            <w:r>
              <w:rPr>
                <w:noProof/>
                <w:webHidden/>
              </w:rPr>
            </w:r>
            <w:r>
              <w:rPr>
                <w:noProof/>
                <w:webHidden/>
              </w:rPr>
              <w:fldChar w:fldCharType="separate"/>
            </w:r>
            <w:r w:rsidR="00EC5102">
              <w:rPr>
                <w:noProof/>
                <w:webHidden/>
              </w:rPr>
              <w:t>61</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w:anchor="_Toc56879352" w:history="1">
            <w:r w:rsidRPr="00065280">
              <w:rPr>
                <w:rStyle w:val="Lienhypertexte"/>
                <w:noProof/>
              </w:rPr>
              <w:t>Section 01 : la qualité perçue et la satisfaction des clients</w:t>
            </w:r>
            <w:r>
              <w:rPr>
                <w:noProof/>
                <w:webHidden/>
              </w:rPr>
              <w:tab/>
            </w:r>
            <w:r>
              <w:rPr>
                <w:noProof/>
                <w:webHidden/>
              </w:rPr>
              <w:fldChar w:fldCharType="begin"/>
            </w:r>
            <w:r>
              <w:rPr>
                <w:noProof/>
                <w:webHidden/>
              </w:rPr>
              <w:instrText xml:space="preserve"> PAGEREF _Toc56879352 \h </w:instrText>
            </w:r>
            <w:r>
              <w:rPr>
                <w:noProof/>
                <w:webHidden/>
              </w:rPr>
            </w:r>
            <w:r>
              <w:rPr>
                <w:noProof/>
                <w:webHidden/>
              </w:rPr>
              <w:fldChar w:fldCharType="separate"/>
            </w:r>
            <w:r w:rsidR="00EC5102">
              <w:rPr>
                <w:noProof/>
                <w:webHidden/>
              </w:rPr>
              <w:t>63</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w:anchor="_Toc56879353" w:history="1">
            <w:r w:rsidRPr="00065280">
              <w:rPr>
                <w:rStyle w:val="Lienhypertexte"/>
                <w:noProof/>
              </w:rPr>
              <w:t>Introduction :</w:t>
            </w:r>
            <w:r>
              <w:rPr>
                <w:noProof/>
                <w:webHidden/>
              </w:rPr>
              <w:tab/>
            </w:r>
            <w:r>
              <w:rPr>
                <w:noProof/>
                <w:webHidden/>
              </w:rPr>
              <w:fldChar w:fldCharType="begin"/>
            </w:r>
            <w:r>
              <w:rPr>
                <w:noProof/>
                <w:webHidden/>
              </w:rPr>
              <w:instrText xml:space="preserve"> PAGEREF _Toc56879353 \h </w:instrText>
            </w:r>
            <w:r>
              <w:rPr>
                <w:noProof/>
                <w:webHidden/>
              </w:rPr>
            </w:r>
            <w:r>
              <w:rPr>
                <w:noProof/>
                <w:webHidden/>
              </w:rPr>
              <w:fldChar w:fldCharType="separate"/>
            </w:r>
            <w:r w:rsidR="00EC5102">
              <w:rPr>
                <w:noProof/>
                <w:webHidden/>
              </w:rPr>
              <w:t>63</w:t>
            </w:r>
            <w:r>
              <w:rPr>
                <w:noProof/>
                <w:webHidden/>
              </w:rPr>
              <w:fldChar w:fldCharType="end"/>
            </w:r>
          </w:hyperlink>
        </w:p>
        <w:p w:rsidR="00465D0E" w:rsidRDefault="00465D0E">
          <w:pPr>
            <w:pStyle w:val="TM1"/>
            <w:tabs>
              <w:tab w:val="left" w:pos="440"/>
              <w:tab w:val="right" w:leader="dot" w:pos="8296"/>
            </w:tabs>
            <w:rPr>
              <w:rFonts w:asciiTheme="minorHAnsi" w:eastAsiaTheme="minorEastAsia" w:hAnsiTheme="minorHAnsi" w:cstheme="minorBidi"/>
              <w:noProof/>
              <w:sz w:val="22"/>
              <w:szCs w:val="22"/>
              <w:lang w:eastAsia="fr-FR"/>
            </w:rPr>
          </w:pPr>
          <w:hyperlink w:anchor="_Toc56879354" w:history="1">
            <w:r w:rsidRPr="00065280">
              <w:rPr>
                <w:rStyle w:val="Lienhypertexte"/>
                <w:noProof/>
              </w:rPr>
              <w:t>1.</w:t>
            </w:r>
            <w:r>
              <w:rPr>
                <w:rFonts w:asciiTheme="minorHAnsi" w:eastAsiaTheme="minorEastAsia" w:hAnsiTheme="minorHAnsi" w:cstheme="minorBidi"/>
                <w:noProof/>
                <w:sz w:val="22"/>
                <w:szCs w:val="22"/>
                <w:lang w:eastAsia="fr-FR"/>
              </w:rPr>
              <w:tab/>
            </w:r>
            <w:r w:rsidRPr="00065280">
              <w:rPr>
                <w:rStyle w:val="Lienhypertexte"/>
                <w:noProof/>
              </w:rPr>
              <w:t>Nature et déterminants de la qualité :</w:t>
            </w:r>
            <w:r>
              <w:rPr>
                <w:noProof/>
                <w:webHidden/>
              </w:rPr>
              <w:tab/>
            </w:r>
            <w:r>
              <w:rPr>
                <w:noProof/>
                <w:webHidden/>
              </w:rPr>
              <w:fldChar w:fldCharType="begin"/>
            </w:r>
            <w:r>
              <w:rPr>
                <w:noProof/>
                <w:webHidden/>
              </w:rPr>
              <w:instrText xml:space="preserve"> PAGEREF _Toc56879354 \h </w:instrText>
            </w:r>
            <w:r>
              <w:rPr>
                <w:noProof/>
                <w:webHidden/>
              </w:rPr>
            </w:r>
            <w:r>
              <w:rPr>
                <w:noProof/>
                <w:webHidden/>
              </w:rPr>
              <w:fldChar w:fldCharType="separate"/>
            </w:r>
            <w:r w:rsidR="00EC5102">
              <w:rPr>
                <w:noProof/>
                <w:webHidden/>
              </w:rPr>
              <w:t>63</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55" w:history="1">
            <w:r w:rsidRPr="00065280">
              <w:rPr>
                <w:rStyle w:val="Lienhypertexte"/>
                <w:noProof/>
              </w:rPr>
              <w:t>1.1</w:t>
            </w:r>
            <w:r>
              <w:rPr>
                <w:rFonts w:asciiTheme="minorHAnsi" w:eastAsiaTheme="minorEastAsia" w:hAnsiTheme="minorHAnsi" w:cstheme="minorBidi"/>
                <w:noProof/>
                <w:sz w:val="22"/>
                <w:szCs w:val="22"/>
                <w:lang w:eastAsia="fr-FR"/>
              </w:rPr>
              <w:tab/>
            </w:r>
            <w:r w:rsidRPr="00065280">
              <w:rPr>
                <w:rStyle w:val="Lienhypertexte"/>
                <w:noProof/>
              </w:rPr>
              <w:t>Définition objective de la qualité du produit</w:t>
            </w:r>
            <w:r w:rsidRPr="00065280">
              <w:rPr>
                <w:rStyle w:val="Lienhypertexte"/>
                <w:noProof/>
                <w:shd w:val="clear" w:color="auto" w:fill="FFFFFF"/>
              </w:rPr>
              <w:t> :</w:t>
            </w:r>
            <w:r>
              <w:rPr>
                <w:noProof/>
                <w:webHidden/>
              </w:rPr>
              <w:tab/>
            </w:r>
            <w:r>
              <w:rPr>
                <w:noProof/>
                <w:webHidden/>
              </w:rPr>
              <w:fldChar w:fldCharType="begin"/>
            </w:r>
            <w:r>
              <w:rPr>
                <w:noProof/>
                <w:webHidden/>
              </w:rPr>
              <w:instrText xml:space="preserve"> PAGEREF _Toc56879355 \h </w:instrText>
            </w:r>
            <w:r>
              <w:rPr>
                <w:noProof/>
                <w:webHidden/>
              </w:rPr>
            </w:r>
            <w:r>
              <w:rPr>
                <w:noProof/>
                <w:webHidden/>
              </w:rPr>
              <w:fldChar w:fldCharType="separate"/>
            </w:r>
            <w:r w:rsidR="00EC5102">
              <w:rPr>
                <w:noProof/>
                <w:webHidden/>
              </w:rPr>
              <w:t>63</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56" w:history="1">
            <w:r w:rsidRPr="00065280">
              <w:rPr>
                <w:rStyle w:val="Lienhypertexte"/>
                <w:noProof/>
              </w:rPr>
              <w:t>1.2</w:t>
            </w:r>
            <w:r>
              <w:rPr>
                <w:rFonts w:asciiTheme="minorHAnsi" w:eastAsiaTheme="minorEastAsia" w:hAnsiTheme="minorHAnsi" w:cstheme="minorBidi"/>
                <w:noProof/>
                <w:sz w:val="22"/>
                <w:szCs w:val="22"/>
                <w:lang w:eastAsia="fr-FR"/>
              </w:rPr>
              <w:tab/>
            </w:r>
            <w:r w:rsidRPr="00065280">
              <w:rPr>
                <w:rStyle w:val="Lienhypertexte"/>
                <w:noProof/>
              </w:rPr>
              <w:t>La définition subjective de la qualité :</w:t>
            </w:r>
            <w:r>
              <w:rPr>
                <w:noProof/>
                <w:webHidden/>
              </w:rPr>
              <w:tab/>
            </w:r>
            <w:r>
              <w:rPr>
                <w:noProof/>
                <w:webHidden/>
              </w:rPr>
              <w:fldChar w:fldCharType="begin"/>
            </w:r>
            <w:r>
              <w:rPr>
                <w:noProof/>
                <w:webHidden/>
              </w:rPr>
              <w:instrText xml:space="preserve"> PAGEREF _Toc56879356 \h </w:instrText>
            </w:r>
            <w:r>
              <w:rPr>
                <w:noProof/>
                <w:webHidden/>
              </w:rPr>
            </w:r>
            <w:r>
              <w:rPr>
                <w:noProof/>
                <w:webHidden/>
              </w:rPr>
              <w:fldChar w:fldCharType="separate"/>
            </w:r>
            <w:r w:rsidR="00EC5102">
              <w:rPr>
                <w:noProof/>
                <w:webHidden/>
              </w:rPr>
              <w:t>64</w:t>
            </w:r>
            <w:r>
              <w:rPr>
                <w:noProof/>
                <w:webHidden/>
              </w:rPr>
              <w:fldChar w:fldCharType="end"/>
            </w:r>
          </w:hyperlink>
        </w:p>
        <w:p w:rsidR="00465D0E" w:rsidRDefault="00465D0E">
          <w:pPr>
            <w:pStyle w:val="TM1"/>
            <w:tabs>
              <w:tab w:val="left" w:pos="440"/>
              <w:tab w:val="right" w:leader="dot" w:pos="8296"/>
            </w:tabs>
            <w:rPr>
              <w:rFonts w:asciiTheme="minorHAnsi" w:eastAsiaTheme="minorEastAsia" w:hAnsiTheme="minorHAnsi" w:cstheme="minorBidi"/>
              <w:noProof/>
              <w:sz w:val="22"/>
              <w:szCs w:val="22"/>
              <w:lang w:eastAsia="fr-FR"/>
            </w:rPr>
          </w:pPr>
          <w:hyperlink w:anchor="_Toc56879357" w:history="1">
            <w:r w:rsidRPr="00065280">
              <w:rPr>
                <w:rStyle w:val="Lienhypertexte"/>
                <w:noProof/>
              </w:rPr>
              <w:t>2</w:t>
            </w:r>
            <w:r>
              <w:rPr>
                <w:rFonts w:asciiTheme="minorHAnsi" w:eastAsiaTheme="minorEastAsia" w:hAnsiTheme="minorHAnsi" w:cstheme="minorBidi"/>
                <w:noProof/>
                <w:sz w:val="22"/>
                <w:szCs w:val="22"/>
                <w:lang w:eastAsia="fr-FR"/>
              </w:rPr>
              <w:tab/>
            </w:r>
            <w:r w:rsidRPr="00065280">
              <w:rPr>
                <w:rStyle w:val="Lienhypertexte"/>
                <w:noProof/>
              </w:rPr>
              <w:t>La valeur perçue par le client :</w:t>
            </w:r>
            <w:r>
              <w:rPr>
                <w:noProof/>
                <w:webHidden/>
              </w:rPr>
              <w:tab/>
            </w:r>
            <w:r>
              <w:rPr>
                <w:noProof/>
                <w:webHidden/>
              </w:rPr>
              <w:fldChar w:fldCharType="begin"/>
            </w:r>
            <w:r>
              <w:rPr>
                <w:noProof/>
                <w:webHidden/>
              </w:rPr>
              <w:instrText xml:space="preserve"> PAGEREF _Toc56879357 \h </w:instrText>
            </w:r>
            <w:r>
              <w:rPr>
                <w:noProof/>
                <w:webHidden/>
              </w:rPr>
            </w:r>
            <w:r>
              <w:rPr>
                <w:noProof/>
                <w:webHidden/>
              </w:rPr>
              <w:fldChar w:fldCharType="separate"/>
            </w:r>
            <w:r w:rsidR="00EC5102">
              <w:rPr>
                <w:noProof/>
                <w:webHidden/>
              </w:rPr>
              <w:t>65</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58" w:history="1">
            <w:r w:rsidRPr="00065280">
              <w:rPr>
                <w:rStyle w:val="Lienhypertexte"/>
                <w:noProof/>
              </w:rPr>
              <w:t>2.1</w:t>
            </w:r>
            <w:r>
              <w:rPr>
                <w:rFonts w:asciiTheme="minorHAnsi" w:eastAsiaTheme="minorEastAsia" w:hAnsiTheme="minorHAnsi" w:cstheme="minorBidi"/>
                <w:noProof/>
                <w:sz w:val="22"/>
                <w:szCs w:val="22"/>
                <w:lang w:eastAsia="fr-FR"/>
              </w:rPr>
              <w:tab/>
            </w:r>
            <w:r w:rsidRPr="00065280">
              <w:rPr>
                <w:rStyle w:val="Lienhypertexte"/>
                <w:noProof/>
              </w:rPr>
              <w:t>Les concepts de qualité perçue  et de satisfaction :</w:t>
            </w:r>
            <w:r>
              <w:rPr>
                <w:noProof/>
                <w:webHidden/>
              </w:rPr>
              <w:tab/>
            </w:r>
            <w:r>
              <w:rPr>
                <w:noProof/>
                <w:webHidden/>
              </w:rPr>
              <w:fldChar w:fldCharType="begin"/>
            </w:r>
            <w:r>
              <w:rPr>
                <w:noProof/>
                <w:webHidden/>
              </w:rPr>
              <w:instrText xml:space="preserve"> PAGEREF _Toc56879358 \h </w:instrText>
            </w:r>
            <w:r>
              <w:rPr>
                <w:noProof/>
                <w:webHidden/>
              </w:rPr>
            </w:r>
            <w:r>
              <w:rPr>
                <w:noProof/>
                <w:webHidden/>
              </w:rPr>
              <w:fldChar w:fldCharType="separate"/>
            </w:r>
            <w:r w:rsidR="00EC5102">
              <w:rPr>
                <w:noProof/>
                <w:webHidden/>
              </w:rPr>
              <w:t>65</w:t>
            </w:r>
            <w:r>
              <w:rPr>
                <w:noProof/>
                <w:webHidden/>
              </w:rPr>
              <w:fldChar w:fldCharType="end"/>
            </w:r>
          </w:hyperlink>
        </w:p>
        <w:p w:rsidR="00465D0E" w:rsidRDefault="00465D0E">
          <w:pPr>
            <w:pStyle w:val="TM1"/>
            <w:tabs>
              <w:tab w:val="left" w:pos="440"/>
              <w:tab w:val="right" w:leader="dot" w:pos="8296"/>
            </w:tabs>
            <w:rPr>
              <w:rFonts w:asciiTheme="minorHAnsi" w:eastAsiaTheme="minorEastAsia" w:hAnsiTheme="minorHAnsi" w:cstheme="minorBidi"/>
              <w:noProof/>
              <w:sz w:val="22"/>
              <w:szCs w:val="22"/>
              <w:lang w:eastAsia="fr-FR"/>
            </w:rPr>
          </w:pPr>
          <w:hyperlink w:anchor="_Toc56879359" w:history="1">
            <w:r w:rsidRPr="00065280">
              <w:rPr>
                <w:rStyle w:val="Lienhypertexte"/>
                <w:noProof/>
              </w:rPr>
              <w:t>3</w:t>
            </w:r>
            <w:r>
              <w:rPr>
                <w:rFonts w:asciiTheme="minorHAnsi" w:eastAsiaTheme="minorEastAsia" w:hAnsiTheme="minorHAnsi" w:cstheme="minorBidi"/>
                <w:noProof/>
                <w:sz w:val="22"/>
                <w:szCs w:val="22"/>
                <w:lang w:eastAsia="fr-FR"/>
              </w:rPr>
              <w:tab/>
            </w:r>
            <w:r w:rsidRPr="00065280">
              <w:rPr>
                <w:rStyle w:val="Lienhypertexte"/>
                <w:noProof/>
              </w:rPr>
              <w:t>La satisfaction des clients :</w:t>
            </w:r>
            <w:r>
              <w:rPr>
                <w:noProof/>
                <w:webHidden/>
              </w:rPr>
              <w:tab/>
            </w:r>
            <w:r>
              <w:rPr>
                <w:noProof/>
                <w:webHidden/>
              </w:rPr>
              <w:fldChar w:fldCharType="begin"/>
            </w:r>
            <w:r>
              <w:rPr>
                <w:noProof/>
                <w:webHidden/>
              </w:rPr>
              <w:instrText xml:space="preserve"> PAGEREF _Toc56879359 \h </w:instrText>
            </w:r>
            <w:r>
              <w:rPr>
                <w:noProof/>
                <w:webHidden/>
              </w:rPr>
            </w:r>
            <w:r>
              <w:rPr>
                <w:noProof/>
                <w:webHidden/>
              </w:rPr>
              <w:fldChar w:fldCharType="separate"/>
            </w:r>
            <w:r w:rsidR="00EC5102">
              <w:rPr>
                <w:noProof/>
                <w:webHidden/>
              </w:rPr>
              <w:t>65</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60" w:history="1">
            <w:r w:rsidRPr="00065280">
              <w:rPr>
                <w:rStyle w:val="Lienhypertexte"/>
                <w:noProof/>
              </w:rPr>
              <w:t>3.1</w:t>
            </w:r>
            <w:r>
              <w:rPr>
                <w:rFonts w:asciiTheme="minorHAnsi" w:eastAsiaTheme="minorEastAsia" w:hAnsiTheme="minorHAnsi" w:cstheme="minorBidi"/>
                <w:noProof/>
                <w:sz w:val="22"/>
                <w:szCs w:val="22"/>
                <w:lang w:eastAsia="fr-FR"/>
              </w:rPr>
              <w:tab/>
            </w:r>
            <w:r w:rsidRPr="00065280">
              <w:rPr>
                <w:rStyle w:val="Lienhypertexte"/>
                <w:noProof/>
                <w:shd w:val="clear" w:color="auto" w:fill="FFFFFF"/>
              </w:rPr>
              <w:t>Définition de la satisfaction :</w:t>
            </w:r>
            <w:r>
              <w:rPr>
                <w:noProof/>
                <w:webHidden/>
              </w:rPr>
              <w:tab/>
            </w:r>
            <w:r>
              <w:rPr>
                <w:noProof/>
                <w:webHidden/>
              </w:rPr>
              <w:fldChar w:fldCharType="begin"/>
            </w:r>
            <w:r>
              <w:rPr>
                <w:noProof/>
                <w:webHidden/>
              </w:rPr>
              <w:instrText xml:space="preserve"> PAGEREF _Toc56879360 \h </w:instrText>
            </w:r>
            <w:r>
              <w:rPr>
                <w:noProof/>
                <w:webHidden/>
              </w:rPr>
            </w:r>
            <w:r>
              <w:rPr>
                <w:noProof/>
                <w:webHidden/>
              </w:rPr>
              <w:fldChar w:fldCharType="separate"/>
            </w:r>
            <w:r w:rsidR="00EC5102">
              <w:rPr>
                <w:noProof/>
                <w:webHidden/>
              </w:rPr>
              <w:t>65</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61" w:history="1">
            <w:r w:rsidRPr="00065280">
              <w:rPr>
                <w:rStyle w:val="Lienhypertexte"/>
                <w:noProof/>
              </w:rPr>
              <w:t>3.2</w:t>
            </w:r>
            <w:r>
              <w:rPr>
                <w:rFonts w:asciiTheme="minorHAnsi" w:eastAsiaTheme="minorEastAsia" w:hAnsiTheme="minorHAnsi" w:cstheme="minorBidi"/>
                <w:noProof/>
                <w:sz w:val="22"/>
                <w:szCs w:val="22"/>
                <w:lang w:eastAsia="fr-FR"/>
              </w:rPr>
              <w:tab/>
            </w:r>
            <w:r w:rsidRPr="00065280">
              <w:rPr>
                <w:rStyle w:val="Lienhypertexte"/>
                <w:noProof/>
              </w:rPr>
              <w:t>L es déterminants organisationnels de la satisfaction :</w:t>
            </w:r>
            <w:r>
              <w:rPr>
                <w:noProof/>
                <w:webHidden/>
              </w:rPr>
              <w:tab/>
            </w:r>
            <w:r>
              <w:rPr>
                <w:noProof/>
                <w:webHidden/>
              </w:rPr>
              <w:fldChar w:fldCharType="begin"/>
            </w:r>
            <w:r>
              <w:rPr>
                <w:noProof/>
                <w:webHidden/>
              </w:rPr>
              <w:instrText xml:space="preserve"> PAGEREF _Toc56879361 \h </w:instrText>
            </w:r>
            <w:r>
              <w:rPr>
                <w:noProof/>
                <w:webHidden/>
              </w:rPr>
            </w:r>
            <w:r>
              <w:rPr>
                <w:noProof/>
                <w:webHidden/>
              </w:rPr>
              <w:fldChar w:fldCharType="separate"/>
            </w:r>
            <w:r w:rsidR="00EC5102">
              <w:rPr>
                <w:noProof/>
                <w:webHidden/>
              </w:rPr>
              <w:t>68</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62" w:history="1">
            <w:r w:rsidRPr="00065280">
              <w:rPr>
                <w:rStyle w:val="Lienhypertexte"/>
                <w:noProof/>
              </w:rPr>
              <w:t>3.3</w:t>
            </w:r>
            <w:r>
              <w:rPr>
                <w:rFonts w:asciiTheme="minorHAnsi" w:eastAsiaTheme="minorEastAsia" w:hAnsiTheme="minorHAnsi" w:cstheme="minorBidi"/>
                <w:noProof/>
                <w:sz w:val="22"/>
                <w:szCs w:val="22"/>
                <w:lang w:eastAsia="fr-FR"/>
              </w:rPr>
              <w:tab/>
            </w:r>
            <w:r w:rsidRPr="00065280">
              <w:rPr>
                <w:rStyle w:val="Lienhypertexte"/>
                <w:noProof/>
              </w:rPr>
              <w:t>La  mesure de la satisfaction  des clients :</w:t>
            </w:r>
            <w:r>
              <w:rPr>
                <w:noProof/>
                <w:webHidden/>
              </w:rPr>
              <w:tab/>
            </w:r>
            <w:r>
              <w:rPr>
                <w:noProof/>
                <w:webHidden/>
              </w:rPr>
              <w:fldChar w:fldCharType="begin"/>
            </w:r>
            <w:r>
              <w:rPr>
                <w:noProof/>
                <w:webHidden/>
              </w:rPr>
              <w:instrText xml:space="preserve"> PAGEREF _Toc56879362 \h </w:instrText>
            </w:r>
            <w:r>
              <w:rPr>
                <w:noProof/>
                <w:webHidden/>
              </w:rPr>
            </w:r>
            <w:r>
              <w:rPr>
                <w:noProof/>
                <w:webHidden/>
              </w:rPr>
              <w:fldChar w:fldCharType="separate"/>
            </w:r>
            <w:r w:rsidR="00EC5102">
              <w:rPr>
                <w:noProof/>
                <w:webHidden/>
              </w:rPr>
              <w:t>70</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63" w:history="1">
            <w:r w:rsidRPr="00065280">
              <w:rPr>
                <w:rStyle w:val="Lienhypertexte"/>
                <w:noProof/>
              </w:rPr>
              <w:t>3.4</w:t>
            </w:r>
            <w:r>
              <w:rPr>
                <w:rFonts w:asciiTheme="minorHAnsi" w:eastAsiaTheme="minorEastAsia" w:hAnsiTheme="minorHAnsi" w:cstheme="minorBidi"/>
                <w:noProof/>
                <w:sz w:val="22"/>
                <w:szCs w:val="22"/>
                <w:lang w:eastAsia="fr-FR"/>
              </w:rPr>
              <w:tab/>
            </w:r>
            <w:r w:rsidRPr="00065280">
              <w:rPr>
                <w:rStyle w:val="Lienhypertexte"/>
                <w:noProof/>
              </w:rPr>
              <w:t>Les indicateurs de la mesure de la satisfaction des clients :</w:t>
            </w:r>
            <w:r>
              <w:rPr>
                <w:noProof/>
                <w:webHidden/>
              </w:rPr>
              <w:tab/>
            </w:r>
            <w:r>
              <w:rPr>
                <w:noProof/>
                <w:webHidden/>
              </w:rPr>
              <w:fldChar w:fldCharType="begin"/>
            </w:r>
            <w:r>
              <w:rPr>
                <w:noProof/>
                <w:webHidden/>
              </w:rPr>
              <w:instrText xml:space="preserve"> PAGEREF _Toc56879363 \h </w:instrText>
            </w:r>
            <w:r>
              <w:rPr>
                <w:noProof/>
                <w:webHidden/>
              </w:rPr>
            </w:r>
            <w:r>
              <w:rPr>
                <w:noProof/>
                <w:webHidden/>
              </w:rPr>
              <w:fldChar w:fldCharType="separate"/>
            </w:r>
            <w:r w:rsidR="00EC5102">
              <w:rPr>
                <w:noProof/>
                <w:webHidden/>
              </w:rPr>
              <w:t>70</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64" w:history="1">
            <w:r w:rsidRPr="00065280">
              <w:rPr>
                <w:rStyle w:val="Lienhypertexte"/>
                <w:noProof/>
              </w:rPr>
              <w:t>3.5</w:t>
            </w:r>
            <w:r>
              <w:rPr>
                <w:rFonts w:asciiTheme="minorHAnsi" w:eastAsiaTheme="minorEastAsia" w:hAnsiTheme="minorHAnsi" w:cstheme="minorBidi"/>
                <w:noProof/>
                <w:sz w:val="22"/>
                <w:szCs w:val="22"/>
                <w:lang w:eastAsia="fr-FR"/>
              </w:rPr>
              <w:tab/>
            </w:r>
            <w:r w:rsidRPr="00065280">
              <w:rPr>
                <w:rStyle w:val="Lienhypertexte"/>
                <w:noProof/>
              </w:rPr>
              <w:t>Les étapes pour mettre en place une mesure de la satisfaction :</w:t>
            </w:r>
            <w:r>
              <w:rPr>
                <w:noProof/>
                <w:webHidden/>
              </w:rPr>
              <w:tab/>
            </w:r>
            <w:r>
              <w:rPr>
                <w:noProof/>
                <w:webHidden/>
              </w:rPr>
              <w:fldChar w:fldCharType="begin"/>
            </w:r>
            <w:r>
              <w:rPr>
                <w:noProof/>
                <w:webHidden/>
              </w:rPr>
              <w:instrText xml:space="preserve"> PAGEREF _Toc56879364 \h </w:instrText>
            </w:r>
            <w:r>
              <w:rPr>
                <w:noProof/>
                <w:webHidden/>
              </w:rPr>
            </w:r>
            <w:r>
              <w:rPr>
                <w:noProof/>
                <w:webHidden/>
              </w:rPr>
              <w:fldChar w:fldCharType="separate"/>
            </w:r>
            <w:r w:rsidR="00EC5102">
              <w:rPr>
                <w:noProof/>
                <w:webHidden/>
              </w:rPr>
              <w:t>70</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65" w:history="1">
            <w:r w:rsidRPr="00065280">
              <w:rPr>
                <w:rStyle w:val="Lienhypertexte"/>
                <w:noProof/>
              </w:rPr>
              <w:t>3.6</w:t>
            </w:r>
            <w:r>
              <w:rPr>
                <w:rFonts w:asciiTheme="minorHAnsi" w:eastAsiaTheme="minorEastAsia" w:hAnsiTheme="minorHAnsi" w:cstheme="minorBidi"/>
                <w:noProof/>
                <w:sz w:val="22"/>
                <w:szCs w:val="22"/>
                <w:lang w:eastAsia="fr-FR"/>
              </w:rPr>
              <w:tab/>
            </w:r>
            <w:r w:rsidRPr="00065280">
              <w:rPr>
                <w:rStyle w:val="Lienhypertexte"/>
                <w:noProof/>
              </w:rPr>
              <w:t>Les recommandations pour améliorer la satisfaction des clients :</w:t>
            </w:r>
            <w:r>
              <w:rPr>
                <w:noProof/>
                <w:webHidden/>
              </w:rPr>
              <w:tab/>
            </w:r>
            <w:r>
              <w:rPr>
                <w:noProof/>
                <w:webHidden/>
              </w:rPr>
              <w:fldChar w:fldCharType="begin"/>
            </w:r>
            <w:r>
              <w:rPr>
                <w:noProof/>
                <w:webHidden/>
              </w:rPr>
              <w:instrText xml:space="preserve"> PAGEREF _Toc56879365 \h </w:instrText>
            </w:r>
            <w:r>
              <w:rPr>
                <w:noProof/>
                <w:webHidden/>
              </w:rPr>
            </w:r>
            <w:r>
              <w:rPr>
                <w:noProof/>
                <w:webHidden/>
              </w:rPr>
              <w:fldChar w:fldCharType="separate"/>
            </w:r>
            <w:r w:rsidR="00EC5102">
              <w:rPr>
                <w:noProof/>
                <w:webHidden/>
              </w:rPr>
              <w:t>71</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w:anchor="_Toc56879366" w:history="1">
            <w:r w:rsidRPr="00065280">
              <w:rPr>
                <w:rStyle w:val="Lienhypertexte"/>
                <w:noProof/>
              </w:rPr>
              <w:t>Section02 : la relation avec la marque /l’entreprise</w:t>
            </w:r>
            <w:r>
              <w:rPr>
                <w:noProof/>
                <w:webHidden/>
              </w:rPr>
              <w:tab/>
            </w:r>
            <w:r>
              <w:rPr>
                <w:noProof/>
                <w:webHidden/>
              </w:rPr>
              <w:fldChar w:fldCharType="begin"/>
            </w:r>
            <w:r>
              <w:rPr>
                <w:noProof/>
                <w:webHidden/>
              </w:rPr>
              <w:instrText xml:space="preserve"> PAGEREF _Toc56879366 \h </w:instrText>
            </w:r>
            <w:r>
              <w:rPr>
                <w:noProof/>
                <w:webHidden/>
              </w:rPr>
            </w:r>
            <w:r>
              <w:rPr>
                <w:noProof/>
                <w:webHidden/>
              </w:rPr>
              <w:fldChar w:fldCharType="separate"/>
            </w:r>
            <w:r w:rsidR="00EC5102">
              <w:rPr>
                <w:noProof/>
                <w:webHidden/>
              </w:rPr>
              <w:t>74</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w:anchor="_Toc56879367" w:history="1">
            <w:r w:rsidRPr="00065280">
              <w:rPr>
                <w:rStyle w:val="Lienhypertexte"/>
                <w:noProof/>
              </w:rPr>
              <w:t>Introduction :</w:t>
            </w:r>
            <w:r>
              <w:rPr>
                <w:noProof/>
                <w:webHidden/>
              </w:rPr>
              <w:tab/>
            </w:r>
            <w:r>
              <w:rPr>
                <w:noProof/>
                <w:webHidden/>
              </w:rPr>
              <w:fldChar w:fldCharType="begin"/>
            </w:r>
            <w:r>
              <w:rPr>
                <w:noProof/>
                <w:webHidden/>
              </w:rPr>
              <w:instrText xml:space="preserve"> PAGEREF _Toc56879367 \h </w:instrText>
            </w:r>
            <w:r>
              <w:rPr>
                <w:noProof/>
                <w:webHidden/>
              </w:rPr>
            </w:r>
            <w:r>
              <w:rPr>
                <w:noProof/>
                <w:webHidden/>
              </w:rPr>
              <w:fldChar w:fldCharType="separate"/>
            </w:r>
            <w:r w:rsidR="00EC5102">
              <w:rPr>
                <w:noProof/>
                <w:webHidden/>
              </w:rPr>
              <w:t>74</w:t>
            </w:r>
            <w:r>
              <w:rPr>
                <w:noProof/>
                <w:webHidden/>
              </w:rPr>
              <w:fldChar w:fldCharType="end"/>
            </w:r>
          </w:hyperlink>
        </w:p>
        <w:p w:rsidR="00465D0E" w:rsidRDefault="00465D0E">
          <w:pPr>
            <w:pStyle w:val="TM1"/>
            <w:tabs>
              <w:tab w:val="left" w:pos="440"/>
              <w:tab w:val="right" w:leader="dot" w:pos="8296"/>
            </w:tabs>
            <w:rPr>
              <w:rFonts w:asciiTheme="minorHAnsi" w:eastAsiaTheme="minorEastAsia" w:hAnsiTheme="minorHAnsi" w:cstheme="minorBidi"/>
              <w:noProof/>
              <w:sz w:val="22"/>
              <w:szCs w:val="22"/>
              <w:lang w:eastAsia="fr-FR"/>
            </w:rPr>
          </w:pPr>
          <w:hyperlink w:anchor="_Toc56879368" w:history="1">
            <w:r w:rsidRPr="00065280">
              <w:rPr>
                <w:rStyle w:val="Lienhypertexte"/>
                <w:noProof/>
              </w:rPr>
              <w:t>3</w:t>
            </w:r>
            <w:r>
              <w:rPr>
                <w:rFonts w:asciiTheme="minorHAnsi" w:eastAsiaTheme="minorEastAsia" w:hAnsiTheme="minorHAnsi" w:cstheme="minorBidi"/>
                <w:noProof/>
                <w:sz w:val="22"/>
                <w:szCs w:val="22"/>
                <w:lang w:eastAsia="fr-FR"/>
              </w:rPr>
              <w:tab/>
            </w:r>
            <w:r w:rsidRPr="00065280">
              <w:rPr>
                <w:rStyle w:val="Lienhypertexte"/>
                <w:noProof/>
              </w:rPr>
              <w:t>La fidélisation des clients :</w:t>
            </w:r>
            <w:r>
              <w:rPr>
                <w:noProof/>
                <w:webHidden/>
              </w:rPr>
              <w:tab/>
            </w:r>
            <w:r>
              <w:rPr>
                <w:noProof/>
                <w:webHidden/>
              </w:rPr>
              <w:fldChar w:fldCharType="begin"/>
            </w:r>
            <w:r>
              <w:rPr>
                <w:noProof/>
                <w:webHidden/>
              </w:rPr>
              <w:instrText xml:space="preserve"> PAGEREF _Toc56879368 \h </w:instrText>
            </w:r>
            <w:r>
              <w:rPr>
                <w:noProof/>
                <w:webHidden/>
              </w:rPr>
            </w:r>
            <w:r>
              <w:rPr>
                <w:noProof/>
                <w:webHidden/>
              </w:rPr>
              <w:fldChar w:fldCharType="separate"/>
            </w:r>
            <w:r w:rsidR="00EC5102">
              <w:rPr>
                <w:noProof/>
                <w:webHidden/>
              </w:rPr>
              <w:t>74</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69" w:history="1">
            <w:r w:rsidRPr="00065280">
              <w:rPr>
                <w:rStyle w:val="Lienhypertexte"/>
                <w:noProof/>
              </w:rPr>
              <w:t>1.1</w:t>
            </w:r>
            <w:r>
              <w:rPr>
                <w:rFonts w:asciiTheme="minorHAnsi" w:eastAsiaTheme="minorEastAsia" w:hAnsiTheme="minorHAnsi" w:cstheme="minorBidi"/>
                <w:noProof/>
                <w:sz w:val="22"/>
                <w:szCs w:val="22"/>
                <w:lang w:eastAsia="fr-FR"/>
              </w:rPr>
              <w:tab/>
            </w:r>
            <w:r w:rsidRPr="00065280">
              <w:rPr>
                <w:rStyle w:val="Lienhypertexte"/>
                <w:noProof/>
              </w:rPr>
              <w:t>Définition :</w:t>
            </w:r>
            <w:r>
              <w:rPr>
                <w:noProof/>
                <w:webHidden/>
              </w:rPr>
              <w:tab/>
            </w:r>
            <w:r>
              <w:rPr>
                <w:noProof/>
                <w:webHidden/>
              </w:rPr>
              <w:fldChar w:fldCharType="begin"/>
            </w:r>
            <w:r>
              <w:rPr>
                <w:noProof/>
                <w:webHidden/>
              </w:rPr>
              <w:instrText xml:space="preserve"> PAGEREF _Toc56879369 \h </w:instrText>
            </w:r>
            <w:r>
              <w:rPr>
                <w:noProof/>
                <w:webHidden/>
              </w:rPr>
            </w:r>
            <w:r>
              <w:rPr>
                <w:noProof/>
                <w:webHidden/>
              </w:rPr>
              <w:fldChar w:fldCharType="separate"/>
            </w:r>
            <w:r w:rsidR="00EC5102">
              <w:rPr>
                <w:noProof/>
                <w:webHidden/>
              </w:rPr>
              <w:t>74</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70" w:history="1">
            <w:r w:rsidRPr="00065280">
              <w:rPr>
                <w:rStyle w:val="Lienhypertexte"/>
                <w:noProof/>
              </w:rPr>
              <w:t>1.2</w:t>
            </w:r>
            <w:r>
              <w:rPr>
                <w:rFonts w:asciiTheme="minorHAnsi" w:eastAsiaTheme="minorEastAsia" w:hAnsiTheme="minorHAnsi" w:cstheme="minorBidi"/>
                <w:noProof/>
                <w:sz w:val="22"/>
                <w:szCs w:val="22"/>
                <w:lang w:eastAsia="fr-FR"/>
              </w:rPr>
              <w:tab/>
            </w:r>
            <w:r w:rsidRPr="00065280">
              <w:rPr>
                <w:rStyle w:val="Lienhypertexte"/>
                <w:noProof/>
              </w:rPr>
              <w:t>Objectifs de la fidélisation :</w:t>
            </w:r>
            <w:r>
              <w:rPr>
                <w:noProof/>
                <w:webHidden/>
              </w:rPr>
              <w:tab/>
            </w:r>
            <w:r>
              <w:rPr>
                <w:noProof/>
                <w:webHidden/>
              </w:rPr>
              <w:fldChar w:fldCharType="begin"/>
            </w:r>
            <w:r>
              <w:rPr>
                <w:noProof/>
                <w:webHidden/>
              </w:rPr>
              <w:instrText xml:space="preserve"> PAGEREF _Toc56879370 \h </w:instrText>
            </w:r>
            <w:r>
              <w:rPr>
                <w:noProof/>
                <w:webHidden/>
              </w:rPr>
            </w:r>
            <w:r>
              <w:rPr>
                <w:noProof/>
                <w:webHidden/>
              </w:rPr>
              <w:fldChar w:fldCharType="separate"/>
            </w:r>
            <w:r w:rsidR="00EC5102">
              <w:rPr>
                <w:noProof/>
                <w:webHidden/>
              </w:rPr>
              <w:t>75</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71" w:history="1">
            <w:r w:rsidRPr="00065280">
              <w:rPr>
                <w:rStyle w:val="Lienhypertexte"/>
                <w:noProof/>
              </w:rPr>
              <w:t>1.3</w:t>
            </w:r>
            <w:r>
              <w:rPr>
                <w:rFonts w:asciiTheme="minorHAnsi" w:eastAsiaTheme="minorEastAsia" w:hAnsiTheme="minorHAnsi" w:cstheme="minorBidi"/>
                <w:noProof/>
                <w:sz w:val="22"/>
                <w:szCs w:val="22"/>
                <w:lang w:eastAsia="fr-FR"/>
              </w:rPr>
              <w:tab/>
            </w:r>
            <w:r w:rsidRPr="00065280">
              <w:rPr>
                <w:rStyle w:val="Lienhypertexte"/>
                <w:noProof/>
              </w:rPr>
              <w:t>Les formes de fidélisation :</w:t>
            </w:r>
            <w:r>
              <w:rPr>
                <w:noProof/>
                <w:webHidden/>
              </w:rPr>
              <w:tab/>
            </w:r>
            <w:r>
              <w:rPr>
                <w:noProof/>
                <w:webHidden/>
              </w:rPr>
              <w:fldChar w:fldCharType="begin"/>
            </w:r>
            <w:r>
              <w:rPr>
                <w:noProof/>
                <w:webHidden/>
              </w:rPr>
              <w:instrText xml:space="preserve"> PAGEREF _Toc56879371 \h </w:instrText>
            </w:r>
            <w:r>
              <w:rPr>
                <w:noProof/>
                <w:webHidden/>
              </w:rPr>
            </w:r>
            <w:r>
              <w:rPr>
                <w:noProof/>
                <w:webHidden/>
              </w:rPr>
              <w:fldChar w:fldCharType="separate"/>
            </w:r>
            <w:r w:rsidR="00EC5102">
              <w:rPr>
                <w:noProof/>
                <w:webHidden/>
              </w:rPr>
              <w:t>76</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72" w:history="1">
            <w:r w:rsidRPr="00065280">
              <w:rPr>
                <w:rStyle w:val="Lienhypertexte"/>
                <w:noProof/>
              </w:rPr>
              <w:t>1.4</w:t>
            </w:r>
            <w:r>
              <w:rPr>
                <w:rFonts w:asciiTheme="minorHAnsi" w:eastAsiaTheme="minorEastAsia" w:hAnsiTheme="minorHAnsi" w:cstheme="minorBidi"/>
                <w:noProof/>
                <w:sz w:val="22"/>
                <w:szCs w:val="22"/>
                <w:lang w:eastAsia="fr-FR"/>
              </w:rPr>
              <w:tab/>
            </w:r>
            <w:r w:rsidRPr="00065280">
              <w:rPr>
                <w:rStyle w:val="Lienhypertexte"/>
                <w:noProof/>
              </w:rPr>
              <w:t>Les outils de la fidélisation :</w:t>
            </w:r>
            <w:r>
              <w:rPr>
                <w:noProof/>
                <w:webHidden/>
              </w:rPr>
              <w:tab/>
            </w:r>
            <w:r>
              <w:rPr>
                <w:noProof/>
                <w:webHidden/>
              </w:rPr>
              <w:fldChar w:fldCharType="begin"/>
            </w:r>
            <w:r>
              <w:rPr>
                <w:noProof/>
                <w:webHidden/>
              </w:rPr>
              <w:instrText xml:space="preserve"> PAGEREF _Toc56879372 \h </w:instrText>
            </w:r>
            <w:r>
              <w:rPr>
                <w:noProof/>
                <w:webHidden/>
              </w:rPr>
            </w:r>
            <w:r>
              <w:rPr>
                <w:noProof/>
                <w:webHidden/>
              </w:rPr>
              <w:fldChar w:fldCharType="separate"/>
            </w:r>
            <w:r w:rsidR="00EC5102">
              <w:rPr>
                <w:noProof/>
                <w:webHidden/>
              </w:rPr>
              <w:t>78</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73" w:history="1">
            <w:r w:rsidRPr="00065280">
              <w:rPr>
                <w:rStyle w:val="Lienhypertexte"/>
                <w:noProof/>
              </w:rPr>
              <w:t>1.5</w:t>
            </w:r>
            <w:r>
              <w:rPr>
                <w:rFonts w:asciiTheme="minorHAnsi" w:eastAsiaTheme="minorEastAsia" w:hAnsiTheme="minorHAnsi" w:cstheme="minorBidi"/>
                <w:noProof/>
                <w:sz w:val="22"/>
                <w:szCs w:val="22"/>
                <w:lang w:eastAsia="fr-FR"/>
              </w:rPr>
              <w:tab/>
            </w:r>
            <w:r w:rsidRPr="00065280">
              <w:rPr>
                <w:rStyle w:val="Lienhypertexte"/>
                <w:noProof/>
              </w:rPr>
              <w:t>La typologie des programmes de fidélisation :</w:t>
            </w:r>
            <w:r>
              <w:rPr>
                <w:noProof/>
                <w:webHidden/>
              </w:rPr>
              <w:tab/>
            </w:r>
            <w:r>
              <w:rPr>
                <w:noProof/>
                <w:webHidden/>
              </w:rPr>
              <w:fldChar w:fldCharType="begin"/>
            </w:r>
            <w:r>
              <w:rPr>
                <w:noProof/>
                <w:webHidden/>
              </w:rPr>
              <w:instrText xml:space="preserve"> PAGEREF _Toc56879373 \h </w:instrText>
            </w:r>
            <w:r>
              <w:rPr>
                <w:noProof/>
                <w:webHidden/>
              </w:rPr>
            </w:r>
            <w:r>
              <w:rPr>
                <w:noProof/>
                <w:webHidden/>
              </w:rPr>
              <w:fldChar w:fldCharType="separate"/>
            </w:r>
            <w:r w:rsidR="00EC5102">
              <w:rPr>
                <w:noProof/>
                <w:webHidden/>
              </w:rPr>
              <w:t>80</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74" w:history="1">
            <w:r w:rsidRPr="00065280">
              <w:rPr>
                <w:rStyle w:val="Lienhypertexte"/>
                <w:noProof/>
              </w:rPr>
              <w:t>1.6</w:t>
            </w:r>
            <w:r>
              <w:rPr>
                <w:rFonts w:asciiTheme="minorHAnsi" w:eastAsiaTheme="minorEastAsia" w:hAnsiTheme="minorHAnsi" w:cstheme="minorBidi"/>
                <w:noProof/>
                <w:sz w:val="22"/>
                <w:szCs w:val="22"/>
                <w:lang w:eastAsia="fr-FR"/>
              </w:rPr>
              <w:tab/>
            </w:r>
            <w:r w:rsidRPr="00065280">
              <w:rPr>
                <w:rStyle w:val="Lienhypertexte"/>
                <w:noProof/>
              </w:rPr>
              <w:t>La démarche de fidélisation :</w:t>
            </w:r>
            <w:r>
              <w:rPr>
                <w:noProof/>
                <w:webHidden/>
              </w:rPr>
              <w:tab/>
            </w:r>
            <w:r>
              <w:rPr>
                <w:noProof/>
                <w:webHidden/>
              </w:rPr>
              <w:fldChar w:fldCharType="begin"/>
            </w:r>
            <w:r>
              <w:rPr>
                <w:noProof/>
                <w:webHidden/>
              </w:rPr>
              <w:instrText xml:space="preserve"> PAGEREF _Toc56879374 \h </w:instrText>
            </w:r>
            <w:r>
              <w:rPr>
                <w:noProof/>
                <w:webHidden/>
              </w:rPr>
            </w:r>
            <w:r>
              <w:rPr>
                <w:noProof/>
                <w:webHidden/>
              </w:rPr>
              <w:fldChar w:fldCharType="separate"/>
            </w:r>
            <w:r w:rsidR="00EC5102">
              <w:rPr>
                <w:noProof/>
                <w:webHidden/>
              </w:rPr>
              <w:t>81</w:t>
            </w:r>
            <w:r>
              <w:rPr>
                <w:noProof/>
                <w:webHidden/>
              </w:rPr>
              <w:fldChar w:fldCharType="end"/>
            </w:r>
          </w:hyperlink>
        </w:p>
        <w:p w:rsidR="00465D0E" w:rsidRDefault="00465D0E">
          <w:pPr>
            <w:pStyle w:val="TM1"/>
            <w:tabs>
              <w:tab w:val="left" w:pos="440"/>
              <w:tab w:val="right" w:leader="dot" w:pos="8296"/>
            </w:tabs>
            <w:rPr>
              <w:rFonts w:asciiTheme="minorHAnsi" w:eastAsiaTheme="minorEastAsia" w:hAnsiTheme="minorHAnsi" w:cstheme="minorBidi"/>
              <w:noProof/>
              <w:sz w:val="22"/>
              <w:szCs w:val="22"/>
              <w:lang w:eastAsia="fr-FR"/>
            </w:rPr>
          </w:pPr>
          <w:hyperlink w:anchor="_Toc56879375" w:history="1">
            <w:r w:rsidRPr="00065280">
              <w:rPr>
                <w:rStyle w:val="Lienhypertexte"/>
                <w:noProof/>
              </w:rPr>
              <w:t>3</w:t>
            </w:r>
            <w:r>
              <w:rPr>
                <w:rFonts w:asciiTheme="minorHAnsi" w:eastAsiaTheme="minorEastAsia" w:hAnsiTheme="minorHAnsi" w:cstheme="minorBidi"/>
                <w:noProof/>
                <w:sz w:val="22"/>
                <w:szCs w:val="22"/>
                <w:lang w:eastAsia="fr-FR"/>
              </w:rPr>
              <w:tab/>
            </w:r>
            <w:r w:rsidRPr="00065280">
              <w:rPr>
                <w:rStyle w:val="Lienhypertexte"/>
                <w:noProof/>
              </w:rPr>
              <w:t>La fidélité des clients :</w:t>
            </w:r>
            <w:r>
              <w:rPr>
                <w:noProof/>
                <w:webHidden/>
              </w:rPr>
              <w:tab/>
            </w:r>
            <w:r>
              <w:rPr>
                <w:noProof/>
                <w:webHidden/>
              </w:rPr>
              <w:fldChar w:fldCharType="begin"/>
            </w:r>
            <w:r>
              <w:rPr>
                <w:noProof/>
                <w:webHidden/>
              </w:rPr>
              <w:instrText xml:space="preserve"> PAGEREF _Toc56879375 \h </w:instrText>
            </w:r>
            <w:r>
              <w:rPr>
                <w:noProof/>
                <w:webHidden/>
              </w:rPr>
            </w:r>
            <w:r>
              <w:rPr>
                <w:noProof/>
                <w:webHidden/>
              </w:rPr>
              <w:fldChar w:fldCharType="separate"/>
            </w:r>
            <w:r w:rsidR="00EC5102">
              <w:rPr>
                <w:noProof/>
                <w:webHidden/>
              </w:rPr>
              <w:t>83</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76" w:history="1">
            <w:r w:rsidRPr="00065280">
              <w:rPr>
                <w:rStyle w:val="Lienhypertexte"/>
                <w:noProof/>
              </w:rPr>
              <w:t>2.1</w:t>
            </w:r>
            <w:r>
              <w:rPr>
                <w:rFonts w:asciiTheme="minorHAnsi" w:eastAsiaTheme="minorEastAsia" w:hAnsiTheme="minorHAnsi" w:cstheme="minorBidi"/>
                <w:noProof/>
                <w:sz w:val="22"/>
                <w:szCs w:val="22"/>
                <w:lang w:eastAsia="fr-FR"/>
              </w:rPr>
              <w:tab/>
            </w:r>
            <w:r w:rsidRPr="00065280">
              <w:rPr>
                <w:rStyle w:val="Lienhypertexte"/>
                <w:noProof/>
              </w:rPr>
              <w:t>Définition de la fidélité :</w:t>
            </w:r>
            <w:r>
              <w:rPr>
                <w:noProof/>
                <w:webHidden/>
              </w:rPr>
              <w:tab/>
            </w:r>
            <w:r>
              <w:rPr>
                <w:noProof/>
                <w:webHidden/>
              </w:rPr>
              <w:fldChar w:fldCharType="begin"/>
            </w:r>
            <w:r>
              <w:rPr>
                <w:noProof/>
                <w:webHidden/>
              </w:rPr>
              <w:instrText xml:space="preserve"> PAGEREF _Toc56879376 \h </w:instrText>
            </w:r>
            <w:r>
              <w:rPr>
                <w:noProof/>
                <w:webHidden/>
              </w:rPr>
            </w:r>
            <w:r>
              <w:rPr>
                <w:noProof/>
                <w:webHidden/>
              </w:rPr>
              <w:fldChar w:fldCharType="separate"/>
            </w:r>
            <w:r w:rsidR="00EC5102">
              <w:rPr>
                <w:noProof/>
                <w:webHidden/>
              </w:rPr>
              <w:t>83</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77" w:history="1">
            <w:r w:rsidRPr="00065280">
              <w:rPr>
                <w:rStyle w:val="Lienhypertexte"/>
                <w:noProof/>
              </w:rPr>
              <w:t>2.2</w:t>
            </w:r>
            <w:r>
              <w:rPr>
                <w:rFonts w:asciiTheme="minorHAnsi" w:eastAsiaTheme="minorEastAsia" w:hAnsiTheme="minorHAnsi" w:cstheme="minorBidi"/>
                <w:noProof/>
                <w:sz w:val="22"/>
                <w:szCs w:val="22"/>
                <w:lang w:eastAsia="fr-FR"/>
              </w:rPr>
              <w:tab/>
            </w:r>
            <w:r w:rsidRPr="00065280">
              <w:rPr>
                <w:rStyle w:val="Lienhypertexte"/>
                <w:noProof/>
              </w:rPr>
              <w:t>Les composants de la fidélité :</w:t>
            </w:r>
            <w:r>
              <w:rPr>
                <w:noProof/>
                <w:webHidden/>
              </w:rPr>
              <w:tab/>
            </w:r>
            <w:r>
              <w:rPr>
                <w:noProof/>
                <w:webHidden/>
              </w:rPr>
              <w:fldChar w:fldCharType="begin"/>
            </w:r>
            <w:r>
              <w:rPr>
                <w:noProof/>
                <w:webHidden/>
              </w:rPr>
              <w:instrText xml:space="preserve"> PAGEREF _Toc56879377 \h </w:instrText>
            </w:r>
            <w:r>
              <w:rPr>
                <w:noProof/>
                <w:webHidden/>
              </w:rPr>
            </w:r>
            <w:r>
              <w:rPr>
                <w:noProof/>
                <w:webHidden/>
              </w:rPr>
              <w:fldChar w:fldCharType="separate"/>
            </w:r>
            <w:r w:rsidR="00EC5102">
              <w:rPr>
                <w:noProof/>
                <w:webHidden/>
              </w:rPr>
              <w:t>84</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78" w:history="1">
            <w:r w:rsidRPr="00065280">
              <w:rPr>
                <w:rStyle w:val="Lienhypertexte"/>
                <w:noProof/>
              </w:rPr>
              <w:t>2.3</w:t>
            </w:r>
            <w:r>
              <w:rPr>
                <w:rFonts w:asciiTheme="minorHAnsi" w:eastAsiaTheme="minorEastAsia" w:hAnsiTheme="minorHAnsi" w:cstheme="minorBidi"/>
                <w:noProof/>
                <w:sz w:val="22"/>
                <w:szCs w:val="22"/>
                <w:lang w:eastAsia="fr-FR"/>
              </w:rPr>
              <w:tab/>
            </w:r>
            <w:r w:rsidRPr="00065280">
              <w:rPr>
                <w:rStyle w:val="Lienhypertexte"/>
                <w:noProof/>
              </w:rPr>
              <w:t>Les formes de la fidélité :</w:t>
            </w:r>
            <w:r>
              <w:rPr>
                <w:noProof/>
                <w:webHidden/>
              </w:rPr>
              <w:tab/>
            </w:r>
            <w:r>
              <w:rPr>
                <w:noProof/>
                <w:webHidden/>
              </w:rPr>
              <w:fldChar w:fldCharType="begin"/>
            </w:r>
            <w:r>
              <w:rPr>
                <w:noProof/>
                <w:webHidden/>
              </w:rPr>
              <w:instrText xml:space="preserve"> PAGEREF _Toc56879378 \h </w:instrText>
            </w:r>
            <w:r>
              <w:rPr>
                <w:noProof/>
                <w:webHidden/>
              </w:rPr>
            </w:r>
            <w:r>
              <w:rPr>
                <w:noProof/>
                <w:webHidden/>
              </w:rPr>
              <w:fldChar w:fldCharType="separate"/>
            </w:r>
            <w:r w:rsidR="00EC5102">
              <w:rPr>
                <w:noProof/>
                <w:webHidden/>
              </w:rPr>
              <w:t>86</w:t>
            </w:r>
            <w:r>
              <w:rPr>
                <w:noProof/>
                <w:webHidden/>
              </w:rPr>
              <w:fldChar w:fldCharType="end"/>
            </w:r>
          </w:hyperlink>
        </w:p>
        <w:p w:rsidR="00465D0E" w:rsidRDefault="00465D0E">
          <w:pPr>
            <w:pStyle w:val="TM2"/>
            <w:tabs>
              <w:tab w:val="left" w:pos="1100"/>
              <w:tab w:val="right" w:leader="dot" w:pos="8296"/>
            </w:tabs>
            <w:rPr>
              <w:rFonts w:asciiTheme="minorHAnsi" w:eastAsiaTheme="minorEastAsia" w:hAnsiTheme="minorHAnsi" w:cstheme="minorBidi"/>
              <w:noProof/>
              <w:sz w:val="22"/>
              <w:szCs w:val="22"/>
              <w:lang w:eastAsia="fr-FR"/>
            </w:rPr>
          </w:pPr>
          <w:hyperlink w:anchor="_Toc56879379" w:history="1">
            <w:r w:rsidRPr="00065280">
              <w:rPr>
                <w:rStyle w:val="Lienhypertexte"/>
                <w:noProof/>
              </w:rPr>
              <w:t>3.1.2</w:t>
            </w:r>
            <w:r>
              <w:rPr>
                <w:rFonts w:asciiTheme="minorHAnsi" w:eastAsiaTheme="minorEastAsia" w:hAnsiTheme="minorHAnsi" w:cstheme="minorBidi"/>
                <w:noProof/>
                <w:sz w:val="22"/>
                <w:szCs w:val="22"/>
                <w:lang w:eastAsia="fr-FR"/>
              </w:rPr>
              <w:tab/>
            </w:r>
            <w:r w:rsidRPr="00065280">
              <w:rPr>
                <w:rStyle w:val="Lienhypertexte"/>
                <w:noProof/>
              </w:rPr>
              <w:t>La mesure de la fidélité :</w:t>
            </w:r>
            <w:r>
              <w:rPr>
                <w:noProof/>
                <w:webHidden/>
              </w:rPr>
              <w:tab/>
            </w:r>
            <w:r>
              <w:rPr>
                <w:noProof/>
                <w:webHidden/>
              </w:rPr>
              <w:fldChar w:fldCharType="begin"/>
            </w:r>
            <w:r>
              <w:rPr>
                <w:noProof/>
                <w:webHidden/>
              </w:rPr>
              <w:instrText xml:space="preserve"> PAGEREF _Toc56879379 \h </w:instrText>
            </w:r>
            <w:r>
              <w:rPr>
                <w:noProof/>
                <w:webHidden/>
              </w:rPr>
            </w:r>
            <w:r>
              <w:rPr>
                <w:noProof/>
                <w:webHidden/>
              </w:rPr>
              <w:fldChar w:fldCharType="separate"/>
            </w:r>
            <w:r w:rsidR="00EC5102">
              <w:rPr>
                <w:noProof/>
                <w:webHidden/>
              </w:rPr>
              <w:t>87</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80" w:history="1">
            <w:r w:rsidRPr="00065280">
              <w:rPr>
                <w:rStyle w:val="Lienhypertexte"/>
                <w:noProof/>
              </w:rPr>
              <w:t>1.5</w:t>
            </w:r>
            <w:r>
              <w:rPr>
                <w:rFonts w:asciiTheme="minorHAnsi" w:eastAsiaTheme="minorEastAsia" w:hAnsiTheme="minorHAnsi" w:cstheme="minorBidi"/>
                <w:noProof/>
                <w:sz w:val="22"/>
                <w:szCs w:val="22"/>
                <w:lang w:eastAsia="fr-FR"/>
              </w:rPr>
              <w:tab/>
            </w:r>
            <w:r w:rsidRPr="00065280">
              <w:rPr>
                <w:rStyle w:val="Lienhypertexte"/>
                <w:noProof/>
              </w:rPr>
              <w:t>Les leviers de la fidélité client :</w:t>
            </w:r>
            <w:r>
              <w:rPr>
                <w:noProof/>
                <w:webHidden/>
              </w:rPr>
              <w:tab/>
            </w:r>
            <w:r>
              <w:rPr>
                <w:noProof/>
                <w:webHidden/>
              </w:rPr>
              <w:fldChar w:fldCharType="begin"/>
            </w:r>
            <w:r>
              <w:rPr>
                <w:noProof/>
                <w:webHidden/>
              </w:rPr>
              <w:instrText xml:space="preserve"> PAGEREF _Toc56879380 \h </w:instrText>
            </w:r>
            <w:r>
              <w:rPr>
                <w:noProof/>
                <w:webHidden/>
              </w:rPr>
            </w:r>
            <w:r>
              <w:rPr>
                <w:noProof/>
                <w:webHidden/>
              </w:rPr>
              <w:fldChar w:fldCharType="separate"/>
            </w:r>
            <w:r w:rsidR="00EC5102">
              <w:rPr>
                <w:noProof/>
                <w:webHidden/>
              </w:rPr>
              <w:t>87</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r:id="rId54" w:anchor="_Toc56879381" w:history="1">
            <w:r w:rsidRPr="00065280">
              <w:rPr>
                <w:rStyle w:val="Lienhypertexte"/>
                <w:i/>
                <w:iCs/>
                <w:noProof/>
              </w:rPr>
              <w:t>Evaluation de   comportement du consommateur de la filiale (LFB) groupe GIPLAIT</w:t>
            </w:r>
            <w:r>
              <w:rPr>
                <w:noProof/>
                <w:webHidden/>
              </w:rPr>
              <w:tab/>
            </w:r>
            <w:r>
              <w:rPr>
                <w:noProof/>
                <w:webHidden/>
              </w:rPr>
              <w:fldChar w:fldCharType="begin"/>
            </w:r>
            <w:r>
              <w:rPr>
                <w:noProof/>
                <w:webHidden/>
              </w:rPr>
              <w:instrText xml:space="preserve"> PAGEREF _Toc56879381 \h </w:instrText>
            </w:r>
            <w:r>
              <w:rPr>
                <w:noProof/>
                <w:webHidden/>
              </w:rPr>
            </w:r>
            <w:r>
              <w:rPr>
                <w:noProof/>
                <w:webHidden/>
              </w:rPr>
              <w:fldChar w:fldCharType="separate"/>
            </w:r>
            <w:r w:rsidR="00EC5102">
              <w:rPr>
                <w:noProof/>
                <w:webHidden/>
              </w:rPr>
              <w:t>89</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w:anchor="_Toc56879382" w:history="1">
            <w:r w:rsidRPr="00065280">
              <w:rPr>
                <w:rStyle w:val="Lienhypertexte"/>
                <w:noProof/>
              </w:rPr>
              <w:t>Introduction :</w:t>
            </w:r>
            <w:r>
              <w:rPr>
                <w:noProof/>
                <w:webHidden/>
              </w:rPr>
              <w:tab/>
            </w:r>
            <w:r>
              <w:rPr>
                <w:noProof/>
                <w:webHidden/>
              </w:rPr>
              <w:fldChar w:fldCharType="begin"/>
            </w:r>
            <w:r>
              <w:rPr>
                <w:noProof/>
                <w:webHidden/>
              </w:rPr>
              <w:instrText xml:space="preserve"> PAGEREF _Toc56879382 \h </w:instrText>
            </w:r>
            <w:r>
              <w:rPr>
                <w:noProof/>
                <w:webHidden/>
              </w:rPr>
            </w:r>
            <w:r>
              <w:rPr>
                <w:noProof/>
                <w:webHidden/>
              </w:rPr>
              <w:fldChar w:fldCharType="separate"/>
            </w:r>
            <w:r w:rsidR="00EC5102">
              <w:rPr>
                <w:noProof/>
                <w:webHidden/>
              </w:rPr>
              <w:t>90</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w:anchor="_Toc56879383" w:history="1">
            <w:r w:rsidRPr="00065280">
              <w:rPr>
                <w:rStyle w:val="Lienhypertexte"/>
                <w:noProof/>
              </w:rPr>
              <w:t>Section 1 : profil organisationnel de la filiale (LFB) et de groupe GIPLAIT</w:t>
            </w:r>
            <w:r>
              <w:rPr>
                <w:noProof/>
                <w:webHidden/>
              </w:rPr>
              <w:tab/>
            </w:r>
            <w:r>
              <w:rPr>
                <w:noProof/>
                <w:webHidden/>
              </w:rPr>
              <w:fldChar w:fldCharType="begin"/>
            </w:r>
            <w:r>
              <w:rPr>
                <w:noProof/>
                <w:webHidden/>
              </w:rPr>
              <w:instrText xml:space="preserve"> PAGEREF _Toc56879383 \h </w:instrText>
            </w:r>
            <w:r>
              <w:rPr>
                <w:noProof/>
                <w:webHidden/>
              </w:rPr>
            </w:r>
            <w:r>
              <w:rPr>
                <w:noProof/>
                <w:webHidden/>
              </w:rPr>
              <w:fldChar w:fldCharType="separate"/>
            </w:r>
            <w:r w:rsidR="00EC5102">
              <w:rPr>
                <w:noProof/>
                <w:webHidden/>
              </w:rPr>
              <w:t>90</w:t>
            </w:r>
            <w:r>
              <w:rPr>
                <w:noProof/>
                <w:webHidden/>
              </w:rPr>
              <w:fldChar w:fldCharType="end"/>
            </w:r>
          </w:hyperlink>
        </w:p>
        <w:p w:rsidR="00465D0E" w:rsidRDefault="00465D0E">
          <w:pPr>
            <w:pStyle w:val="TM1"/>
            <w:tabs>
              <w:tab w:val="left" w:pos="440"/>
              <w:tab w:val="right" w:leader="dot" w:pos="8296"/>
            </w:tabs>
            <w:rPr>
              <w:rFonts w:asciiTheme="minorHAnsi" w:eastAsiaTheme="minorEastAsia" w:hAnsiTheme="minorHAnsi" w:cstheme="minorBidi"/>
              <w:noProof/>
              <w:sz w:val="22"/>
              <w:szCs w:val="22"/>
              <w:lang w:eastAsia="fr-FR"/>
            </w:rPr>
          </w:pPr>
          <w:hyperlink w:anchor="_Toc56879384" w:history="1">
            <w:r w:rsidRPr="00065280">
              <w:rPr>
                <w:rStyle w:val="Lienhypertexte"/>
                <w:noProof/>
              </w:rPr>
              <w:t>1.</w:t>
            </w:r>
            <w:r>
              <w:rPr>
                <w:rFonts w:asciiTheme="minorHAnsi" w:eastAsiaTheme="minorEastAsia" w:hAnsiTheme="minorHAnsi" w:cstheme="minorBidi"/>
                <w:noProof/>
                <w:sz w:val="22"/>
                <w:szCs w:val="22"/>
                <w:lang w:eastAsia="fr-FR"/>
              </w:rPr>
              <w:tab/>
            </w:r>
            <w:r w:rsidRPr="00065280">
              <w:rPr>
                <w:rStyle w:val="Lienhypertexte"/>
                <w:noProof/>
              </w:rPr>
              <w:t>Généralité sur le  groupe GIPLAIT :</w:t>
            </w:r>
            <w:r>
              <w:rPr>
                <w:noProof/>
                <w:webHidden/>
              </w:rPr>
              <w:tab/>
            </w:r>
            <w:r>
              <w:rPr>
                <w:noProof/>
                <w:webHidden/>
              </w:rPr>
              <w:fldChar w:fldCharType="begin"/>
            </w:r>
            <w:r>
              <w:rPr>
                <w:noProof/>
                <w:webHidden/>
              </w:rPr>
              <w:instrText xml:space="preserve"> PAGEREF _Toc56879384 \h </w:instrText>
            </w:r>
            <w:r>
              <w:rPr>
                <w:noProof/>
                <w:webHidden/>
              </w:rPr>
            </w:r>
            <w:r>
              <w:rPr>
                <w:noProof/>
                <w:webHidden/>
              </w:rPr>
              <w:fldChar w:fldCharType="separate"/>
            </w:r>
            <w:r w:rsidR="00EC5102">
              <w:rPr>
                <w:noProof/>
                <w:webHidden/>
              </w:rPr>
              <w:t>90</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85" w:history="1">
            <w:r w:rsidRPr="00065280">
              <w:rPr>
                <w:rStyle w:val="Lienhypertexte"/>
                <w:noProof/>
              </w:rPr>
              <w:t>1.1</w:t>
            </w:r>
            <w:r>
              <w:rPr>
                <w:rFonts w:asciiTheme="minorHAnsi" w:eastAsiaTheme="minorEastAsia" w:hAnsiTheme="minorHAnsi" w:cstheme="minorBidi"/>
                <w:noProof/>
                <w:sz w:val="22"/>
                <w:szCs w:val="22"/>
                <w:lang w:eastAsia="fr-FR"/>
              </w:rPr>
              <w:tab/>
            </w:r>
            <w:r w:rsidRPr="00065280">
              <w:rPr>
                <w:rStyle w:val="Lienhypertexte"/>
                <w:noProof/>
              </w:rPr>
              <w:t>Historique du groupe  GIPLAIT :</w:t>
            </w:r>
            <w:r>
              <w:rPr>
                <w:noProof/>
                <w:webHidden/>
              </w:rPr>
              <w:tab/>
            </w:r>
            <w:r>
              <w:rPr>
                <w:noProof/>
                <w:webHidden/>
              </w:rPr>
              <w:fldChar w:fldCharType="begin"/>
            </w:r>
            <w:r>
              <w:rPr>
                <w:noProof/>
                <w:webHidden/>
              </w:rPr>
              <w:instrText xml:space="preserve"> PAGEREF _Toc56879385 \h </w:instrText>
            </w:r>
            <w:r>
              <w:rPr>
                <w:noProof/>
                <w:webHidden/>
              </w:rPr>
            </w:r>
            <w:r>
              <w:rPr>
                <w:noProof/>
                <w:webHidden/>
              </w:rPr>
              <w:fldChar w:fldCharType="separate"/>
            </w:r>
            <w:r w:rsidR="00EC5102">
              <w:rPr>
                <w:noProof/>
                <w:webHidden/>
              </w:rPr>
              <w:t>90</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86" w:history="1">
            <w:r w:rsidRPr="00065280">
              <w:rPr>
                <w:rStyle w:val="Lienhypertexte"/>
                <w:noProof/>
              </w:rPr>
              <w:t>1.2</w:t>
            </w:r>
            <w:r>
              <w:rPr>
                <w:rFonts w:asciiTheme="minorHAnsi" w:eastAsiaTheme="minorEastAsia" w:hAnsiTheme="minorHAnsi" w:cstheme="minorBidi"/>
                <w:noProof/>
                <w:sz w:val="22"/>
                <w:szCs w:val="22"/>
                <w:lang w:eastAsia="fr-FR"/>
              </w:rPr>
              <w:tab/>
            </w:r>
            <w:r w:rsidRPr="00065280">
              <w:rPr>
                <w:rStyle w:val="Lienhypertexte"/>
                <w:noProof/>
              </w:rPr>
              <w:t>Présentation de groupe  giplait :</w:t>
            </w:r>
            <w:r>
              <w:rPr>
                <w:noProof/>
                <w:webHidden/>
              </w:rPr>
              <w:tab/>
            </w:r>
            <w:r>
              <w:rPr>
                <w:noProof/>
                <w:webHidden/>
              </w:rPr>
              <w:fldChar w:fldCharType="begin"/>
            </w:r>
            <w:r>
              <w:rPr>
                <w:noProof/>
                <w:webHidden/>
              </w:rPr>
              <w:instrText xml:space="preserve"> PAGEREF _Toc56879386 \h </w:instrText>
            </w:r>
            <w:r>
              <w:rPr>
                <w:noProof/>
                <w:webHidden/>
              </w:rPr>
            </w:r>
            <w:r>
              <w:rPr>
                <w:noProof/>
                <w:webHidden/>
              </w:rPr>
              <w:fldChar w:fldCharType="separate"/>
            </w:r>
            <w:r w:rsidR="00EC5102">
              <w:rPr>
                <w:noProof/>
                <w:webHidden/>
              </w:rPr>
              <w:t>91</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87" w:history="1">
            <w:r w:rsidRPr="00065280">
              <w:rPr>
                <w:rStyle w:val="Lienhypertexte"/>
                <w:noProof/>
              </w:rPr>
              <w:t>1.3</w:t>
            </w:r>
            <w:r>
              <w:rPr>
                <w:rFonts w:asciiTheme="minorHAnsi" w:eastAsiaTheme="minorEastAsia" w:hAnsiTheme="minorHAnsi" w:cstheme="minorBidi"/>
                <w:noProof/>
                <w:sz w:val="22"/>
                <w:szCs w:val="22"/>
                <w:lang w:eastAsia="fr-FR"/>
              </w:rPr>
              <w:tab/>
            </w:r>
            <w:r w:rsidRPr="00065280">
              <w:rPr>
                <w:rStyle w:val="Lienhypertexte"/>
                <w:noProof/>
              </w:rPr>
              <w:t>Les filiales du groupe GIPLAIT :</w:t>
            </w:r>
            <w:r>
              <w:rPr>
                <w:noProof/>
                <w:webHidden/>
              </w:rPr>
              <w:tab/>
            </w:r>
            <w:r>
              <w:rPr>
                <w:noProof/>
                <w:webHidden/>
              </w:rPr>
              <w:fldChar w:fldCharType="begin"/>
            </w:r>
            <w:r>
              <w:rPr>
                <w:noProof/>
                <w:webHidden/>
              </w:rPr>
              <w:instrText xml:space="preserve"> PAGEREF _Toc56879387 \h </w:instrText>
            </w:r>
            <w:r>
              <w:rPr>
                <w:noProof/>
                <w:webHidden/>
              </w:rPr>
            </w:r>
            <w:r>
              <w:rPr>
                <w:noProof/>
                <w:webHidden/>
              </w:rPr>
              <w:fldChar w:fldCharType="separate"/>
            </w:r>
            <w:r w:rsidR="00EC5102">
              <w:rPr>
                <w:noProof/>
                <w:webHidden/>
              </w:rPr>
              <w:t>91</w:t>
            </w:r>
            <w:r>
              <w:rPr>
                <w:noProof/>
                <w:webHidden/>
              </w:rPr>
              <w:fldChar w:fldCharType="end"/>
            </w:r>
          </w:hyperlink>
        </w:p>
        <w:p w:rsidR="00465D0E" w:rsidRDefault="00465D0E">
          <w:pPr>
            <w:pStyle w:val="TM1"/>
            <w:tabs>
              <w:tab w:val="left" w:pos="440"/>
              <w:tab w:val="right" w:leader="dot" w:pos="8296"/>
            </w:tabs>
            <w:rPr>
              <w:rFonts w:asciiTheme="minorHAnsi" w:eastAsiaTheme="minorEastAsia" w:hAnsiTheme="minorHAnsi" w:cstheme="minorBidi"/>
              <w:noProof/>
              <w:sz w:val="22"/>
              <w:szCs w:val="22"/>
              <w:lang w:eastAsia="fr-FR"/>
            </w:rPr>
          </w:pPr>
          <w:hyperlink w:anchor="_Toc56879388" w:history="1">
            <w:r w:rsidRPr="00065280">
              <w:rPr>
                <w:rStyle w:val="Lienhypertexte"/>
                <w:noProof/>
              </w:rPr>
              <w:t>2.</w:t>
            </w:r>
            <w:r>
              <w:rPr>
                <w:rFonts w:asciiTheme="minorHAnsi" w:eastAsiaTheme="minorEastAsia" w:hAnsiTheme="minorHAnsi" w:cstheme="minorBidi"/>
                <w:noProof/>
                <w:sz w:val="22"/>
                <w:szCs w:val="22"/>
                <w:lang w:eastAsia="fr-FR"/>
              </w:rPr>
              <w:tab/>
            </w:r>
            <w:r w:rsidRPr="00065280">
              <w:rPr>
                <w:rStyle w:val="Lienhypertexte"/>
                <w:noProof/>
              </w:rPr>
              <w:t>Présentation de la laiterie (LFB) :</w:t>
            </w:r>
            <w:r>
              <w:rPr>
                <w:noProof/>
                <w:webHidden/>
              </w:rPr>
              <w:tab/>
            </w:r>
            <w:r>
              <w:rPr>
                <w:noProof/>
                <w:webHidden/>
              </w:rPr>
              <w:fldChar w:fldCharType="begin"/>
            </w:r>
            <w:r>
              <w:rPr>
                <w:noProof/>
                <w:webHidden/>
              </w:rPr>
              <w:instrText xml:space="preserve"> PAGEREF _Toc56879388 \h </w:instrText>
            </w:r>
            <w:r>
              <w:rPr>
                <w:noProof/>
                <w:webHidden/>
              </w:rPr>
            </w:r>
            <w:r>
              <w:rPr>
                <w:noProof/>
                <w:webHidden/>
              </w:rPr>
              <w:fldChar w:fldCharType="separate"/>
            </w:r>
            <w:r w:rsidR="00EC5102">
              <w:rPr>
                <w:noProof/>
                <w:webHidden/>
              </w:rPr>
              <w:t>91</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89" w:history="1">
            <w:r w:rsidRPr="00065280">
              <w:rPr>
                <w:rStyle w:val="Lienhypertexte"/>
                <w:noProof/>
              </w:rPr>
              <w:t>2.1</w:t>
            </w:r>
            <w:r>
              <w:rPr>
                <w:rFonts w:asciiTheme="minorHAnsi" w:eastAsiaTheme="minorEastAsia" w:hAnsiTheme="minorHAnsi" w:cstheme="minorBidi"/>
                <w:noProof/>
                <w:sz w:val="22"/>
                <w:szCs w:val="22"/>
                <w:lang w:eastAsia="fr-FR"/>
              </w:rPr>
              <w:tab/>
            </w:r>
            <w:r w:rsidRPr="00065280">
              <w:rPr>
                <w:rStyle w:val="Lienhypertexte"/>
                <w:noProof/>
              </w:rPr>
              <w:t>Historique de LFB :</w:t>
            </w:r>
            <w:r>
              <w:rPr>
                <w:noProof/>
                <w:webHidden/>
              </w:rPr>
              <w:tab/>
            </w:r>
            <w:r>
              <w:rPr>
                <w:noProof/>
                <w:webHidden/>
              </w:rPr>
              <w:fldChar w:fldCharType="begin"/>
            </w:r>
            <w:r>
              <w:rPr>
                <w:noProof/>
                <w:webHidden/>
              </w:rPr>
              <w:instrText xml:space="preserve"> PAGEREF _Toc56879389 \h </w:instrText>
            </w:r>
            <w:r>
              <w:rPr>
                <w:noProof/>
                <w:webHidden/>
              </w:rPr>
            </w:r>
            <w:r>
              <w:rPr>
                <w:noProof/>
                <w:webHidden/>
              </w:rPr>
              <w:fldChar w:fldCharType="separate"/>
            </w:r>
            <w:r w:rsidR="00EC5102">
              <w:rPr>
                <w:noProof/>
                <w:webHidden/>
              </w:rPr>
              <w:t>91</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90" w:history="1">
            <w:r w:rsidRPr="00065280">
              <w:rPr>
                <w:rStyle w:val="Lienhypertexte"/>
                <w:rFonts w:eastAsia="Calibri"/>
                <w:noProof/>
              </w:rPr>
              <w:t>2.2</w:t>
            </w:r>
            <w:r>
              <w:rPr>
                <w:rFonts w:asciiTheme="minorHAnsi" w:eastAsiaTheme="minorEastAsia" w:hAnsiTheme="minorHAnsi" w:cstheme="minorBidi"/>
                <w:noProof/>
                <w:sz w:val="22"/>
                <w:szCs w:val="22"/>
                <w:lang w:eastAsia="fr-FR"/>
              </w:rPr>
              <w:tab/>
            </w:r>
            <w:r w:rsidRPr="00065280">
              <w:rPr>
                <w:rStyle w:val="Lienhypertexte"/>
                <w:noProof/>
              </w:rPr>
              <w:t>La fiche synoptique de l’entreprise LFB</w:t>
            </w:r>
            <w:r w:rsidRPr="00065280">
              <w:rPr>
                <w:rStyle w:val="Lienhypertexte"/>
                <w:rFonts w:eastAsia="Calibri"/>
                <w:noProof/>
              </w:rPr>
              <w:t> :</w:t>
            </w:r>
            <w:r>
              <w:rPr>
                <w:noProof/>
                <w:webHidden/>
              </w:rPr>
              <w:tab/>
            </w:r>
            <w:r>
              <w:rPr>
                <w:noProof/>
                <w:webHidden/>
              </w:rPr>
              <w:fldChar w:fldCharType="begin"/>
            </w:r>
            <w:r>
              <w:rPr>
                <w:noProof/>
                <w:webHidden/>
              </w:rPr>
              <w:instrText xml:space="preserve"> PAGEREF _Toc56879390 \h </w:instrText>
            </w:r>
            <w:r>
              <w:rPr>
                <w:noProof/>
                <w:webHidden/>
              </w:rPr>
            </w:r>
            <w:r>
              <w:rPr>
                <w:noProof/>
                <w:webHidden/>
              </w:rPr>
              <w:fldChar w:fldCharType="separate"/>
            </w:r>
            <w:r w:rsidR="00EC5102">
              <w:rPr>
                <w:noProof/>
                <w:webHidden/>
              </w:rPr>
              <w:t>92</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91" w:history="1">
            <w:r w:rsidRPr="00065280">
              <w:rPr>
                <w:rStyle w:val="Lienhypertexte"/>
                <w:noProof/>
              </w:rPr>
              <w:t>2.3</w:t>
            </w:r>
            <w:r>
              <w:rPr>
                <w:rFonts w:asciiTheme="minorHAnsi" w:eastAsiaTheme="minorEastAsia" w:hAnsiTheme="minorHAnsi" w:cstheme="minorBidi"/>
                <w:noProof/>
                <w:sz w:val="22"/>
                <w:szCs w:val="22"/>
                <w:lang w:eastAsia="fr-FR"/>
              </w:rPr>
              <w:tab/>
            </w:r>
            <w:r w:rsidRPr="00065280">
              <w:rPr>
                <w:rStyle w:val="Lienhypertexte"/>
                <w:noProof/>
              </w:rPr>
              <w:t>Les activités principales de LFB</w:t>
            </w:r>
            <w:r>
              <w:rPr>
                <w:noProof/>
                <w:webHidden/>
              </w:rPr>
              <w:tab/>
            </w:r>
            <w:r>
              <w:rPr>
                <w:noProof/>
                <w:webHidden/>
              </w:rPr>
              <w:fldChar w:fldCharType="begin"/>
            </w:r>
            <w:r>
              <w:rPr>
                <w:noProof/>
                <w:webHidden/>
              </w:rPr>
              <w:instrText xml:space="preserve"> PAGEREF _Toc56879391 \h </w:instrText>
            </w:r>
            <w:r>
              <w:rPr>
                <w:noProof/>
                <w:webHidden/>
              </w:rPr>
            </w:r>
            <w:r>
              <w:rPr>
                <w:noProof/>
                <w:webHidden/>
              </w:rPr>
              <w:fldChar w:fldCharType="separate"/>
            </w:r>
            <w:r w:rsidR="00EC5102">
              <w:rPr>
                <w:noProof/>
                <w:webHidden/>
              </w:rPr>
              <w:t>94</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92" w:history="1">
            <w:r w:rsidRPr="00065280">
              <w:rPr>
                <w:rStyle w:val="Lienhypertexte"/>
                <w:rFonts w:eastAsia="Calibri"/>
                <w:noProof/>
              </w:rPr>
              <w:t>2.4</w:t>
            </w:r>
            <w:r>
              <w:rPr>
                <w:rFonts w:asciiTheme="minorHAnsi" w:eastAsiaTheme="minorEastAsia" w:hAnsiTheme="minorHAnsi" w:cstheme="minorBidi"/>
                <w:noProof/>
                <w:sz w:val="22"/>
                <w:szCs w:val="22"/>
                <w:lang w:eastAsia="fr-FR"/>
              </w:rPr>
              <w:tab/>
            </w:r>
            <w:r w:rsidRPr="00065280">
              <w:rPr>
                <w:rStyle w:val="Lienhypertexte"/>
                <w:noProof/>
              </w:rPr>
              <w:t>Les objectifs de l’entreprise LFB</w:t>
            </w:r>
            <w:r w:rsidRPr="00065280">
              <w:rPr>
                <w:rStyle w:val="Lienhypertexte"/>
                <w:rFonts w:eastAsia="Calibri"/>
                <w:noProof/>
              </w:rPr>
              <w:t> :</w:t>
            </w:r>
            <w:r>
              <w:rPr>
                <w:noProof/>
                <w:webHidden/>
              </w:rPr>
              <w:tab/>
            </w:r>
            <w:r>
              <w:rPr>
                <w:noProof/>
                <w:webHidden/>
              </w:rPr>
              <w:fldChar w:fldCharType="begin"/>
            </w:r>
            <w:r>
              <w:rPr>
                <w:noProof/>
                <w:webHidden/>
              </w:rPr>
              <w:instrText xml:space="preserve"> PAGEREF _Toc56879392 \h </w:instrText>
            </w:r>
            <w:r>
              <w:rPr>
                <w:noProof/>
                <w:webHidden/>
              </w:rPr>
            </w:r>
            <w:r>
              <w:rPr>
                <w:noProof/>
                <w:webHidden/>
              </w:rPr>
              <w:fldChar w:fldCharType="separate"/>
            </w:r>
            <w:r w:rsidR="00EC5102">
              <w:rPr>
                <w:noProof/>
                <w:webHidden/>
              </w:rPr>
              <w:t>95</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w:anchor="_Toc56879393" w:history="1">
            <w:r w:rsidRPr="00065280">
              <w:rPr>
                <w:rStyle w:val="Lienhypertexte"/>
                <w:rFonts w:asciiTheme="majorHAnsi" w:eastAsiaTheme="majorEastAsia" w:hAnsiTheme="majorHAnsi"/>
                <w:i/>
                <w:iCs/>
                <w:noProof/>
              </w:rPr>
              <w:t>Organisation et fonctionnement de LFB </w:t>
            </w:r>
            <w:r w:rsidRPr="00065280">
              <w:rPr>
                <w:rStyle w:val="Lienhypertexte"/>
                <w:i/>
                <w:iCs/>
                <w:noProof/>
              </w:rPr>
              <w:t>:</w:t>
            </w:r>
            <w:r>
              <w:rPr>
                <w:noProof/>
                <w:webHidden/>
              </w:rPr>
              <w:tab/>
            </w:r>
            <w:r>
              <w:rPr>
                <w:noProof/>
                <w:webHidden/>
              </w:rPr>
              <w:fldChar w:fldCharType="begin"/>
            </w:r>
            <w:r>
              <w:rPr>
                <w:noProof/>
                <w:webHidden/>
              </w:rPr>
              <w:instrText xml:space="preserve"> PAGEREF _Toc56879393 \h </w:instrText>
            </w:r>
            <w:r>
              <w:rPr>
                <w:noProof/>
                <w:webHidden/>
              </w:rPr>
            </w:r>
            <w:r>
              <w:rPr>
                <w:noProof/>
                <w:webHidden/>
              </w:rPr>
              <w:fldChar w:fldCharType="separate"/>
            </w:r>
            <w:r w:rsidR="00EC5102">
              <w:rPr>
                <w:noProof/>
                <w:webHidden/>
              </w:rPr>
              <w:t>97</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w:anchor="_Toc56879394" w:history="1">
            <w:r w:rsidRPr="00065280">
              <w:rPr>
                <w:rStyle w:val="Lienhypertexte"/>
                <w:noProof/>
              </w:rPr>
              <w:t>Section02 : la méthodologie de l’enquête et dépouillement des résultats</w:t>
            </w:r>
            <w:r>
              <w:rPr>
                <w:noProof/>
                <w:webHidden/>
              </w:rPr>
              <w:tab/>
            </w:r>
            <w:r>
              <w:rPr>
                <w:noProof/>
                <w:webHidden/>
              </w:rPr>
              <w:fldChar w:fldCharType="begin"/>
            </w:r>
            <w:r>
              <w:rPr>
                <w:noProof/>
                <w:webHidden/>
              </w:rPr>
              <w:instrText xml:space="preserve"> PAGEREF _Toc56879394 \h </w:instrText>
            </w:r>
            <w:r>
              <w:rPr>
                <w:noProof/>
                <w:webHidden/>
              </w:rPr>
            </w:r>
            <w:r>
              <w:rPr>
                <w:noProof/>
                <w:webHidden/>
              </w:rPr>
              <w:fldChar w:fldCharType="separate"/>
            </w:r>
            <w:r w:rsidR="00EC5102">
              <w:rPr>
                <w:noProof/>
                <w:webHidden/>
              </w:rPr>
              <w:t>98</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w:anchor="_Toc56879395" w:history="1">
            <w:r w:rsidRPr="00065280">
              <w:rPr>
                <w:rStyle w:val="Lienhypertexte"/>
                <w:noProof/>
              </w:rPr>
              <w:t>Introduction :</w:t>
            </w:r>
            <w:r>
              <w:rPr>
                <w:noProof/>
                <w:webHidden/>
              </w:rPr>
              <w:tab/>
            </w:r>
            <w:r>
              <w:rPr>
                <w:noProof/>
                <w:webHidden/>
              </w:rPr>
              <w:fldChar w:fldCharType="begin"/>
            </w:r>
            <w:r>
              <w:rPr>
                <w:noProof/>
                <w:webHidden/>
              </w:rPr>
              <w:instrText xml:space="preserve"> PAGEREF _Toc56879395 \h </w:instrText>
            </w:r>
            <w:r>
              <w:rPr>
                <w:noProof/>
                <w:webHidden/>
              </w:rPr>
            </w:r>
            <w:r>
              <w:rPr>
                <w:noProof/>
                <w:webHidden/>
              </w:rPr>
              <w:fldChar w:fldCharType="separate"/>
            </w:r>
            <w:r w:rsidR="00EC5102">
              <w:rPr>
                <w:noProof/>
                <w:webHidden/>
              </w:rPr>
              <w:t>98</w:t>
            </w:r>
            <w:r>
              <w:rPr>
                <w:noProof/>
                <w:webHidden/>
              </w:rPr>
              <w:fldChar w:fldCharType="end"/>
            </w:r>
          </w:hyperlink>
        </w:p>
        <w:p w:rsidR="00465D0E" w:rsidRDefault="00465D0E">
          <w:pPr>
            <w:pStyle w:val="TM1"/>
            <w:tabs>
              <w:tab w:val="left" w:pos="440"/>
              <w:tab w:val="right" w:leader="dot" w:pos="8296"/>
            </w:tabs>
            <w:rPr>
              <w:rFonts w:asciiTheme="minorHAnsi" w:eastAsiaTheme="minorEastAsia" w:hAnsiTheme="minorHAnsi" w:cstheme="minorBidi"/>
              <w:noProof/>
              <w:sz w:val="22"/>
              <w:szCs w:val="22"/>
              <w:lang w:eastAsia="fr-FR"/>
            </w:rPr>
          </w:pPr>
          <w:hyperlink w:anchor="_Toc56879396" w:history="1">
            <w:r w:rsidRPr="00065280">
              <w:rPr>
                <w:rStyle w:val="Lienhypertexte"/>
                <w:noProof/>
              </w:rPr>
              <w:t>1.</w:t>
            </w:r>
            <w:r>
              <w:rPr>
                <w:rFonts w:asciiTheme="minorHAnsi" w:eastAsiaTheme="minorEastAsia" w:hAnsiTheme="minorHAnsi" w:cstheme="minorBidi"/>
                <w:noProof/>
                <w:sz w:val="22"/>
                <w:szCs w:val="22"/>
                <w:lang w:eastAsia="fr-FR"/>
              </w:rPr>
              <w:tab/>
            </w:r>
            <w:r w:rsidRPr="00065280">
              <w:rPr>
                <w:rStyle w:val="Lienhypertexte"/>
                <w:noProof/>
              </w:rPr>
              <w:t>Présentation de l’enquête :</w:t>
            </w:r>
            <w:r>
              <w:rPr>
                <w:noProof/>
                <w:webHidden/>
              </w:rPr>
              <w:tab/>
            </w:r>
            <w:r>
              <w:rPr>
                <w:noProof/>
                <w:webHidden/>
              </w:rPr>
              <w:fldChar w:fldCharType="begin"/>
            </w:r>
            <w:r>
              <w:rPr>
                <w:noProof/>
                <w:webHidden/>
              </w:rPr>
              <w:instrText xml:space="preserve"> PAGEREF _Toc56879396 \h </w:instrText>
            </w:r>
            <w:r>
              <w:rPr>
                <w:noProof/>
                <w:webHidden/>
              </w:rPr>
            </w:r>
            <w:r>
              <w:rPr>
                <w:noProof/>
                <w:webHidden/>
              </w:rPr>
              <w:fldChar w:fldCharType="separate"/>
            </w:r>
            <w:r w:rsidR="00EC5102">
              <w:rPr>
                <w:noProof/>
                <w:webHidden/>
              </w:rPr>
              <w:t>98</w:t>
            </w:r>
            <w:r>
              <w:rPr>
                <w:noProof/>
                <w:webHidden/>
              </w:rPr>
              <w:fldChar w:fldCharType="end"/>
            </w:r>
          </w:hyperlink>
        </w:p>
        <w:p w:rsidR="00465D0E" w:rsidRDefault="00465D0E">
          <w:pPr>
            <w:pStyle w:val="TM1"/>
            <w:tabs>
              <w:tab w:val="left" w:pos="440"/>
              <w:tab w:val="right" w:leader="dot" w:pos="8296"/>
            </w:tabs>
            <w:rPr>
              <w:rFonts w:asciiTheme="minorHAnsi" w:eastAsiaTheme="minorEastAsia" w:hAnsiTheme="minorHAnsi" w:cstheme="minorBidi"/>
              <w:noProof/>
              <w:sz w:val="22"/>
              <w:szCs w:val="22"/>
              <w:lang w:eastAsia="fr-FR"/>
            </w:rPr>
          </w:pPr>
          <w:hyperlink w:anchor="_Toc56879397" w:history="1">
            <w:r w:rsidRPr="00065280">
              <w:rPr>
                <w:rStyle w:val="Lienhypertexte"/>
                <w:noProof/>
              </w:rPr>
              <w:t>2.</w:t>
            </w:r>
            <w:r>
              <w:rPr>
                <w:rFonts w:asciiTheme="minorHAnsi" w:eastAsiaTheme="minorEastAsia" w:hAnsiTheme="minorHAnsi" w:cstheme="minorBidi"/>
                <w:noProof/>
                <w:sz w:val="22"/>
                <w:szCs w:val="22"/>
                <w:lang w:eastAsia="fr-FR"/>
              </w:rPr>
              <w:tab/>
            </w:r>
            <w:r w:rsidRPr="00065280">
              <w:rPr>
                <w:rStyle w:val="Lienhypertexte"/>
                <w:noProof/>
              </w:rPr>
              <w:t>Démonstration de l’enquête :</w:t>
            </w:r>
            <w:r>
              <w:rPr>
                <w:noProof/>
                <w:webHidden/>
              </w:rPr>
              <w:tab/>
            </w:r>
            <w:r>
              <w:rPr>
                <w:noProof/>
                <w:webHidden/>
              </w:rPr>
              <w:fldChar w:fldCharType="begin"/>
            </w:r>
            <w:r>
              <w:rPr>
                <w:noProof/>
                <w:webHidden/>
              </w:rPr>
              <w:instrText xml:space="preserve"> PAGEREF _Toc56879397 \h </w:instrText>
            </w:r>
            <w:r>
              <w:rPr>
                <w:noProof/>
                <w:webHidden/>
              </w:rPr>
            </w:r>
            <w:r>
              <w:rPr>
                <w:noProof/>
                <w:webHidden/>
              </w:rPr>
              <w:fldChar w:fldCharType="separate"/>
            </w:r>
            <w:r w:rsidR="00EC5102">
              <w:rPr>
                <w:noProof/>
                <w:webHidden/>
              </w:rPr>
              <w:t>98</w:t>
            </w:r>
            <w:r>
              <w:rPr>
                <w:noProof/>
                <w:webHidden/>
              </w:rPr>
              <w:fldChar w:fldCharType="end"/>
            </w:r>
          </w:hyperlink>
        </w:p>
        <w:p w:rsidR="00465D0E" w:rsidRDefault="00465D0E">
          <w:pPr>
            <w:pStyle w:val="TM1"/>
            <w:tabs>
              <w:tab w:val="left" w:pos="440"/>
              <w:tab w:val="right" w:leader="dot" w:pos="8296"/>
            </w:tabs>
            <w:rPr>
              <w:rFonts w:asciiTheme="minorHAnsi" w:eastAsiaTheme="minorEastAsia" w:hAnsiTheme="minorHAnsi" w:cstheme="minorBidi"/>
              <w:noProof/>
              <w:sz w:val="22"/>
              <w:szCs w:val="22"/>
              <w:lang w:eastAsia="fr-FR"/>
            </w:rPr>
          </w:pPr>
          <w:hyperlink w:anchor="_Toc56879398" w:history="1">
            <w:r w:rsidRPr="00065280">
              <w:rPr>
                <w:rStyle w:val="Lienhypertexte"/>
                <w:noProof/>
              </w:rPr>
              <w:t>3.</w:t>
            </w:r>
            <w:r>
              <w:rPr>
                <w:rFonts w:asciiTheme="minorHAnsi" w:eastAsiaTheme="minorEastAsia" w:hAnsiTheme="minorHAnsi" w:cstheme="minorBidi"/>
                <w:noProof/>
                <w:sz w:val="22"/>
                <w:szCs w:val="22"/>
                <w:lang w:eastAsia="fr-FR"/>
              </w:rPr>
              <w:tab/>
            </w:r>
            <w:r w:rsidRPr="00065280">
              <w:rPr>
                <w:rStyle w:val="Lienhypertexte"/>
                <w:noProof/>
              </w:rPr>
              <w:t>Échantillonnage :</w:t>
            </w:r>
            <w:r>
              <w:rPr>
                <w:noProof/>
                <w:webHidden/>
              </w:rPr>
              <w:tab/>
            </w:r>
            <w:r>
              <w:rPr>
                <w:noProof/>
                <w:webHidden/>
              </w:rPr>
              <w:fldChar w:fldCharType="begin"/>
            </w:r>
            <w:r>
              <w:rPr>
                <w:noProof/>
                <w:webHidden/>
              </w:rPr>
              <w:instrText xml:space="preserve"> PAGEREF _Toc56879398 \h </w:instrText>
            </w:r>
            <w:r>
              <w:rPr>
                <w:noProof/>
                <w:webHidden/>
              </w:rPr>
            </w:r>
            <w:r>
              <w:rPr>
                <w:noProof/>
                <w:webHidden/>
              </w:rPr>
              <w:fldChar w:fldCharType="separate"/>
            </w:r>
            <w:r w:rsidR="00EC5102">
              <w:rPr>
                <w:noProof/>
                <w:webHidden/>
              </w:rPr>
              <w:t>99</w:t>
            </w:r>
            <w:r>
              <w:rPr>
                <w:noProof/>
                <w:webHidden/>
              </w:rPr>
              <w:fldChar w:fldCharType="end"/>
            </w:r>
          </w:hyperlink>
        </w:p>
        <w:p w:rsidR="00465D0E" w:rsidRDefault="00465D0E">
          <w:pPr>
            <w:pStyle w:val="TM2"/>
            <w:tabs>
              <w:tab w:val="left" w:pos="880"/>
              <w:tab w:val="right" w:leader="dot" w:pos="8296"/>
            </w:tabs>
            <w:rPr>
              <w:rFonts w:asciiTheme="minorHAnsi" w:eastAsiaTheme="minorEastAsia" w:hAnsiTheme="minorHAnsi" w:cstheme="minorBidi"/>
              <w:noProof/>
              <w:sz w:val="22"/>
              <w:szCs w:val="22"/>
              <w:lang w:eastAsia="fr-FR"/>
            </w:rPr>
          </w:pPr>
          <w:hyperlink w:anchor="_Toc56879399" w:history="1">
            <w:r w:rsidRPr="00065280">
              <w:rPr>
                <w:rStyle w:val="Lienhypertexte"/>
                <w:noProof/>
              </w:rPr>
              <w:t>3.1</w:t>
            </w:r>
            <w:r>
              <w:rPr>
                <w:rFonts w:asciiTheme="minorHAnsi" w:eastAsiaTheme="minorEastAsia" w:hAnsiTheme="minorHAnsi" w:cstheme="minorBidi"/>
                <w:noProof/>
                <w:sz w:val="22"/>
                <w:szCs w:val="22"/>
                <w:lang w:eastAsia="fr-FR"/>
              </w:rPr>
              <w:tab/>
            </w:r>
            <w:r w:rsidRPr="00065280">
              <w:rPr>
                <w:rStyle w:val="Lienhypertexte"/>
                <w:noProof/>
              </w:rPr>
              <w:t>La population de l’enquête :</w:t>
            </w:r>
            <w:r>
              <w:rPr>
                <w:noProof/>
                <w:webHidden/>
              </w:rPr>
              <w:tab/>
            </w:r>
            <w:r>
              <w:rPr>
                <w:noProof/>
                <w:webHidden/>
              </w:rPr>
              <w:fldChar w:fldCharType="begin"/>
            </w:r>
            <w:r>
              <w:rPr>
                <w:noProof/>
                <w:webHidden/>
              </w:rPr>
              <w:instrText xml:space="preserve"> PAGEREF _Toc56879399 \h </w:instrText>
            </w:r>
            <w:r>
              <w:rPr>
                <w:noProof/>
                <w:webHidden/>
              </w:rPr>
            </w:r>
            <w:r>
              <w:rPr>
                <w:noProof/>
                <w:webHidden/>
              </w:rPr>
              <w:fldChar w:fldCharType="separate"/>
            </w:r>
            <w:r w:rsidR="00EC5102">
              <w:rPr>
                <w:noProof/>
                <w:webHidden/>
              </w:rPr>
              <w:t>99</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w:anchor="_Toc56879400" w:history="1">
            <w:r w:rsidRPr="00065280">
              <w:rPr>
                <w:rStyle w:val="Lienhypertexte"/>
                <w:noProof/>
              </w:rPr>
              <w:t>Section2 : Le dépouillement des résultats</w:t>
            </w:r>
            <w:r>
              <w:rPr>
                <w:noProof/>
                <w:webHidden/>
              </w:rPr>
              <w:tab/>
            </w:r>
            <w:r>
              <w:rPr>
                <w:noProof/>
                <w:webHidden/>
              </w:rPr>
              <w:fldChar w:fldCharType="begin"/>
            </w:r>
            <w:r>
              <w:rPr>
                <w:noProof/>
                <w:webHidden/>
              </w:rPr>
              <w:instrText xml:space="preserve"> PAGEREF _Toc56879400 \h </w:instrText>
            </w:r>
            <w:r>
              <w:rPr>
                <w:noProof/>
                <w:webHidden/>
              </w:rPr>
            </w:r>
            <w:r>
              <w:rPr>
                <w:noProof/>
                <w:webHidden/>
              </w:rPr>
              <w:fldChar w:fldCharType="separate"/>
            </w:r>
            <w:r w:rsidR="00EC5102">
              <w:rPr>
                <w:noProof/>
                <w:webHidden/>
              </w:rPr>
              <w:t>103</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r:id="rId55" w:anchor="_Toc56879401" w:history="1">
            <w:r w:rsidRPr="00065280">
              <w:rPr>
                <w:rStyle w:val="Lienhypertexte"/>
                <w:i/>
                <w:iCs/>
                <w:noProof/>
              </w:rPr>
              <w:t>Conclusion générale</w:t>
            </w:r>
            <w:r>
              <w:rPr>
                <w:noProof/>
                <w:webHidden/>
              </w:rPr>
              <w:tab/>
            </w:r>
            <w:r>
              <w:rPr>
                <w:noProof/>
                <w:webHidden/>
              </w:rPr>
              <w:fldChar w:fldCharType="begin"/>
            </w:r>
            <w:r>
              <w:rPr>
                <w:noProof/>
                <w:webHidden/>
              </w:rPr>
              <w:instrText xml:space="preserve"> PAGEREF _Toc56879401 \h </w:instrText>
            </w:r>
            <w:r>
              <w:rPr>
                <w:noProof/>
                <w:webHidden/>
              </w:rPr>
            </w:r>
            <w:r>
              <w:rPr>
                <w:noProof/>
                <w:webHidden/>
              </w:rPr>
              <w:fldChar w:fldCharType="separate"/>
            </w:r>
            <w:r w:rsidR="00EC5102">
              <w:rPr>
                <w:noProof/>
                <w:webHidden/>
              </w:rPr>
              <w:t>138</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w:anchor="_Toc56879402" w:history="1">
            <w:r w:rsidRPr="00065280">
              <w:rPr>
                <w:rStyle w:val="Lienhypertexte"/>
                <w:noProof/>
              </w:rPr>
              <w:t>Annexes :</w:t>
            </w:r>
            <w:r>
              <w:rPr>
                <w:noProof/>
                <w:webHidden/>
              </w:rPr>
              <w:tab/>
            </w:r>
            <w:r>
              <w:rPr>
                <w:noProof/>
                <w:webHidden/>
              </w:rPr>
              <w:fldChar w:fldCharType="begin"/>
            </w:r>
            <w:r>
              <w:rPr>
                <w:noProof/>
                <w:webHidden/>
              </w:rPr>
              <w:instrText xml:space="preserve"> PAGEREF _Toc56879402 \h </w:instrText>
            </w:r>
            <w:r>
              <w:rPr>
                <w:noProof/>
                <w:webHidden/>
              </w:rPr>
            </w:r>
            <w:r>
              <w:rPr>
                <w:noProof/>
                <w:webHidden/>
              </w:rPr>
              <w:fldChar w:fldCharType="separate"/>
            </w:r>
            <w:r w:rsidR="00EC5102">
              <w:rPr>
                <w:noProof/>
                <w:webHidden/>
              </w:rPr>
              <w:t>145</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w:anchor="_Toc56879403" w:history="1">
            <w:r w:rsidRPr="00065280">
              <w:rPr>
                <w:rStyle w:val="Lienhypertexte"/>
                <w:noProof/>
              </w:rPr>
              <w:t>Bibliographie :</w:t>
            </w:r>
            <w:r>
              <w:rPr>
                <w:noProof/>
                <w:webHidden/>
              </w:rPr>
              <w:tab/>
            </w:r>
            <w:r>
              <w:rPr>
                <w:noProof/>
                <w:webHidden/>
              </w:rPr>
              <w:fldChar w:fldCharType="begin"/>
            </w:r>
            <w:r>
              <w:rPr>
                <w:noProof/>
                <w:webHidden/>
              </w:rPr>
              <w:instrText xml:space="preserve"> PAGEREF _Toc56879403 \h </w:instrText>
            </w:r>
            <w:r>
              <w:rPr>
                <w:noProof/>
                <w:webHidden/>
              </w:rPr>
            </w:r>
            <w:r>
              <w:rPr>
                <w:noProof/>
                <w:webHidden/>
              </w:rPr>
              <w:fldChar w:fldCharType="separate"/>
            </w:r>
            <w:r w:rsidR="00EC5102">
              <w:rPr>
                <w:noProof/>
                <w:webHidden/>
              </w:rPr>
              <w:t>155</w:t>
            </w:r>
            <w:r>
              <w:rPr>
                <w:noProof/>
                <w:webHidden/>
              </w:rPr>
              <w:fldChar w:fldCharType="end"/>
            </w:r>
          </w:hyperlink>
        </w:p>
        <w:p w:rsidR="00465D0E" w:rsidRDefault="00465D0E">
          <w:pPr>
            <w:pStyle w:val="TM1"/>
            <w:tabs>
              <w:tab w:val="right" w:leader="dot" w:pos="8296"/>
            </w:tabs>
            <w:rPr>
              <w:rFonts w:asciiTheme="minorHAnsi" w:eastAsiaTheme="minorEastAsia" w:hAnsiTheme="minorHAnsi" w:cstheme="minorBidi"/>
              <w:noProof/>
              <w:sz w:val="22"/>
              <w:szCs w:val="22"/>
              <w:lang w:eastAsia="fr-FR"/>
            </w:rPr>
          </w:pPr>
          <w:hyperlink w:anchor="_Toc56879404" w:history="1">
            <w:r w:rsidRPr="00065280">
              <w:rPr>
                <w:rStyle w:val="Lienhypertexte"/>
                <w:noProof/>
              </w:rPr>
              <w:t>Résumé :</w:t>
            </w:r>
            <w:r>
              <w:rPr>
                <w:noProof/>
                <w:webHidden/>
              </w:rPr>
              <w:tab/>
            </w:r>
            <w:r>
              <w:rPr>
                <w:noProof/>
                <w:webHidden/>
              </w:rPr>
              <w:fldChar w:fldCharType="begin"/>
            </w:r>
            <w:r>
              <w:rPr>
                <w:noProof/>
                <w:webHidden/>
              </w:rPr>
              <w:instrText xml:space="preserve"> PAGEREF _Toc56879404 \h </w:instrText>
            </w:r>
            <w:r>
              <w:rPr>
                <w:noProof/>
                <w:webHidden/>
              </w:rPr>
            </w:r>
            <w:r>
              <w:rPr>
                <w:noProof/>
                <w:webHidden/>
              </w:rPr>
              <w:fldChar w:fldCharType="separate"/>
            </w:r>
            <w:r w:rsidR="00EC5102">
              <w:rPr>
                <w:noProof/>
                <w:webHidden/>
              </w:rPr>
              <w:t>159</w:t>
            </w:r>
            <w:r>
              <w:rPr>
                <w:noProof/>
                <w:webHidden/>
              </w:rPr>
              <w:fldChar w:fldCharType="end"/>
            </w:r>
          </w:hyperlink>
        </w:p>
        <w:p w:rsidR="00465D0E" w:rsidRDefault="00465D0E">
          <w:r>
            <w:fldChar w:fldCharType="end"/>
          </w:r>
        </w:p>
      </w:sdtContent>
    </w:sdt>
    <w:p w:rsidR="00393FA1" w:rsidRDefault="00393FA1" w:rsidP="00393FA1">
      <w:pPr>
        <w:spacing w:line="480" w:lineRule="auto"/>
        <w:rPr>
          <w:b/>
          <w:bCs/>
          <w:sz w:val="32"/>
          <w:szCs w:val="32"/>
        </w:rPr>
      </w:pPr>
    </w:p>
    <w:p w:rsidR="00393FA1" w:rsidRDefault="00393FA1" w:rsidP="008E61D3">
      <w:pPr>
        <w:rPr>
          <w:b/>
          <w:bCs/>
          <w:sz w:val="32"/>
          <w:szCs w:val="32"/>
        </w:rPr>
      </w:pPr>
    </w:p>
    <w:p w:rsidR="00393FA1" w:rsidRDefault="00393FA1" w:rsidP="008E61D3">
      <w:pPr>
        <w:rPr>
          <w:b/>
          <w:bCs/>
          <w:sz w:val="32"/>
          <w:szCs w:val="32"/>
        </w:rPr>
      </w:pPr>
    </w:p>
    <w:p w:rsidR="00393FA1" w:rsidRDefault="00393FA1" w:rsidP="008E61D3">
      <w:pPr>
        <w:rPr>
          <w:b/>
          <w:bCs/>
          <w:sz w:val="32"/>
          <w:szCs w:val="32"/>
        </w:rPr>
      </w:pPr>
    </w:p>
    <w:p w:rsidR="00393FA1" w:rsidRDefault="00393FA1" w:rsidP="008E61D3">
      <w:pPr>
        <w:rPr>
          <w:b/>
          <w:bCs/>
          <w:sz w:val="32"/>
          <w:szCs w:val="32"/>
        </w:rPr>
      </w:pPr>
    </w:p>
    <w:p w:rsidR="00393FA1" w:rsidRDefault="00393FA1" w:rsidP="008E61D3">
      <w:pPr>
        <w:rPr>
          <w:b/>
          <w:bCs/>
          <w:sz w:val="32"/>
          <w:szCs w:val="32"/>
        </w:rPr>
      </w:pPr>
    </w:p>
    <w:p w:rsidR="00393FA1" w:rsidRDefault="00393FA1" w:rsidP="008E61D3">
      <w:pPr>
        <w:rPr>
          <w:b/>
          <w:bCs/>
          <w:sz w:val="32"/>
          <w:szCs w:val="32"/>
        </w:rPr>
      </w:pPr>
    </w:p>
    <w:p w:rsidR="00393FA1" w:rsidRDefault="00393FA1" w:rsidP="008E61D3">
      <w:pPr>
        <w:rPr>
          <w:b/>
          <w:bCs/>
          <w:sz w:val="32"/>
          <w:szCs w:val="32"/>
        </w:rPr>
      </w:pPr>
    </w:p>
    <w:p w:rsidR="00393FA1" w:rsidRDefault="00393FA1" w:rsidP="008E61D3">
      <w:pPr>
        <w:rPr>
          <w:b/>
          <w:bCs/>
          <w:sz w:val="32"/>
          <w:szCs w:val="32"/>
        </w:rPr>
      </w:pPr>
    </w:p>
    <w:p w:rsidR="00393FA1" w:rsidRDefault="00393FA1" w:rsidP="008E61D3">
      <w:pPr>
        <w:rPr>
          <w:b/>
          <w:bCs/>
          <w:sz w:val="32"/>
          <w:szCs w:val="32"/>
        </w:rPr>
      </w:pPr>
    </w:p>
    <w:p w:rsidR="00393FA1" w:rsidRDefault="00393FA1" w:rsidP="008E61D3">
      <w:pPr>
        <w:rPr>
          <w:b/>
          <w:bCs/>
          <w:sz w:val="32"/>
          <w:szCs w:val="32"/>
        </w:rPr>
      </w:pPr>
    </w:p>
    <w:p w:rsidR="00393FA1" w:rsidRDefault="00393FA1" w:rsidP="008E61D3">
      <w:pPr>
        <w:rPr>
          <w:b/>
          <w:bCs/>
          <w:sz w:val="32"/>
          <w:szCs w:val="32"/>
        </w:rPr>
      </w:pPr>
    </w:p>
    <w:p w:rsidR="00393FA1" w:rsidRDefault="00393FA1" w:rsidP="008E61D3">
      <w:pPr>
        <w:rPr>
          <w:b/>
          <w:bCs/>
          <w:sz w:val="32"/>
          <w:szCs w:val="32"/>
        </w:rPr>
      </w:pPr>
    </w:p>
    <w:p w:rsidR="00393FA1" w:rsidRDefault="00393FA1" w:rsidP="008E61D3">
      <w:pPr>
        <w:rPr>
          <w:b/>
          <w:bCs/>
          <w:sz w:val="32"/>
          <w:szCs w:val="32"/>
        </w:rPr>
      </w:pPr>
    </w:p>
    <w:p w:rsidR="00393FA1" w:rsidRDefault="00393FA1" w:rsidP="008E61D3">
      <w:pPr>
        <w:rPr>
          <w:b/>
          <w:bCs/>
          <w:sz w:val="32"/>
          <w:szCs w:val="32"/>
        </w:rPr>
      </w:pPr>
    </w:p>
    <w:p w:rsidR="00393FA1" w:rsidRDefault="00393FA1" w:rsidP="008E61D3">
      <w:pPr>
        <w:rPr>
          <w:b/>
          <w:bCs/>
          <w:sz w:val="32"/>
          <w:szCs w:val="32"/>
        </w:rPr>
      </w:pPr>
    </w:p>
    <w:p w:rsidR="00393FA1" w:rsidRDefault="00393FA1" w:rsidP="008E61D3">
      <w:pPr>
        <w:rPr>
          <w:b/>
          <w:bCs/>
          <w:sz w:val="32"/>
          <w:szCs w:val="32"/>
        </w:rPr>
      </w:pPr>
    </w:p>
    <w:p w:rsidR="00393FA1" w:rsidRDefault="00393FA1" w:rsidP="008E61D3">
      <w:pPr>
        <w:rPr>
          <w:b/>
          <w:bCs/>
          <w:sz w:val="32"/>
          <w:szCs w:val="32"/>
        </w:rPr>
      </w:pPr>
    </w:p>
    <w:p w:rsidR="00BB1EEC" w:rsidRDefault="00BB1EEC" w:rsidP="008E61D3">
      <w:pPr>
        <w:rPr>
          <w:b/>
          <w:bCs/>
          <w:sz w:val="32"/>
          <w:szCs w:val="32"/>
        </w:rPr>
      </w:pPr>
    </w:p>
    <w:p w:rsidR="00BB1EEC" w:rsidRDefault="00BB1EEC" w:rsidP="008E61D3">
      <w:pPr>
        <w:rPr>
          <w:b/>
          <w:bCs/>
          <w:sz w:val="32"/>
          <w:szCs w:val="32"/>
        </w:rPr>
      </w:pPr>
    </w:p>
    <w:p w:rsidR="00BB1EEC" w:rsidRDefault="00BB1EEC" w:rsidP="008E61D3">
      <w:pPr>
        <w:rPr>
          <w:b/>
          <w:bCs/>
          <w:sz w:val="32"/>
          <w:szCs w:val="32"/>
        </w:rPr>
      </w:pPr>
    </w:p>
    <w:p w:rsidR="00AF3EEB" w:rsidRDefault="00AF3EEB" w:rsidP="008E61D3">
      <w:pPr>
        <w:rPr>
          <w:b/>
          <w:bCs/>
          <w:sz w:val="32"/>
          <w:szCs w:val="32"/>
        </w:rPr>
      </w:pPr>
    </w:p>
    <w:p w:rsidR="00AF3EEB" w:rsidRDefault="00AF3EEB" w:rsidP="008E61D3">
      <w:pPr>
        <w:rPr>
          <w:b/>
          <w:bCs/>
          <w:sz w:val="32"/>
          <w:szCs w:val="32"/>
        </w:rPr>
      </w:pPr>
    </w:p>
    <w:p w:rsidR="00AF3EEB" w:rsidRDefault="00AF3EEB" w:rsidP="008E61D3">
      <w:pPr>
        <w:rPr>
          <w:b/>
          <w:bCs/>
          <w:sz w:val="32"/>
          <w:szCs w:val="32"/>
        </w:rPr>
      </w:pPr>
    </w:p>
    <w:p w:rsidR="00AF3EEB" w:rsidRDefault="00AF3EEB" w:rsidP="008E61D3">
      <w:pPr>
        <w:rPr>
          <w:b/>
          <w:bCs/>
          <w:sz w:val="32"/>
          <w:szCs w:val="32"/>
        </w:rPr>
      </w:pPr>
    </w:p>
    <w:p w:rsidR="00AF3EEB" w:rsidRDefault="00AF3EEB" w:rsidP="008E61D3">
      <w:pPr>
        <w:rPr>
          <w:b/>
          <w:bCs/>
          <w:sz w:val="32"/>
          <w:szCs w:val="32"/>
        </w:rPr>
      </w:pPr>
    </w:p>
    <w:p w:rsidR="00AF3EEB" w:rsidRDefault="00AF3EEB" w:rsidP="008E61D3">
      <w:pPr>
        <w:rPr>
          <w:b/>
          <w:bCs/>
          <w:sz w:val="32"/>
          <w:szCs w:val="32"/>
        </w:rPr>
      </w:pPr>
    </w:p>
    <w:p w:rsidR="00AF3EEB" w:rsidRDefault="00AF3EEB" w:rsidP="008E61D3">
      <w:pPr>
        <w:rPr>
          <w:b/>
          <w:bCs/>
          <w:sz w:val="32"/>
          <w:szCs w:val="32"/>
        </w:rPr>
      </w:pPr>
    </w:p>
    <w:p w:rsidR="00AF3EEB" w:rsidRDefault="00AF3EEB" w:rsidP="008E61D3">
      <w:pPr>
        <w:rPr>
          <w:b/>
          <w:bCs/>
          <w:sz w:val="32"/>
          <w:szCs w:val="32"/>
        </w:rPr>
      </w:pPr>
    </w:p>
    <w:p w:rsidR="00AF3EEB" w:rsidRDefault="00AF3EEB" w:rsidP="008E61D3">
      <w:pPr>
        <w:rPr>
          <w:b/>
          <w:bCs/>
          <w:sz w:val="32"/>
          <w:szCs w:val="32"/>
        </w:rPr>
      </w:pPr>
    </w:p>
    <w:p w:rsidR="00AF3EEB" w:rsidRDefault="00AF3EEB" w:rsidP="008E61D3">
      <w:pPr>
        <w:rPr>
          <w:b/>
          <w:bCs/>
          <w:sz w:val="32"/>
          <w:szCs w:val="32"/>
        </w:rPr>
      </w:pPr>
    </w:p>
    <w:p w:rsidR="00BB1EEC" w:rsidRDefault="00BB1EEC" w:rsidP="008E61D3">
      <w:pPr>
        <w:rPr>
          <w:b/>
          <w:bCs/>
          <w:sz w:val="32"/>
          <w:szCs w:val="32"/>
        </w:rPr>
      </w:pPr>
    </w:p>
    <w:p w:rsidR="00AF3EEB" w:rsidRDefault="00AF3EEB" w:rsidP="008E61D3">
      <w:pPr>
        <w:rPr>
          <w:b/>
          <w:bCs/>
          <w:sz w:val="32"/>
          <w:szCs w:val="32"/>
        </w:rPr>
      </w:pPr>
    </w:p>
    <w:p w:rsidR="00465D0E" w:rsidRDefault="00465D0E" w:rsidP="008E61D3">
      <w:pPr>
        <w:rPr>
          <w:b/>
          <w:bCs/>
          <w:sz w:val="32"/>
          <w:szCs w:val="32"/>
        </w:rPr>
      </w:pPr>
    </w:p>
    <w:p w:rsidR="00AF3EEB" w:rsidRPr="00AF3EEB" w:rsidRDefault="00AF3EEB" w:rsidP="00AF3EEB">
      <w:pPr>
        <w:pStyle w:val="Titre1"/>
        <w:rPr>
          <w:sz w:val="48"/>
          <w:szCs w:val="48"/>
        </w:rPr>
      </w:pPr>
      <w:bookmarkStart w:id="194" w:name="_Toc53684833"/>
      <w:bookmarkStart w:id="195" w:name="_Toc56879402"/>
      <w:r w:rsidRPr="00AF3EEB">
        <w:rPr>
          <w:sz w:val="48"/>
          <w:szCs w:val="48"/>
        </w:rPr>
        <w:t>Annexes :</w:t>
      </w:r>
      <w:bookmarkEnd w:id="194"/>
      <w:bookmarkEnd w:id="195"/>
    </w:p>
    <w:p w:rsidR="00AF3EEB" w:rsidRPr="00AF3EEB" w:rsidRDefault="00AF3EEB" w:rsidP="008E61D3">
      <w:pPr>
        <w:rPr>
          <w:b/>
          <w:bCs/>
          <w:sz w:val="40"/>
          <w:szCs w:val="40"/>
        </w:rPr>
      </w:pPr>
    </w:p>
    <w:p w:rsidR="00847008" w:rsidRPr="00EF2BB6" w:rsidRDefault="00894051" w:rsidP="008E61D3">
      <w:pPr>
        <w:rPr>
          <w:b/>
          <w:bCs/>
          <w:sz w:val="32"/>
          <w:szCs w:val="32"/>
        </w:rPr>
      </w:pPr>
      <w:r w:rsidRPr="00EF2BB6">
        <w:rPr>
          <w:b/>
          <w:bCs/>
          <w:sz w:val="32"/>
          <w:szCs w:val="32"/>
        </w:rPr>
        <w:t>Questionnaire</w:t>
      </w:r>
      <w:r w:rsidR="00847008" w:rsidRPr="00EF2BB6">
        <w:rPr>
          <w:b/>
          <w:bCs/>
          <w:sz w:val="32"/>
          <w:szCs w:val="32"/>
        </w:rPr>
        <w:t xml:space="preserve"> sur le comportement du consommateur de la filiale (LFB)/ groupe GIPLAIT :</w:t>
      </w:r>
    </w:p>
    <w:p w:rsidR="00847008" w:rsidRPr="00EF2BB6" w:rsidRDefault="00847008" w:rsidP="008E61D3">
      <w:pPr>
        <w:rPr>
          <w:b/>
          <w:bCs/>
          <w:sz w:val="32"/>
          <w:szCs w:val="32"/>
        </w:rPr>
      </w:pPr>
    </w:p>
    <w:p w:rsidR="00847008" w:rsidRPr="00CB4DF4" w:rsidRDefault="00847008" w:rsidP="00EB1ECF">
      <w:pPr>
        <w:spacing w:line="360" w:lineRule="auto"/>
      </w:pPr>
      <w:r w:rsidRPr="00CB4DF4">
        <w:t xml:space="preserve">En vue de l’obtention du diplôme de Master en management stratégique   </w:t>
      </w:r>
    </w:p>
    <w:p w:rsidR="00847008" w:rsidRPr="00CB4DF4" w:rsidRDefault="00847008" w:rsidP="00EB1ECF">
      <w:pPr>
        <w:spacing w:line="360" w:lineRule="auto"/>
      </w:pPr>
      <w:r w:rsidRPr="00CB4DF4">
        <w:t>, nous avons élaboré dans le cadre de notre recherche empirique au niveau de la filiale (LFB) de groupe GIPLAIT , les questions suivantes, ceci relativement à notre thème de recherche portant sur une étude du comportement du consommateur vis-à-vis au produits laitiers de la filiale (LFB).</w:t>
      </w:r>
    </w:p>
    <w:p w:rsidR="00847008" w:rsidRPr="00CB4DF4" w:rsidRDefault="00847008" w:rsidP="00EB1ECF">
      <w:pPr>
        <w:spacing w:line="360" w:lineRule="auto"/>
      </w:pPr>
      <w:r w:rsidRPr="00CB4DF4">
        <w:t>Toutefois, nous précisons que, les informations que vous allez nous fournir ne seront utilisées que dans un but scientifique. Nous vous remercions par avance pour votre coopération en répondant à l’ensemble des questions.</w:t>
      </w:r>
    </w:p>
    <w:p w:rsidR="00847008" w:rsidRPr="00CB4DF4" w:rsidRDefault="00847008" w:rsidP="00EB1ECF">
      <w:pPr>
        <w:spacing w:line="360" w:lineRule="auto"/>
      </w:pPr>
    </w:p>
    <w:p w:rsidR="000533B7" w:rsidRPr="008A53F9" w:rsidRDefault="00250A32" w:rsidP="00EB1ECF">
      <w:pPr>
        <w:spacing w:line="360" w:lineRule="auto"/>
      </w:pPr>
      <w:r>
        <w:rPr>
          <w:noProof/>
          <w:lang w:eastAsia="fr-FR"/>
        </w:rPr>
        <w:pict>
          <v:rect id="Rectangle 335" o:spid="_x0000_s1125" style="position:absolute;left:0;text-align:left;margin-left:4.4pt;margin-top:19.4pt;width:424.55pt;height:33.95pt;z-index:25194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">
            <v:textbox style="mso-next-textbox:#Rectangle 335">
              <w:txbxContent>
                <w:p w:rsidR="004171AA" w:rsidRDefault="004171AA" w:rsidP="008E61D3">
                  <w:r>
                    <w:t>Enquête de satisfaction auprès des consommateurs</w:t>
                  </w:r>
                </w:p>
              </w:txbxContent>
            </v:textbox>
          </v:rect>
        </w:pict>
      </w:r>
      <w:r w:rsidR="000533B7">
        <w:t xml:space="preserve">             </w:t>
      </w:r>
    </w:p>
    <w:p w:rsidR="000533B7" w:rsidRDefault="000533B7" w:rsidP="00EB1ECF">
      <w:pPr>
        <w:spacing w:line="360" w:lineRule="auto"/>
      </w:pPr>
    </w:p>
    <w:p w:rsidR="000533B7" w:rsidRDefault="000533B7" w:rsidP="00EB1ECF">
      <w:pPr>
        <w:spacing w:line="360" w:lineRule="auto"/>
      </w:pPr>
    </w:p>
    <w:p w:rsidR="000533B7" w:rsidRDefault="000533B7" w:rsidP="00EB1ECF">
      <w:pPr>
        <w:spacing w:line="360" w:lineRule="auto"/>
      </w:pPr>
    </w:p>
    <w:p w:rsidR="000533B7" w:rsidRPr="00CB4DF4" w:rsidRDefault="000533B7" w:rsidP="00EB1ECF">
      <w:pPr>
        <w:spacing w:line="360" w:lineRule="auto"/>
      </w:pPr>
      <w:r w:rsidRPr="00CB4DF4">
        <w:t>Axe N°01 :</w:t>
      </w:r>
    </w:p>
    <w:p w:rsidR="000533B7" w:rsidRPr="00CB4DF4" w:rsidRDefault="000533B7" w:rsidP="00EB1ECF">
      <w:pPr>
        <w:spacing w:line="360" w:lineRule="auto"/>
      </w:pPr>
    </w:p>
    <w:p w:rsidR="000533B7" w:rsidRPr="00CB4DF4" w:rsidRDefault="000533B7" w:rsidP="00EB1ECF">
      <w:pPr>
        <w:spacing w:line="360" w:lineRule="auto"/>
      </w:pPr>
      <w:r w:rsidRPr="00CB4DF4">
        <w:t>Mesdames, Mesdemoiselles, Messieurs,</w:t>
      </w:r>
    </w:p>
    <w:p w:rsidR="000533B7" w:rsidRPr="00CB4DF4" w:rsidRDefault="000533B7" w:rsidP="00EB1ECF">
      <w:pPr>
        <w:spacing w:line="360" w:lineRule="auto"/>
      </w:pPr>
    </w:p>
    <w:p w:rsidR="000533B7" w:rsidRPr="00CB4DF4" w:rsidRDefault="000533B7" w:rsidP="00EB1ECF">
      <w:pPr>
        <w:spacing w:line="360" w:lineRule="auto"/>
      </w:pPr>
      <w:r w:rsidRPr="00CB4DF4">
        <w:t>Afin de mieux connaitre le degré de satisfaction de nos consommateurs, et d’en faire un moyen d’amélioration de nos produits, nous organisons a travers ce questionnaire une « Enquête de satisfaction » auprès d’un certain nombre de personnes ayant consommé ou</w:t>
      </w:r>
    </w:p>
    <w:p w:rsidR="000533B7" w:rsidRPr="00CB4DF4" w:rsidRDefault="000533B7" w:rsidP="00EB1ECF">
      <w:pPr>
        <w:spacing w:line="360" w:lineRule="auto"/>
      </w:pPr>
      <w:r w:rsidRPr="00CB4DF4">
        <w:t>pas les produits laitiers de la filiale( LFB)/groupe GIPLAIT .</w:t>
      </w:r>
    </w:p>
    <w:p w:rsidR="000533B7" w:rsidRPr="00CB4DF4" w:rsidRDefault="000533B7" w:rsidP="00EB1ECF">
      <w:pPr>
        <w:spacing w:line="360" w:lineRule="auto"/>
      </w:pPr>
      <w:r w:rsidRPr="00CB4DF4">
        <w:t>A cet effet nous vous invitons à consacrer quelque minute de votre temps pour répondre avec objectivité à l’ensemble des questions ci après.</w:t>
      </w:r>
    </w:p>
    <w:p w:rsidR="000533B7" w:rsidRPr="00CB4DF4" w:rsidRDefault="00250A32" w:rsidP="00EB1ECF">
      <w:pPr>
        <w:spacing w:line="360" w:lineRule="auto"/>
      </w:pPr>
      <w:r w:rsidRPr="00250A32">
        <w:rPr>
          <w:b/>
          <w:bCs/>
          <w:noProof/>
          <w:lang w:eastAsia="fr-FR"/>
        </w:rPr>
        <w:pict>
          <v:shape id="AutoShape 338" o:spid="_x0000_s1219" type="#_x0000_t32" style="position:absolute;left:0;text-align:left;margin-left:118.85pt;margin-top:25.85pt;width:24.25pt;height:17.95pt;flip:x;z-index:25195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"/>
        </w:pict>
      </w:r>
      <w:r w:rsidRPr="00250A32">
        <w:rPr>
          <w:b/>
          <w:bCs/>
          <w:noProof/>
          <w:lang w:eastAsia="fr-FR"/>
        </w:rPr>
        <w:pict>
          <v:shape id="AutoShape 337" o:spid="_x0000_s1218" type="#_x0000_t32" style="position:absolute;left:0;text-align:left;margin-left:118.85pt;margin-top:25.85pt;width:24.25pt;height:17.95pt;z-index:25195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"/>
        </w:pict>
      </w:r>
      <w:r w:rsidRPr="00250A32">
        <w:rPr>
          <w:b/>
          <w:bCs/>
          <w:noProof/>
          <w:lang w:eastAsia="fr-FR"/>
        </w:rPr>
        <w:pict>
          <v:rect id="Rectangle 336" o:spid="_x0000_s1217" style="position:absolute;left:0;text-align:left;margin-left:118.85pt;margin-top:25.85pt;width:24.25pt;height:17.95pt;z-index:251951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"/>
        </w:pict>
      </w:r>
      <w:r w:rsidR="000533B7" w:rsidRPr="00CB4DF4">
        <w:t>Nous engageons à ce que celui- ci soit anonyme.</w:t>
      </w:r>
    </w:p>
    <w:p w:rsidR="000533B7" w:rsidRPr="00CB4DF4" w:rsidRDefault="000533B7" w:rsidP="00EB1ECF">
      <w:pPr>
        <w:spacing w:line="360" w:lineRule="auto"/>
      </w:pPr>
      <w:r w:rsidRPr="00CB4DF4">
        <w:lastRenderedPageBreak/>
        <w:t xml:space="preserve">Merci de mettre une          </w:t>
      </w:r>
      <w:r w:rsidR="005A753A">
        <w:t xml:space="preserve"> </w:t>
      </w:r>
      <w:r w:rsidRPr="00CB4DF4">
        <w:t>devant la bonne réponse</w:t>
      </w:r>
    </w:p>
    <w:p w:rsidR="000533B7" w:rsidRDefault="000533B7" w:rsidP="00EB1ECF">
      <w:pPr>
        <w:spacing w:line="360" w:lineRule="auto"/>
      </w:pPr>
      <w:r w:rsidRPr="002A3AB2">
        <w:t>Fiche signalétique :</w:t>
      </w:r>
    </w:p>
    <w:p w:rsidR="000533B7" w:rsidRPr="002A3AB2" w:rsidRDefault="000533B7" w:rsidP="00EB1ECF">
      <w:pPr>
        <w:spacing w:line="360" w:lineRule="auto"/>
      </w:pPr>
    </w:p>
    <w:p w:rsidR="000533B7" w:rsidRPr="002A3AB2" w:rsidRDefault="000533B7" w:rsidP="00EB1ECF">
      <w:pPr>
        <w:spacing w:line="360" w:lineRule="auto"/>
      </w:pPr>
      <w:r w:rsidRPr="002A3AB2">
        <w:t>1. Sexe :</w:t>
      </w:r>
    </w:p>
    <w:p w:rsidR="000533B7" w:rsidRDefault="00250A32" w:rsidP="00EB1ECF">
      <w:pPr>
        <w:spacing w:line="360" w:lineRule="auto"/>
        <w:rPr>
          <w:rFonts w:ascii="Arial Unicode MS" w:eastAsia="Arial Unicode MS" w:hAnsi="Arial Unicode MS" w:cs="Arial Unicode MS"/>
          <w:sz w:val="24"/>
          <w:szCs w:val="24"/>
        </w:rPr>
      </w:pPr>
      <w:r w:rsidRPr="00250A32">
        <w:rPr>
          <w:noProof/>
          <w:lang w:eastAsia="fr-FR"/>
        </w:rPr>
        <w:pict>
          <v:rect id="Rectangle 340" o:spid="_x0000_s1216" style="position:absolute;left:0;text-align:left;margin-left:158.35pt;margin-top:3.55pt;width:20.2pt;height:14.45pt;z-index:25195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"/>
        </w:pict>
      </w:r>
      <w:r w:rsidRPr="00250A32">
        <w:rPr>
          <w:noProof/>
          <w:lang w:eastAsia="fr-FR"/>
        </w:rPr>
        <w:pict>
          <v:rect id="Rectangle 339" o:spid="_x0000_s1215" style="position:absolute;left:0;text-align:left;margin-left:66.15pt;margin-top:3.55pt;width:20.2pt;height:14.45pt;z-index:251955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"/>
        </w:pict>
      </w:r>
      <w:r w:rsidR="000533B7" w:rsidRPr="002A3AB2">
        <w:t xml:space="preserve">Masculin </w:t>
      </w:r>
      <w:r w:rsidR="000533B7">
        <w:rPr>
          <w:rFonts w:eastAsia="Arial Unicode MS"/>
        </w:rPr>
        <w:t xml:space="preserve">            </w:t>
      </w:r>
      <w:r w:rsidR="000533B7" w:rsidRPr="002A3AB2">
        <w:rPr>
          <w:rFonts w:eastAsia="TimesNewRomanOOEnc"/>
        </w:rPr>
        <w:t xml:space="preserve"> </w:t>
      </w:r>
      <w:r w:rsidR="000533B7" w:rsidRPr="002A3AB2">
        <w:t>Féminin</w:t>
      </w:r>
      <w:r w:rsidR="000533B7">
        <w:rPr>
          <w:rFonts w:ascii="Times New Roman" w:hAnsi="Times New Roman" w:cs="Times New Roman"/>
          <w:sz w:val="24"/>
          <w:szCs w:val="24"/>
        </w:rPr>
        <w:t xml:space="preserve"> </w:t>
      </w:r>
      <w:r w:rsidR="000533B7">
        <w:rPr>
          <w:rFonts w:ascii="Arial Unicode MS" w:eastAsia="Arial Unicode MS" w:hAnsi="Arial Unicode MS" w:cs="Arial Unicode MS" w:hint="eastAsia"/>
          <w:sz w:val="24"/>
          <w:szCs w:val="24"/>
        </w:rPr>
        <w:t></w:t>
      </w:r>
    </w:p>
    <w:p w:rsidR="000533B7" w:rsidRDefault="000533B7" w:rsidP="00EB1ECF">
      <w:pPr>
        <w:spacing w:line="360" w:lineRule="auto"/>
      </w:pPr>
    </w:p>
    <w:p w:rsidR="000533B7" w:rsidRDefault="000533B7" w:rsidP="00EB1ECF">
      <w:pPr>
        <w:spacing w:line="360" w:lineRule="auto"/>
      </w:pPr>
      <w:r w:rsidRPr="002A3AB2">
        <w:t>2. Age :</w:t>
      </w:r>
    </w:p>
    <w:p w:rsidR="000533B7" w:rsidRPr="002A3AB2" w:rsidRDefault="00250A32" w:rsidP="00EB1ECF">
      <w:pPr>
        <w:spacing w:line="360" w:lineRule="auto"/>
      </w:pPr>
      <w:r>
        <w:rPr>
          <w:noProof/>
          <w:lang w:eastAsia="fr-FR"/>
        </w:rPr>
        <w:pict>
          <v:rect id="Rectangle 342" o:spid="_x0000_s1214" style="position:absolute;left:0;text-align:left;margin-left:250.6pt;margin-top:12.7pt;width:20.2pt;height:14.45pt;z-index:25195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"/>
        </w:pict>
      </w:r>
    </w:p>
    <w:p w:rsidR="000533B7" w:rsidRPr="002A3AB2" w:rsidRDefault="00250A32" w:rsidP="00EB1ECF">
      <w:pPr>
        <w:spacing w:line="360" w:lineRule="auto"/>
        <w:rPr>
          <w:rFonts w:eastAsia="TimesNewRomanOOEnc"/>
        </w:rPr>
      </w:pPr>
      <w:r w:rsidRPr="00250A32">
        <w:rPr>
          <w:noProof/>
          <w:lang w:eastAsia="fr-FR"/>
        </w:rPr>
        <w:pict>
          <v:rect id="Rectangle 341" o:spid="_x0000_s1213" style="position:absolute;left:0;text-align:left;margin-left:104pt;margin-top:.65pt;width:20.2pt;height:14.45pt;z-index:251957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"/>
        </w:pict>
      </w:r>
      <w:r w:rsidR="000533B7" w:rsidRPr="002A3AB2">
        <w:t xml:space="preserve">Moins de 18 ans </w:t>
      </w:r>
      <w:r w:rsidR="000533B7">
        <w:rPr>
          <w:rFonts w:eastAsia="TimesNewRomanOOEnc"/>
        </w:rPr>
        <w:t xml:space="preserve">             </w:t>
      </w:r>
      <w:r w:rsidR="000533B7" w:rsidRPr="002A3AB2">
        <w:t xml:space="preserve">entre 18 et 25 ans </w:t>
      </w:r>
    </w:p>
    <w:p w:rsidR="000533B7" w:rsidRDefault="00250A32" w:rsidP="00EB1ECF">
      <w:pPr>
        <w:spacing w:line="360" w:lineRule="auto"/>
      </w:pPr>
      <w:r>
        <w:rPr>
          <w:noProof/>
          <w:lang w:eastAsia="fr-FR"/>
        </w:rPr>
        <w:pict>
          <v:rect id="Rectangle 344" o:spid="_x0000_s1212" style="position:absolute;left:0;text-align:left;margin-left:108.2pt;margin-top:15.25pt;width:20.2pt;height:14.45pt;z-index:251960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"/>
        </w:pict>
      </w:r>
      <w:r>
        <w:rPr>
          <w:noProof/>
          <w:lang w:eastAsia="fr-FR"/>
        </w:rPr>
        <w:pict>
          <v:rect id="Rectangle 343" o:spid="_x0000_s1211" style="position:absolute;left:0;text-align:left;margin-left:250.6pt;margin-top:15.25pt;width:20.2pt;height:14.45pt;z-index:251959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"/>
        </w:pict>
      </w:r>
    </w:p>
    <w:p w:rsidR="000533B7" w:rsidRPr="002A3AB2" w:rsidRDefault="000533B7" w:rsidP="00EB1ECF">
      <w:pPr>
        <w:spacing w:line="360" w:lineRule="auto"/>
        <w:rPr>
          <w:rFonts w:eastAsia="TimesNewRomanOOEnc"/>
        </w:rPr>
      </w:pPr>
      <w:r w:rsidRPr="002A3AB2">
        <w:t xml:space="preserve">Entre 25 et 35 ans </w:t>
      </w:r>
      <w:r w:rsidRPr="002A3AB2">
        <w:rPr>
          <w:rFonts w:eastAsia="TimesNewRomanOOEnc"/>
        </w:rPr>
        <w:t xml:space="preserve"> </w:t>
      </w:r>
      <w:r>
        <w:rPr>
          <w:rFonts w:eastAsia="TimesNewRomanOOEnc"/>
        </w:rPr>
        <w:t xml:space="preserve">         </w:t>
      </w:r>
      <w:r w:rsidRPr="002A3AB2">
        <w:t xml:space="preserve">entre 35 et 45 ans </w:t>
      </w:r>
    </w:p>
    <w:p w:rsidR="000533B7" w:rsidRDefault="000533B7" w:rsidP="00EB1ECF">
      <w:pPr>
        <w:spacing w:line="360" w:lineRule="auto"/>
      </w:pPr>
    </w:p>
    <w:p w:rsidR="000533B7" w:rsidRDefault="00250A32" w:rsidP="00EB1ECF">
      <w:pPr>
        <w:spacing w:line="360" w:lineRule="auto"/>
        <w:rPr>
          <w:rFonts w:eastAsia="Arial Unicode MS"/>
        </w:rPr>
      </w:pPr>
      <w:r w:rsidRPr="00250A32">
        <w:rPr>
          <w:noProof/>
          <w:lang w:eastAsia="fr-FR"/>
        </w:rPr>
        <w:pict>
          <v:rect id="Rectangle 345" o:spid="_x0000_s1210" style="position:absolute;left:0;text-align:left;margin-left:92.05pt;margin-top:1.85pt;width:20.2pt;height:14.45pt;z-index:251961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"/>
        </w:pict>
      </w:r>
      <w:r w:rsidR="000533B7" w:rsidRPr="002A3AB2">
        <w:t>45 ans et plus</w:t>
      </w:r>
      <w:r w:rsidR="000533B7">
        <w:t xml:space="preserve">   </w:t>
      </w:r>
    </w:p>
    <w:p w:rsidR="000533B7" w:rsidRPr="002A3AB2" w:rsidRDefault="000533B7" w:rsidP="00EB1ECF">
      <w:pPr>
        <w:spacing w:line="360" w:lineRule="auto"/>
      </w:pPr>
    </w:p>
    <w:p w:rsidR="000533B7" w:rsidRDefault="000533B7" w:rsidP="00EB1ECF">
      <w:pPr>
        <w:spacing w:line="360" w:lineRule="auto"/>
      </w:pPr>
      <w:r w:rsidRPr="002A3AB2">
        <w:t>3. Profession :</w:t>
      </w:r>
    </w:p>
    <w:p w:rsidR="000533B7" w:rsidRPr="002A3AB2" w:rsidRDefault="00250A32" w:rsidP="00EB1ECF">
      <w:pPr>
        <w:spacing w:line="360" w:lineRule="auto"/>
      </w:pPr>
      <w:r>
        <w:rPr>
          <w:noProof/>
          <w:lang w:eastAsia="fr-FR"/>
        </w:rPr>
        <w:pict>
          <v:rect id="Rectangle 346" o:spid="_x0000_s1209" style="position:absolute;left:0;text-align:left;margin-left:119.4pt;margin-top:13.4pt;width:20.2pt;height:14.45pt;z-index:2519623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"/>
        </w:pict>
      </w:r>
    </w:p>
    <w:p w:rsidR="000533B7" w:rsidRPr="002A3AB2" w:rsidRDefault="000533B7" w:rsidP="00EB1ECF">
      <w:pPr>
        <w:spacing w:line="360" w:lineRule="auto"/>
        <w:rPr>
          <w:rFonts w:eastAsia="TimesNewRomanOOEnc"/>
        </w:rPr>
      </w:pPr>
      <w:r w:rsidRPr="002A3AB2">
        <w:t>Etudiant(e)</w:t>
      </w:r>
      <w:r>
        <w:t xml:space="preserve"> </w:t>
      </w:r>
      <w:r w:rsidRPr="002A3AB2">
        <w:t xml:space="preserve"> </w:t>
      </w:r>
    </w:p>
    <w:p w:rsidR="000533B7" w:rsidRDefault="00250A32" w:rsidP="00EB1ECF">
      <w:pPr>
        <w:spacing w:line="360" w:lineRule="auto"/>
      </w:pPr>
      <w:r>
        <w:rPr>
          <w:noProof/>
          <w:lang w:eastAsia="fr-FR"/>
        </w:rPr>
        <w:pict>
          <v:rect id="Rectangle 347" o:spid="_x0000_s1208" style="position:absolute;left:0;text-align:left;margin-left:119.4pt;margin-top:15.2pt;width:20.2pt;height:14.45pt;z-index:2519633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"/>
        </w:pict>
      </w:r>
    </w:p>
    <w:p w:rsidR="000533B7" w:rsidRPr="002A3AB2" w:rsidRDefault="000533B7" w:rsidP="00EB1ECF">
      <w:pPr>
        <w:spacing w:line="360" w:lineRule="auto"/>
        <w:rPr>
          <w:rFonts w:eastAsia="TimesNewRomanOOEnc"/>
        </w:rPr>
      </w:pPr>
      <w:r w:rsidRPr="002A3AB2">
        <w:t xml:space="preserve">Profession libérale </w:t>
      </w:r>
      <w:r>
        <w:t xml:space="preserve">    </w:t>
      </w:r>
    </w:p>
    <w:p w:rsidR="000533B7" w:rsidRDefault="000533B7" w:rsidP="00EB1ECF">
      <w:pPr>
        <w:spacing w:line="360" w:lineRule="auto"/>
      </w:pPr>
    </w:p>
    <w:p w:rsidR="000533B7" w:rsidRPr="002A3AB2" w:rsidRDefault="00250A32" w:rsidP="00EB1ECF">
      <w:pPr>
        <w:spacing w:line="360" w:lineRule="auto"/>
        <w:rPr>
          <w:rFonts w:eastAsia="TimesNewRomanOOEnc"/>
        </w:rPr>
      </w:pPr>
      <w:r w:rsidRPr="00250A32">
        <w:rPr>
          <w:noProof/>
          <w:lang w:eastAsia="fr-FR"/>
        </w:rPr>
        <w:pict>
          <v:rect id="Rectangle 348" o:spid="_x0000_s1207" style="position:absolute;left:0;text-align:left;margin-left:119.4pt;margin-top:3.2pt;width:20.2pt;height:14.45pt;z-index:251964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"/>
        </w:pict>
      </w:r>
      <w:r w:rsidR="000533B7" w:rsidRPr="002A3AB2">
        <w:t xml:space="preserve">Retraité(e) </w:t>
      </w:r>
      <w:r w:rsidR="000533B7">
        <w:t xml:space="preserve">         </w:t>
      </w:r>
    </w:p>
    <w:p w:rsidR="000533B7" w:rsidRDefault="000533B7" w:rsidP="00EB1ECF">
      <w:pPr>
        <w:spacing w:line="360" w:lineRule="auto"/>
      </w:pPr>
    </w:p>
    <w:p w:rsidR="000533B7" w:rsidRPr="002A3AB2" w:rsidRDefault="00250A32" w:rsidP="00EB1ECF">
      <w:pPr>
        <w:spacing w:line="360" w:lineRule="auto"/>
        <w:rPr>
          <w:rFonts w:eastAsia="TimesNewRomanOOEnc"/>
        </w:rPr>
      </w:pPr>
      <w:r w:rsidRPr="00250A32">
        <w:rPr>
          <w:noProof/>
          <w:lang w:eastAsia="fr-FR"/>
        </w:rPr>
        <w:pict>
          <v:rect id="Rectangle 349" o:spid="_x0000_s1206" style="position:absolute;left:0;text-align:left;margin-left:119.4pt;margin-top:3.35pt;width:20.2pt;height:14.45pt;z-index:251965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"/>
        </w:pict>
      </w:r>
      <w:r w:rsidR="000533B7" w:rsidRPr="002A3AB2">
        <w:t xml:space="preserve">Fonctionnaire </w:t>
      </w:r>
      <w:r w:rsidR="000533B7">
        <w:t xml:space="preserve">   </w:t>
      </w:r>
    </w:p>
    <w:p w:rsidR="000533B7" w:rsidRDefault="000533B7" w:rsidP="00EB1ECF">
      <w:pPr>
        <w:spacing w:line="360" w:lineRule="auto"/>
      </w:pPr>
    </w:p>
    <w:p w:rsidR="000533B7" w:rsidRDefault="00250A32" w:rsidP="00EB1ECF">
      <w:pPr>
        <w:spacing w:line="360" w:lineRule="auto"/>
      </w:pPr>
      <w:r>
        <w:rPr>
          <w:noProof/>
          <w:lang w:eastAsia="fr-FR"/>
        </w:rPr>
        <w:pict>
          <v:rect id="Rectangle 350" o:spid="_x0000_s1205" style="position:absolute;left:0;text-align:left;margin-left:119.4pt;margin-top:.3pt;width:20.2pt;height:14.45pt;z-index:25196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"/>
        </w:pict>
      </w:r>
      <w:r w:rsidR="000533B7" w:rsidRPr="002A3AB2">
        <w:t>Sans-emploi</w:t>
      </w:r>
    </w:p>
    <w:p w:rsidR="000533B7" w:rsidRPr="002A3AB2" w:rsidRDefault="000533B7" w:rsidP="00EB1ECF">
      <w:pPr>
        <w:spacing w:line="360" w:lineRule="auto"/>
      </w:pPr>
    </w:p>
    <w:p w:rsidR="000533B7" w:rsidRDefault="000533B7" w:rsidP="00EB1ECF">
      <w:pPr>
        <w:spacing w:line="360" w:lineRule="auto"/>
      </w:pPr>
      <w:r w:rsidRPr="002A3AB2">
        <w:t>4. Quelle est votre situation matrimoniale ?</w:t>
      </w:r>
    </w:p>
    <w:p w:rsidR="000533B7" w:rsidRPr="002A3AB2" w:rsidRDefault="000533B7" w:rsidP="00EB1ECF">
      <w:pPr>
        <w:spacing w:line="360" w:lineRule="auto"/>
      </w:pPr>
    </w:p>
    <w:p w:rsidR="000533B7" w:rsidRDefault="00250A32" w:rsidP="00EB1ECF">
      <w:pPr>
        <w:spacing w:line="360" w:lineRule="auto"/>
      </w:pPr>
      <w:r>
        <w:rPr>
          <w:noProof/>
          <w:lang w:eastAsia="fr-FR"/>
        </w:rPr>
        <w:pict>
          <v:rect id="Rectangle 351" o:spid="_x0000_s1204" style="position:absolute;left:0;text-align:left;margin-left:71.85pt;margin-top:1.5pt;width:20.2pt;height:14.45pt;z-index:25196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"/>
        </w:pict>
      </w:r>
      <w:r w:rsidR="000533B7" w:rsidRPr="002A3AB2">
        <w:t>Marié (e)</w:t>
      </w:r>
      <w:r w:rsidR="000533B7">
        <w:t xml:space="preserve">    </w:t>
      </w:r>
    </w:p>
    <w:p w:rsidR="000533B7" w:rsidRPr="002A3AB2" w:rsidRDefault="000533B7" w:rsidP="00EB1ECF">
      <w:pPr>
        <w:spacing w:line="360" w:lineRule="auto"/>
      </w:pPr>
    </w:p>
    <w:p w:rsidR="000533B7" w:rsidRDefault="00250A32" w:rsidP="00EB1ECF">
      <w:pPr>
        <w:spacing w:line="360" w:lineRule="auto"/>
      </w:pPr>
      <w:r>
        <w:rPr>
          <w:noProof/>
          <w:lang w:eastAsia="fr-FR"/>
        </w:rPr>
        <w:pict>
          <v:rect id="Rectangle 352" o:spid="_x0000_s1203" style="position:absolute;left:0;text-align:left;margin-left:71.85pt;margin-top:3.25pt;width:20.2pt;height:14.45pt;z-index:25196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"/>
        </w:pict>
      </w:r>
      <w:r w:rsidR="000533B7" w:rsidRPr="002A3AB2">
        <w:t>Célibataire</w:t>
      </w:r>
      <w:r w:rsidR="000533B7">
        <w:t xml:space="preserve">   </w:t>
      </w:r>
    </w:p>
    <w:p w:rsidR="000533B7" w:rsidRPr="002A3AB2" w:rsidRDefault="000533B7" w:rsidP="00EB1ECF">
      <w:pPr>
        <w:spacing w:line="360" w:lineRule="auto"/>
      </w:pPr>
    </w:p>
    <w:p w:rsidR="000533B7" w:rsidRDefault="000533B7" w:rsidP="00EB1ECF">
      <w:pPr>
        <w:spacing w:line="360" w:lineRule="auto"/>
      </w:pPr>
      <w:r w:rsidRPr="002A3AB2">
        <w:t>5. Revenu mensuel en dinars :</w:t>
      </w:r>
    </w:p>
    <w:p w:rsidR="000533B7" w:rsidRPr="002A3AB2" w:rsidRDefault="00250A32" w:rsidP="00EB1ECF">
      <w:pPr>
        <w:spacing w:line="360" w:lineRule="auto"/>
      </w:pPr>
      <w:r>
        <w:rPr>
          <w:noProof/>
          <w:lang w:eastAsia="fr-FR"/>
        </w:rPr>
        <w:pict>
          <v:rect id="Rectangle 353" o:spid="_x0000_s1202" style="position:absolute;left:0;text-align:left;margin-left:86.35pt;margin-top:14pt;width:20.2pt;height:14.45pt;z-index:2519695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"/>
        </w:pict>
      </w:r>
    </w:p>
    <w:p w:rsidR="000533B7" w:rsidRDefault="000533B7" w:rsidP="00EB1ECF">
      <w:pPr>
        <w:spacing w:line="360" w:lineRule="auto"/>
      </w:pPr>
      <w:r w:rsidRPr="002A3AB2">
        <w:t>Sans revenu</w:t>
      </w:r>
      <w:r>
        <w:t xml:space="preserve">   </w:t>
      </w:r>
    </w:p>
    <w:p w:rsidR="000533B7" w:rsidRPr="002A3AB2" w:rsidRDefault="00250A32" w:rsidP="00EB1ECF">
      <w:pPr>
        <w:spacing w:line="360" w:lineRule="auto"/>
      </w:pPr>
      <w:r>
        <w:rPr>
          <w:noProof/>
          <w:lang w:eastAsia="fr-FR"/>
        </w:rPr>
        <w:pict>
          <v:rect id="Rectangle 354" o:spid="_x0000_s1201" style="position:absolute;left:0;text-align:left;margin-left:119.4pt;margin-top:14.15pt;width:20.2pt;height:14.45pt;z-index:251970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"/>
        </w:pict>
      </w:r>
    </w:p>
    <w:p w:rsidR="000533B7" w:rsidRPr="002A3AB2" w:rsidRDefault="000533B7" w:rsidP="00EB1ECF">
      <w:pPr>
        <w:spacing w:line="360" w:lineRule="auto"/>
      </w:pPr>
      <w:r w:rsidRPr="002A3AB2">
        <w:t>Moins de 1800</w:t>
      </w:r>
      <w:r>
        <w:t>0</w:t>
      </w:r>
      <w:r w:rsidRPr="002A3AB2">
        <w:t>DA</w:t>
      </w:r>
      <w:r>
        <w:t xml:space="preserve">      </w:t>
      </w:r>
    </w:p>
    <w:p w:rsidR="000533B7" w:rsidRDefault="00250A32" w:rsidP="00EB1ECF">
      <w:pPr>
        <w:spacing w:line="360" w:lineRule="auto"/>
      </w:pPr>
      <w:r>
        <w:rPr>
          <w:noProof/>
          <w:lang w:eastAsia="fr-FR"/>
        </w:rPr>
        <w:pict>
          <v:rect id="Rectangle 355" o:spid="_x0000_s1200" style="position:absolute;left:0;text-align:left;margin-left:164.8pt;margin-top:13.5pt;width:20.2pt;height:14.45pt;z-index:251971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"/>
        </w:pict>
      </w:r>
    </w:p>
    <w:p w:rsidR="000533B7" w:rsidRPr="002A3AB2" w:rsidRDefault="000533B7" w:rsidP="00EB1ECF">
      <w:pPr>
        <w:spacing w:line="360" w:lineRule="auto"/>
      </w:pPr>
      <w:r w:rsidRPr="002A3AB2">
        <w:t>Entre 1800</w:t>
      </w:r>
      <w:r>
        <w:t>0</w:t>
      </w:r>
      <w:r w:rsidRPr="002A3AB2">
        <w:t>Da et 40000DA</w:t>
      </w:r>
      <w:r>
        <w:t xml:space="preserve">     </w:t>
      </w:r>
    </w:p>
    <w:p w:rsidR="000533B7" w:rsidRDefault="00250A32" w:rsidP="00EB1ECF">
      <w:pPr>
        <w:spacing w:line="360" w:lineRule="auto"/>
      </w:pPr>
      <w:r>
        <w:rPr>
          <w:noProof/>
          <w:lang w:eastAsia="fr-FR"/>
        </w:rPr>
        <w:pict>
          <v:rect id="Rectangle 356" o:spid="_x0000_s1199" style="position:absolute;left:0;text-align:left;margin-left:138.15pt;margin-top:25.65pt;width:20.2pt;height:14.45pt;z-index:251972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"/>
        </w:pict>
      </w:r>
    </w:p>
    <w:p w:rsidR="000533B7" w:rsidRDefault="000533B7" w:rsidP="00EB1ECF">
      <w:pPr>
        <w:spacing w:line="360" w:lineRule="auto"/>
      </w:pPr>
      <w:r w:rsidRPr="002A3AB2">
        <w:t>Plus de 40000DA</w:t>
      </w:r>
      <w:r>
        <w:t xml:space="preserve">      </w:t>
      </w:r>
    </w:p>
    <w:p w:rsidR="000533B7" w:rsidRDefault="000533B7" w:rsidP="00EB1ECF">
      <w:pPr>
        <w:spacing w:line="360" w:lineRule="auto"/>
      </w:pPr>
      <w:r>
        <w:t>6. Etes- vous un consommateur des produits laitiers de la filiale LFB ?</w:t>
      </w:r>
    </w:p>
    <w:p w:rsidR="000533B7" w:rsidRDefault="000533B7" w:rsidP="00EB1ECF">
      <w:pPr>
        <w:spacing w:line="360" w:lineRule="auto"/>
      </w:pPr>
    </w:p>
    <w:p w:rsidR="000533B7" w:rsidRDefault="00250A32" w:rsidP="00EB1ECF">
      <w:pPr>
        <w:spacing w:line="360" w:lineRule="auto"/>
      </w:pPr>
      <w:r>
        <w:rPr>
          <w:noProof/>
          <w:lang w:eastAsia="fr-FR"/>
        </w:rPr>
        <w:pict>
          <v:rect id="Rectangle 358" o:spid="_x0000_s1198" style="position:absolute;left:0;text-align:left;margin-left:26.5pt;margin-top:12.7pt;width:20.2pt;height:14.45pt;z-index:25197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"/>
        </w:pict>
      </w:r>
      <w:r>
        <w:rPr>
          <w:noProof/>
          <w:lang w:eastAsia="fr-FR"/>
        </w:rPr>
        <w:pict>
          <v:rect id="Rectangle 357" o:spid="_x0000_s1197" style="position:absolute;left:0;text-align:left;margin-left:92.05pt;margin-top:12.7pt;width:20.2pt;height:14.45pt;z-index:25197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"/>
        </w:pict>
      </w:r>
    </w:p>
    <w:p w:rsidR="000533B7" w:rsidRDefault="000533B7" w:rsidP="00EB1ECF">
      <w:pPr>
        <w:spacing w:line="360" w:lineRule="auto"/>
      </w:pPr>
      <w:r>
        <w:t>Oui              Non</w:t>
      </w:r>
    </w:p>
    <w:p w:rsidR="000533B7" w:rsidRDefault="000533B7" w:rsidP="00EB1ECF">
      <w:pPr>
        <w:spacing w:line="360" w:lineRule="auto"/>
      </w:pPr>
    </w:p>
    <w:p w:rsidR="000533B7" w:rsidRDefault="000533B7" w:rsidP="00EB1ECF">
      <w:pPr>
        <w:spacing w:line="360" w:lineRule="auto"/>
      </w:pPr>
      <w:r>
        <w:t>7. Si oui, quelle est votre fréquence de consommation par semaine ?</w:t>
      </w:r>
    </w:p>
    <w:p w:rsidR="000533B7" w:rsidRDefault="00250A32" w:rsidP="00EB1ECF">
      <w:pPr>
        <w:spacing w:line="360" w:lineRule="auto"/>
        <w:rPr>
          <w:rFonts w:ascii="Times New Roman" w:cs="Times New Roman"/>
        </w:rPr>
      </w:pPr>
      <w:r w:rsidRPr="00250A32">
        <w:rPr>
          <w:rFonts w:hAnsi="Arial Unicode MS"/>
          <w:noProof/>
          <w:lang w:eastAsia="fr-FR"/>
        </w:rPr>
        <w:pict>
          <v:rect id="Rectangle 359" o:spid="_x0000_s1196" style="position:absolute;left:0;text-align:left;margin-left:92.05pt;margin-top:5.5pt;width:20.2pt;height:14.45pt;z-index:25197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"/>
        </w:pict>
      </w:r>
      <w:r w:rsidR="000533B7">
        <w:rPr>
          <w:rFonts w:ascii="MS Mincho" w:eastAsia="MS Mincho" w:hAnsi="MS Mincho" w:cs="MS Mincho" w:hint="eastAsia"/>
        </w:rPr>
        <w:t></w:t>
      </w:r>
      <w:r w:rsidR="000533B7">
        <w:rPr>
          <w:rFonts w:ascii="SymbolOOEnc" w:eastAsia="SymbolOOEnc" w:cs="SymbolOOEnc"/>
        </w:rPr>
        <w:t xml:space="preserve"> </w:t>
      </w:r>
      <w:r w:rsidR="000533B7">
        <w:rPr>
          <w:rFonts w:ascii="Times New Roman" w:cs="Times New Roman"/>
        </w:rPr>
        <w:t>1à 2 fois</w:t>
      </w:r>
    </w:p>
    <w:p w:rsidR="000533B7" w:rsidRDefault="00250A32" w:rsidP="00EB1ECF">
      <w:pPr>
        <w:spacing w:line="360" w:lineRule="auto"/>
        <w:rPr>
          <w:rFonts w:ascii="Times New Roman" w:cs="Times New Roman"/>
        </w:rPr>
      </w:pPr>
      <w:r w:rsidRPr="00250A32">
        <w:rPr>
          <w:rFonts w:hAnsi="Arial Unicode MS"/>
          <w:noProof/>
          <w:lang w:eastAsia="fr-FR"/>
        </w:rPr>
        <w:pict>
          <v:rect id="Rectangle 360" o:spid="_x0000_s1195" style="position:absolute;left:0;text-align:left;margin-left:92.05pt;margin-top:4.8pt;width:20.2pt;height:14.45pt;z-index:25197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"/>
        </w:pict>
      </w:r>
      <w:r w:rsidR="000533B7">
        <w:rPr>
          <w:rFonts w:ascii="MS Mincho" w:eastAsia="MS Mincho" w:hAnsi="MS Mincho" w:cs="MS Mincho" w:hint="eastAsia"/>
        </w:rPr>
        <w:t></w:t>
      </w:r>
      <w:r w:rsidR="000533B7">
        <w:rPr>
          <w:rFonts w:ascii="SymbolOOEnc" w:eastAsia="SymbolOOEnc" w:cs="SymbolOOEnc"/>
        </w:rPr>
        <w:t xml:space="preserve"> </w:t>
      </w:r>
      <w:r w:rsidR="000533B7">
        <w:rPr>
          <w:rFonts w:ascii="Times New Roman" w:cs="Times New Roman"/>
        </w:rPr>
        <w:t xml:space="preserve">2 à 4 fois        </w:t>
      </w:r>
    </w:p>
    <w:p w:rsidR="000533B7" w:rsidRDefault="00250A32" w:rsidP="00EB1ECF">
      <w:pPr>
        <w:spacing w:line="360" w:lineRule="auto"/>
        <w:rPr>
          <w:rFonts w:ascii="Times New Roman" w:cs="Times New Roman"/>
        </w:rPr>
      </w:pPr>
      <w:r w:rsidRPr="00250A32">
        <w:rPr>
          <w:rFonts w:hAnsi="Arial Unicode MS"/>
          <w:noProof/>
          <w:lang w:eastAsia="fr-FR"/>
        </w:rPr>
        <w:pict>
          <v:rect id="Rectangle 361" o:spid="_x0000_s1194" style="position:absolute;left:0;text-align:left;margin-left:92.05pt;margin-top:4.85pt;width:20.2pt;height:14.45pt;z-index:25197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"/>
        </w:pict>
      </w:r>
      <w:r w:rsidR="000533B7">
        <w:rPr>
          <w:rFonts w:ascii="MS Mincho" w:eastAsia="MS Mincho" w:hAnsi="MS Mincho" w:cs="MS Mincho" w:hint="eastAsia"/>
        </w:rPr>
        <w:t></w:t>
      </w:r>
      <w:r w:rsidR="000533B7">
        <w:rPr>
          <w:rFonts w:ascii="SymbolOOEnc" w:eastAsia="SymbolOOEnc" w:cs="SymbolOOEnc"/>
        </w:rPr>
        <w:t xml:space="preserve"> </w:t>
      </w:r>
      <w:r w:rsidR="000533B7">
        <w:rPr>
          <w:rFonts w:ascii="Times New Roman" w:cs="Times New Roman"/>
        </w:rPr>
        <w:t>4 à 6 fois</w:t>
      </w:r>
    </w:p>
    <w:p w:rsidR="000533B7" w:rsidRDefault="00250A32" w:rsidP="00EB1ECF">
      <w:pPr>
        <w:spacing w:line="360" w:lineRule="auto"/>
        <w:rPr>
          <w:rFonts w:ascii="Times New Roman" w:cs="Times New Roman"/>
        </w:rPr>
      </w:pPr>
      <w:r w:rsidRPr="00250A32">
        <w:rPr>
          <w:rFonts w:hAnsi="Arial Unicode MS"/>
          <w:noProof/>
          <w:lang w:eastAsia="fr-FR"/>
        </w:rPr>
        <w:pict>
          <v:rect id="Rectangle 362" o:spid="_x0000_s1193" style="position:absolute;left:0;text-align:left;margin-left:92.05pt;margin-top:5.65pt;width:20.2pt;height:14.45pt;z-index:25197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"/>
        </w:pict>
      </w:r>
      <w:r w:rsidR="000533B7">
        <w:rPr>
          <w:rFonts w:ascii="MS Mincho" w:eastAsia="MS Mincho" w:hAnsi="MS Mincho" w:cs="MS Mincho" w:hint="eastAsia"/>
        </w:rPr>
        <w:t></w:t>
      </w:r>
      <w:r w:rsidR="000533B7">
        <w:rPr>
          <w:rFonts w:ascii="SymbolOOEnc" w:eastAsia="SymbolOOEnc" w:cs="SymbolOOEnc"/>
        </w:rPr>
        <w:t xml:space="preserve"> </w:t>
      </w:r>
      <w:r w:rsidR="000533B7">
        <w:rPr>
          <w:rFonts w:ascii="Times New Roman" w:cs="Times New Roman"/>
        </w:rPr>
        <w:t>Tous les jours</w:t>
      </w:r>
    </w:p>
    <w:p w:rsidR="000533B7" w:rsidRDefault="000533B7" w:rsidP="00EB1ECF">
      <w:pPr>
        <w:spacing w:line="360" w:lineRule="auto"/>
      </w:pPr>
    </w:p>
    <w:p w:rsidR="004736C9" w:rsidRDefault="00CB17A4" w:rsidP="00EB1ECF">
      <w:pPr>
        <w:spacing w:line="360" w:lineRule="auto"/>
      </w:pPr>
      <w:r>
        <w:t xml:space="preserve">8. Citer les </w:t>
      </w:r>
      <w:r w:rsidR="000533B7">
        <w:t xml:space="preserve">  produits</w:t>
      </w:r>
      <w:r>
        <w:t xml:space="preserve"> laitiers </w:t>
      </w:r>
      <w:r w:rsidR="000533B7">
        <w:t xml:space="preserve">  </w:t>
      </w:r>
    </w:p>
    <w:p w:rsidR="000533B7" w:rsidRDefault="004736C9" w:rsidP="00EB1ECF">
      <w:pPr>
        <w:spacing w:line="360" w:lineRule="auto"/>
      </w:pPr>
      <w:r>
        <w:t>4</w:t>
      </w:r>
      <w:r w:rsidR="000533B7">
        <w:t>de la filile LFB que vous connaissez ?</w:t>
      </w:r>
    </w:p>
    <w:p w:rsidR="000533B7" w:rsidRDefault="000533B7" w:rsidP="00EB1ECF">
      <w:pPr>
        <w:spacing w:line="360" w:lineRule="auto"/>
      </w:pPr>
    </w:p>
    <w:p w:rsidR="000533B7" w:rsidRDefault="00CB17A4" w:rsidP="00EB1ECF">
      <w:pPr>
        <w:spacing w:line="360" w:lineRule="auto"/>
      </w:pPr>
      <w:r>
        <w:t>. ……………… ……………….</w:t>
      </w:r>
      <w:r w:rsidR="000533B7">
        <w:t>………………</w:t>
      </w:r>
    </w:p>
    <w:p w:rsidR="000533B7" w:rsidRDefault="000533B7" w:rsidP="00EB1ECF">
      <w:pPr>
        <w:spacing w:line="360" w:lineRule="auto"/>
      </w:pPr>
    </w:p>
    <w:p w:rsidR="000533B7" w:rsidRDefault="000533B7" w:rsidP="00EB1ECF">
      <w:pPr>
        <w:spacing w:line="360" w:lineRule="auto"/>
      </w:pPr>
      <w:r>
        <w:t>9. Que pensez-vous des produits laitiers de la filiale LFB ?</w:t>
      </w:r>
    </w:p>
    <w:p w:rsidR="000533B7" w:rsidRDefault="000533B7" w:rsidP="00EB1ECF">
      <w:pPr>
        <w:spacing w:line="360" w:lineRule="auto"/>
      </w:pPr>
      <w:r>
        <w:t>…………………………………………………………………………………………</w:t>
      </w:r>
    </w:p>
    <w:p w:rsidR="000533B7" w:rsidRDefault="000533B7" w:rsidP="00EB1ECF">
      <w:pPr>
        <w:spacing w:line="360" w:lineRule="auto"/>
      </w:pPr>
      <w:r>
        <w:lastRenderedPageBreak/>
        <w:t>…………………………………………………………………………………………</w:t>
      </w:r>
    </w:p>
    <w:p w:rsidR="000533B7" w:rsidRDefault="000533B7" w:rsidP="00EB1ECF">
      <w:pPr>
        <w:spacing w:line="360" w:lineRule="auto"/>
      </w:pPr>
      <w:r>
        <w:t>…………………………………………………………………………………………</w:t>
      </w:r>
    </w:p>
    <w:p w:rsidR="000533B7" w:rsidRDefault="000533B7" w:rsidP="00EB1ECF">
      <w:pPr>
        <w:spacing w:line="360" w:lineRule="auto"/>
      </w:pPr>
      <w:r>
        <w:t>……….</w:t>
      </w:r>
    </w:p>
    <w:p w:rsidR="000533B7" w:rsidRDefault="000533B7" w:rsidP="00EB1ECF">
      <w:pPr>
        <w:spacing w:line="360" w:lineRule="auto"/>
      </w:pPr>
      <w:r>
        <w:t>10. Vous procéder à l’achat  par rapport à?</w:t>
      </w:r>
    </w:p>
    <w:p w:rsidR="000533B7" w:rsidRDefault="00250A32" w:rsidP="00EB1ECF">
      <w:pPr>
        <w:spacing w:line="360" w:lineRule="auto"/>
      </w:pPr>
      <w:r>
        <w:rPr>
          <w:noProof/>
          <w:lang w:eastAsia="fr-FR"/>
        </w:rPr>
        <w:pict>
          <v:rect id="Rectangle 363" o:spid="_x0000_s1192" style="position:absolute;left:0;text-align:left;margin-left:79.8pt;margin-top:6.9pt;width:20.2pt;height:14.45pt;z-index:25198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"/>
        </w:pict>
      </w:r>
    </w:p>
    <w:p w:rsidR="000533B7" w:rsidRDefault="000533B7" w:rsidP="00EB1ECF">
      <w:pPr>
        <w:spacing w:line="360" w:lineRule="auto"/>
      </w:pPr>
      <w:r>
        <w:t xml:space="preserve">Sa qualité    </w:t>
      </w:r>
    </w:p>
    <w:p w:rsidR="000533B7" w:rsidRDefault="00250A32" w:rsidP="00EB1ECF">
      <w:pPr>
        <w:spacing w:line="360" w:lineRule="auto"/>
      </w:pPr>
      <w:r>
        <w:rPr>
          <w:noProof/>
          <w:lang w:eastAsia="fr-FR"/>
        </w:rPr>
        <w:pict>
          <v:rect id="Rectangle 364" o:spid="_x0000_s1191" style="position:absolute;left:0;text-align:left;margin-left:79.8pt;margin-top:9.8pt;width:20.2pt;height:14.45pt;z-index:25198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"/>
        </w:pict>
      </w:r>
    </w:p>
    <w:p w:rsidR="000533B7" w:rsidRDefault="000533B7" w:rsidP="00EB1ECF">
      <w:pPr>
        <w:spacing w:line="360" w:lineRule="auto"/>
      </w:pPr>
      <w:r>
        <w:t xml:space="preserve">Son prix       </w:t>
      </w:r>
    </w:p>
    <w:p w:rsidR="000533B7" w:rsidRDefault="00250A32" w:rsidP="00EB1ECF">
      <w:pPr>
        <w:spacing w:line="360" w:lineRule="auto"/>
      </w:pPr>
      <w:r>
        <w:rPr>
          <w:noProof/>
          <w:lang w:eastAsia="fr-FR"/>
        </w:rPr>
        <w:pict>
          <v:rect id="Rectangle 365" o:spid="_x0000_s1190" style="position:absolute;left:0;text-align:left;margin-left:79.8pt;margin-top:10.6pt;width:20.2pt;height:14.45pt;z-index:25198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"/>
        </w:pict>
      </w:r>
    </w:p>
    <w:p w:rsidR="000533B7" w:rsidRDefault="000533B7" w:rsidP="00EB1ECF">
      <w:pPr>
        <w:spacing w:line="360" w:lineRule="auto"/>
      </w:pPr>
      <w:r>
        <w:t xml:space="preserve">Son emballage    </w:t>
      </w:r>
    </w:p>
    <w:p w:rsidR="000533B7" w:rsidRDefault="00250A32" w:rsidP="00EB1ECF">
      <w:pPr>
        <w:spacing w:line="360" w:lineRule="auto"/>
      </w:pPr>
      <w:r>
        <w:rPr>
          <w:noProof/>
          <w:lang w:eastAsia="fr-FR"/>
        </w:rPr>
        <w:pict>
          <v:rect id="Rectangle 366" o:spid="_x0000_s1189" style="position:absolute;left:0;text-align:left;margin-left:79.8pt;margin-top:13.2pt;width:20.2pt;height:14.45pt;z-index:25198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"/>
        </w:pict>
      </w:r>
    </w:p>
    <w:p w:rsidR="000533B7" w:rsidRDefault="000533B7" w:rsidP="00EB1ECF">
      <w:pPr>
        <w:spacing w:line="360" w:lineRule="auto"/>
      </w:pPr>
      <w:r>
        <w:t xml:space="preserve">Sa disponibilité         </w:t>
      </w:r>
    </w:p>
    <w:p w:rsidR="000533B7" w:rsidRDefault="000533B7" w:rsidP="00EB1ECF">
      <w:pPr>
        <w:spacing w:line="360" w:lineRule="auto"/>
      </w:pPr>
    </w:p>
    <w:p w:rsidR="000533B7" w:rsidRDefault="000533B7" w:rsidP="00EB1ECF">
      <w:pPr>
        <w:spacing w:line="360" w:lineRule="auto"/>
      </w:pPr>
      <w:r>
        <w:t>Autre, veuillez préciser :...........................</w:t>
      </w:r>
    </w:p>
    <w:p w:rsidR="000533B7" w:rsidRDefault="000533B7" w:rsidP="00EB1ECF">
      <w:pPr>
        <w:spacing w:line="360" w:lineRule="auto"/>
      </w:pPr>
    </w:p>
    <w:p w:rsidR="000533B7" w:rsidRDefault="000533B7" w:rsidP="00EB1ECF">
      <w:pPr>
        <w:spacing w:line="360" w:lineRule="auto"/>
      </w:pPr>
      <w:r>
        <w:t>11. Comment jugez- vous la qualité des produits laitiers de la filiale LFB ?</w:t>
      </w:r>
    </w:p>
    <w:p w:rsidR="000533B7" w:rsidRDefault="000533B7" w:rsidP="00EB1ECF">
      <w:pPr>
        <w:spacing w:line="360" w:lineRule="auto"/>
      </w:pPr>
    </w:p>
    <w:p w:rsidR="000533B7" w:rsidRDefault="00250A32" w:rsidP="00EB1ECF">
      <w:pPr>
        <w:spacing w:line="360" w:lineRule="auto"/>
      </w:pPr>
      <w:r>
        <w:rPr>
          <w:noProof/>
          <w:lang w:eastAsia="fr-FR"/>
        </w:rPr>
        <w:pict>
          <v:rect id="Rectangle 392" o:spid="_x0000_s1188" style="position:absolute;left:0;text-align:left;margin-left:120.1pt;margin-top:.7pt;width:20.2pt;height:14.45pt;z-index:252010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"/>
        </w:pict>
      </w:r>
      <w:r w:rsidR="000533B7">
        <w:t xml:space="preserve">Très bonne Bonne  </w:t>
      </w:r>
    </w:p>
    <w:p w:rsidR="000533B7" w:rsidRDefault="000533B7" w:rsidP="00EB1ECF">
      <w:pPr>
        <w:spacing w:line="360" w:lineRule="auto"/>
      </w:pPr>
    </w:p>
    <w:p w:rsidR="000533B7" w:rsidRDefault="00250A32" w:rsidP="00EB1ECF">
      <w:pPr>
        <w:spacing w:line="360" w:lineRule="auto"/>
      </w:pPr>
      <w:r>
        <w:rPr>
          <w:noProof/>
          <w:lang w:eastAsia="fr-FR"/>
        </w:rPr>
        <w:pict>
          <v:rect id="Rectangle 367" o:spid="_x0000_s1187" style="position:absolute;left:0;text-align:left;margin-left:120.1pt;margin-top:-.1pt;width:20.2pt;height:14.45pt;z-index:25198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"/>
        </w:pict>
      </w:r>
      <w:r w:rsidR="000533B7">
        <w:t xml:space="preserve">Assez bonne Mauvaise   </w:t>
      </w:r>
    </w:p>
    <w:p w:rsidR="000533B7" w:rsidRDefault="000533B7" w:rsidP="00EB1ECF">
      <w:pPr>
        <w:spacing w:line="360" w:lineRule="auto"/>
      </w:pPr>
    </w:p>
    <w:p w:rsidR="000533B7" w:rsidRDefault="00250A32" w:rsidP="00EB1ECF">
      <w:pPr>
        <w:spacing w:line="360" w:lineRule="auto"/>
      </w:pPr>
      <w:r>
        <w:rPr>
          <w:noProof/>
          <w:lang w:eastAsia="fr-FR"/>
        </w:rPr>
        <w:pict>
          <v:rect id="Rectangle 368" o:spid="_x0000_s1186" style="position:absolute;left:0;text-align:left;margin-left:120.1pt;margin-top:4.45pt;width:20.2pt;height:14.45pt;z-index:25198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"/>
        </w:pict>
      </w:r>
      <w:r w:rsidR="000533B7">
        <w:t>Très mauvaise</w:t>
      </w:r>
    </w:p>
    <w:p w:rsidR="000533B7" w:rsidRDefault="000533B7" w:rsidP="00EB1ECF">
      <w:pPr>
        <w:spacing w:line="360" w:lineRule="auto"/>
      </w:pPr>
    </w:p>
    <w:p w:rsidR="000533B7" w:rsidRDefault="000533B7" w:rsidP="00EB1ECF">
      <w:pPr>
        <w:spacing w:line="360" w:lineRule="auto"/>
      </w:pPr>
      <w:r>
        <w:t>12. Comment trouvez- vous la qualité des produits laitiers de la filiale LFB  par rapport à d’autres marques ?</w:t>
      </w:r>
    </w:p>
    <w:p w:rsidR="000533B7" w:rsidRDefault="00250A32" w:rsidP="00EB1ECF">
      <w:pPr>
        <w:spacing w:line="360" w:lineRule="auto"/>
      </w:pPr>
      <w:r>
        <w:rPr>
          <w:noProof/>
          <w:lang w:eastAsia="fr-FR"/>
        </w:rPr>
        <w:pict>
          <v:rect id="Rectangle 369" o:spid="_x0000_s1185" style="position:absolute;left:0;text-align:left;margin-left:120.1pt;margin-top:11.55pt;width:20.2pt;height:14.45pt;z-index:251986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"/>
        </w:pict>
      </w:r>
    </w:p>
    <w:p w:rsidR="000533B7" w:rsidRDefault="000533B7" w:rsidP="00EB1ECF">
      <w:pPr>
        <w:spacing w:line="360" w:lineRule="auto"/>
      </w:pPr>
      <w:r>
        <w:t xml:space="preserve">Meilleure équivalente   </w:t>
      </w:r>
    </w:p>
    <w:p w:rsidR="000533B7" w:rsidRDefault="000533B7" w:rsidP="00EB1ECF">
      <w:pPr>
        <w:spacing w:line="360" w:lineRule="auto"/>
      </w:pPr>
    </w:p>
    <w:p w:rsidR="000533B7" w:rsidRDefault="00250A32" w:rsidP="00EB1ECF">
      <w:pPr>
        <w:spacing w:line="360" w:lineRule="auto"/>
      </w:pPr>
      <w:r>
        <w:rPr>
          <w:noProof/>
          <w:lang w:eastAsia="fr-FR"/>
        </w:rPr>
        <w:pict>
          <v:rect id="Rectangle 370" o:spid="_x0000_s1184" style="position:absolute;left:0;text-align:left;margin-left:120.1pt;margin-top:.9pt;width:20.2pt;height:14.45pt;z-index:2519879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"/>
        </w:pict>
      </w:r>
      <w:r w:rsidR="000533B7">
        <w:t xml:space="preserve">Moins bonne    </w:t>
      </w:r>
    </w:p>
    <w:p w:rsidR="000533B7" w:rsidRDefault="000533B7" w:rsidP="00EB1ECF">
      <w:pPr>
        <w:spacing w:line="360" w:lineRule="auto"/>
      </w:pPr>
    </w:p>
    <w:p w:rsidR="000533B7" w:rsidRDefault="000533B7" w:rsidP="00EB1ECF">
      <w:pPr>
        <w:spacing w:line="360" w:lineRule="auto"/>
      </w:pPr>
      <w:r>
        <w:t>13. Comment trouvez-vous les prix des produits laitiers de la filiale LFB sur le marché ?</w:t>
      </w:r>
    </w:p>
    <w:p w:rsidR="000533B7" w:rsidRDefault="000533B7" w:rsidP="00EB1ECF">
      <w:pPr>
        <w:spacing w:line="360" w:lineRule="auto"/>
      </w:pPr>
    </w:p>
    <w:p w:rsidR="000533B7" w:rsidRDefault="00250A32" w:rsidP="00EB1ECF">
      <w:pPr>
        <w:spacing w:line="360" w:lineRule="auto"/>
      </w:pPr>
      <w:r>
        <w:rPr>
          <w:noProof/>
          <w:lang w:eastAsia="fr-FR"/>
        </w:rPr>
        <w:pict>
          <v:rect id="Rectangle 371" o:spid="_x0000_s1183" style="position:absolute;left:0;text-align:left;margin-left:62.65pt;margin-top:-.15pt;width:20.2pt;height:14.45pt;z-index:25198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"/>
        </w:pict>
      </w:r>
      <w:r w:rsidR="000533B7">
        <w:t xml:space="preserve">Très chers  </w:t>
      </w:r>
    </w:p>
    <w:p w:rsidR="000533B7" w:rsidRDefault="000533B7" w:rsidP="00EB1ECF">
      <w:pPr>
        <w:spacing w:line="360" w:lineRule="auto"/>
      </w:pPr>
    </w:p>
    <w:p w:rsidR="000533B7" w:rsidRDefault="00250A32" w:rsidP="00EB1ECF">
      <w:pPr>
        <w:spacing w:line="360" w:lineRule="auto"/>
      </w:pPr>
      <w:r>
        <w:rPr>
          <w:noProof/>
          <w:lang w:eastAsia="fr-FR"/>
        </w:rPr>
        <w:pict>
          <v:rect id="Rectangle 372" o:spid="_x0000_s1182" style="position:absolute;left:0;text-align:left;margin-left:62.65pt;margin-top:1.35pt;width:20.2pt;height:14.45pt;z-index:25199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"/>
        </w:pict>
      </w:r>
      <w:r w:rsidR="000533B7">
        <w:t xml:space="preserve">Chers        </w:t>
      </w:r>
    </w:p>
    <w:p w:rsidR="000533B7" w:rsidRDefault="00250A32" w:rsidP="00EB1ECF">
      <w:pPr>
        <w:spacing w:line="360" w:lineRule="auto"/>
      </w:pPr>
      <w:r>
        <w:rPr>
          <w:noProof/>
          <w:lang w:eastAsia="fr-FR"/>
        </w:rPr>
        <w:pict>
          <v:rect id="Rectangle 373" o:spid="_x0000_s1181" style="position:absolute;left:0;text-align:left;margin-left:62.65pt;margin-top:11.15pt;width:20.2pt;height:14.45pt;z-index:25199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"/>
        </w:pict>
      </w:r>
    </w:p>
    <w:p w:rsidR="000533B7" w:rsidRDefault="000533B7" w:rsidP="00EB1ECF">
      <w:pPr>
        <w:spacing w:line="360" w:lineRule="auto"/>
      </w:pPr>
      <w:r>
        <w:t xml:space="preserve">Moyens        </w:t>
      </w:r>
    </w:p>
    <w:p w:rsidR="000533B7" w:rsidRDefault="00250A32" w:rsidP="00EB1ECF">
      <w:pPr>
        <w:spacing w:line="360" w:lineRule="auto"/>
      </w:pPr>
      <w:r>
        <w:rPr>
          <w:noProof/>
          <w:lang w:eastAsia="fr-FR"/>
        </w:rPr>
        <w:pict>
          <v:rect id="Rectangle 374" o:spid="_x0000_s1180" style="position:absolute;left:0;text-align:left;margin-left:62.65pt;margin-top:11.85pt;width:20.2pt;height:14.45pt;z-index:251992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"/>
        </w:pict>
      </w:r>
    </w:p>
    <w:p w:rsidR="000533B7" w:rsidRDefault="000533B7" w:rsidP="00EB1ECF">
      <w:pPr>
        <w:spacing w:line="360" w:lineRule="auto"/>
      </w:pPr>
      <w:r>
        <w:t xml:space="preserve">Bas              </w:t>
      </w:r>
    </w:p>
    <w:p w:rsidR="000533B7" w:rsidRDefault="000533B7" w:rsidP="00EB1ECF">
      <w:pPr>
        <w:spacing w:line="360" w:lineRule="auto"/>
      </w:pPr>
    </w:p>
    <w:p w:rsidR="000533B7" w:rsidRDefault="000533B7" w:rsidP="00EB1ECF">
      <w:pPr>
        <w:spacing w:line="360" w:lineRule="auto"/>
      </w:pPr>
      <w:r>
        <w:t>14. Les produits laitiers de la filiale LFB  sur le marché, est-il ?</w:t>
      </w:r>
    </w:p>
    <w:p w:rsidR="000533B7" w:rsidRDefault="000533B7" w:rsidP="00EB1ECF">
      <w:pPr>
        <w:spacing w:line="360" w:lineRule="auto"/>
      </w:pPr>
    </w:p>
    <w:p w:rsidR="000533B7" w:rsidRDefault="00250A32" w:rsidP="00EB1ECF">
      <w:pPr>
        <w:spacing w:line="360" w:lineRule="auto"/>
      </w:pPr>
      <w:r>
        <w:rPr>
          <w:noProof/>
          <w:lang w:eastAsia="fr-FR"/>
        </w:rPr>
        <w:pict>
          <v:rect id="Rectangle 375" o:spid="_x0000_s1179" style="position:absolute;left:0;text-align:left;margin-left:89.6pt;margin-top:2.4pt;width:20.2pt;height:14.45pt;z-index:25199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"/>
        </w:pict>
      </w:r>
      <w:r w:rsidR="000533B7">
        <w:t xml:space="preserve">Très disponible  </w:t>
      </w:r>
    </w:p>
    <w:p w:rsidR="000533B7" w:rsidRDefault="000533B7" w:rsidP="00EB1ECF">
      <w:pPr>
        <w:spacing w:line="360" w:lineRule="auto"/>
      </w:pPr>
    </w:p>
    <w:p w:rsidR="000533B7" w:rsidRDefault="00250A32" w:rsidP="00EB1ECF">
      <w:pPr>
        <w:spacing w:line="360" w:lineRule="auto"/>
      </w:pPr>
      <w:r>
        <w:rPr>
          <w:noProof/>
          <w:lang w:eastAsia="fr-FR"/>
        </w:rPr>
        <w:pict>
          <v:rect id="Rectangle 376" o:spid="_x0000_s1178" style="position:absolute;left:0;text-align:left;margin-left:89.6pt;margin-top:.65pt;width:20.2pt;height:14.45pt;z-index:25199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"/>
        </w:pict>
      </w:r>
      <w:r w:rsidR="000533B7">
        <w:t xml:space="preserve">Peu disponible     </w:t>
      </w:r>
    </w:p>
    <w:p w:rsidR="000533B7" w:rsidRDefault="00250A32" w:rsidP="00EB1ECF">
      <w:pPr>
        <w:spacing w:line="360" w:lineRule="auto"/>
      </w:pPr>
      <w:r>
        <w:rPr>
          <w:noProof/>
          <w:lang w:eastAsia="fr-FR"/>
        </w:rPr>
        <w:pict>
          <v:rect id="Rectangle 377" o:spid="_x0000_s1177" style="position:absolute;left:0;text-align:left;margin-left:89.6pt;margin-top:12.95pt;width:20.2pt;height:14.45pt;z-index:25199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"/>
        </w:pict>
      </w:r>
    </w:p>
    <w:p w:rsidR="000533B7" w:rsidRDefault="000533B7" w:rsidP="00EB1ECF">
      <w:pPr>
        <w:spacing w:line="360" w:lineRule="auto"/>
      </w:pPr>
      <w:r>
        <w:t xml:space="preserve">Pas disponible      </w:t>
      </w:r>
    </w:p>
    <w:p w:rsidR="000533B7" w:rsidRDefault="000533B7" w:rsidP="00EB1ECF">
      <w:pPr>
        <w:spacing w:line="360" w:lineRule="auto"/>
      </w:pPr>
    </w:p>
    <w:p w:rsidR="000533B7" w:rsidRDefault="000533B7" w:rsidP="00EB1ECF">
      <w:pPr>
        <w:spacing w:line="360" w:lineRule="auto"/>
      </w:pPr>
      <w:r>
        <w:t>15. Etes-vous satisfait d’avoir consommé les produits laitiers de la filiale LFB ?</w:t>
      </w:r>
    </w:p>
    <w:p w:rsidR="000533B7" w:rsidRDefault="00250A32" w:rsidP="00EB1ECF">
      <w:pPr>
        <w:spacing w:line="360" w:lineRule="auto"/>
      </w:pPr>
      <w:r>
        <w:rPr>
          <w:noProof/>
          <w:lang w:eastAsia="fr-FR"/>
        </w:rPr>
        <w:pict>
          <v:rect id="Rectangle 391" o:spid="_x0000_s1176" style="position:absolute;left:0;text-align:left;margin-left:38.4pt;margin-top:10.35pt;width:20.2pt;height:14.45pt;z-index:2520094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"/>
        </w:pict>
      </w:r>
      <w:r>
        <w:rPr>
          <w:noProof/>
          <w:lang w:eastAsia="fr-FR"/>
        </w:rPr>
        <w:pict>
          <v:rect id="Rectangle 390" o:spid="_x0000_s1175" style="position:absolute;left:0;text-align:left;margin-left:109.8pt;margin-top:10.35pt;width:20.2pt;height:14.45pt;z-index:2520084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"/>
        </w:pict>
      </w:r>
    </w:p>
    <w:p w:rsidR="000533B7" w:rsidRDefault="000533B7" w:rsidP="00EB1ECF">
      <w:pPr>
        <w:spacing w:line="360" w:lineRule="auto"/>
      </w:pPr>
      <w:r>
        <w:t>Oui                     Non</w:t>
      </w:r>
    </w:p>
    <w:p w:rsidR="000533B7" w:rsidRDefault="000533B7" w:rsidP="00EB1ECF">
      <w:pPr>
        <w:spacing w:line="360" w:lineRule="auto"/>
      </w:pPr>
    </w:p>
    <w:p w:rsidR="000533B7" w:rsidRDefault="000533B7" w:rsidP="00EB1ECF">
      <w:pPr>
        <w:spacing w:line="360" w:lineRule="auto"/>
      </w:pPr>
      <w:r>
        <w:t>16. Si oui, quel est votre degré de satisfaction ?</w:t>
      </w:r>
    </w:p>
    <w:p w:rsidR="000533B7" w:rsidRDefault="00250A32" w:rsidP="00EB1ECF">
      <w:pPr>
        <w:spacing w:line="360" w:lineRule="auto"/>
        <w:rPr>
          <w:rFonts w:ascii="Times New Roman" w:cs="Times New Roman"/>
        </w:rPr>
      </w:pPr>
      <w:r w:rsidRPr="00250A32">
        <w:rPr>
          <w:rFonts w:hAnsi="Arial Unicode MS"/>
          <w:noProof/>
          <w:lang w:eastAsia="fr-FR"/>
        </w:rPr>
        <w:pict>
          <v:rect id="Rectangle 378" o:spid="_x0000_s1174" style="position:absolute;left:0;text-align:left;margin-left:115.05pt;margin-top:2.9pt;width:20.2pt;height:14.45pt;z-index:251996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"/>
        </w:pict>
      </w:r>
      <w:r w:rsidR="000533B7">
        <w:rPr>
          <w:rFonts w:ascii="MS Mincho" w:eastAsia="MS Mincho" w:hAnsi="MS Mincho" w:cs="MS Mincho" w:hint="eastAsia"/>
        </w:rPr>
        <w:t></w:t>
      </w:r>
      <w:r w:rsidR="000533B7">
        <w:rPr>
          <w:rFonts w:ascii="SymbolOOEnc" w:eastAsia="SymbolOOEnc" w:cs="SymbolOOEnc"/>
        </w:rPr>
        <w:t xml:space="preserve"> </w:t>
      </w:r>
      <w:r w:rsidR="000533B7">
        <w:rPr>
          <w:rFonts w:ascii="Times New Roman" w:cs="Times New Roman"/>
        </w:rPr>
        <w:t xml:space="preserve">Très satisfait    </w:t>
      </w:r>
    </w:p>
    <w:p w:rsidR="000533B7" w:rsidRDefault="00250A32" w:rsidP="00EB1ECF">
      <w:pPr>
        <w:spacing w:line="360" w:lineRule="auto"/>
        <w:rPr>
          <w:rFonts w:ascii="Times New Roman" w:cs="Times New Roman"/>
        </w:rPr>
      </w:pPr>
      <w:r w:rsidRPr="00250A32">
        <w:rPr>
          <w:rFonts w:hAnsi="Arial Unicode MS"/>
          <w:noProof/>
          <w:lang w:eastAsia="fr-FR"/>
        </w:rPr>
        <w:pict>
          <v:rect id="Rectangle 379" o:spid="_x0000_s1173" style="position:absolute;left:0;text-align:left;margin-left:145.85pt;margin-top:2.05pt;width:20.2pt;height:14.45pt;z-index:251997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"/>
        </w:pict>
      </w:r>
      <w:r w:rsidR="000533B7">
        <w:rPr>
          <w:rFonts w:ascii="MS Mincho" w:eastAsia="MS Mincho" w:hAnsi="MS Mincho" w:cs="MS Mincho" w:hint="eastAsia"/>
        </w:rPr>
        <w:t></w:t>
      </w:r>
      <w:r w:rsidR="000533B7">
        <w:rPr>
          <w:rFonts w:ascii="SymbolOOEnc" w:eastAsia="SymbolOOEnc" w:cs="SymbolOOEnc"/>
        </w:rPr>
        <w:t xml:space="preserve"> </w:t>
      </w:r>
      <w:r w:rsidR="000533B7">
        <w:rPr>
          <w:rFonts w:ascii="Times New Roman" w:cs="Times New Roman"/>
        </w:rPr>
        <w:t xml:space="preserve">Moyennement satisfait         </w:t>
      </w:r>
    </w:p>
    <w:p w:rsidR="000533B7" w:rsidRDefault="00250A32" w:rsidP="00EB1ECF">
      <w:pPr>
        <w:spacing w:line="360" w:lineRule="auto"/>
        <w:rPr>
          <w:rFonts w:ascii="Times New Roman" w:cs="Times New Roman"/>
        </w:rPr>
      </w:pPr>
      <w:r w:rsidRPr="00250A32">
        <w:rPr>
          <w:rFonts w:hAnsi="Arial Unicode MS"/>
          <w:noProof/>
          <w:lang w:eastAsia="fr-FR"/>
        </w:rPr>
        <w:pict>
          <v:rect id="Rectangle 380" o:spid="_x0000_s1172" style="position:absolute;left:0;text-align:left;margin-left:89.6pt;margin-top:3.8pt;width:20.2pt;height:14.45pt;z-index:251998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"/>
        </w:pict>
      </w:r>
      <w:r w:rsidR="000533B7">
        <w:rPr>
          <w:rFonts w:ascii="MS Mincho" w:eastAsia="MS Mincho" w:hAnsi="MS Mincho" w:cs="MS Mincho" w:hint="eastAsia"/>
        </w:rPr>
        <w:t></w:t>
      </w:r>
      <w:r w:rsidR="000533B7">
        <w:rPr>
          <w:rFonts w:ascii="SymbolOOEnc" w:eastAsia="SymbolOOEnc" w:cs="SymbolOOEnc"/>
        </w:rPr>
        <w:t xml:space="preserve"> </w:t>
      </w:r>
      <w:r w:rsidR="000533B7">
        <w:rPr>
          <w:rFonts w:ascii="Times New Roman" w:cs="Times New Roman"/>
        </w:rPr>
        <w:t xml:space="preserve">Satisfait     </w:t>
      </w:r>
    </w:p>
    <w:p w:rsidR="000533B7" w:rsidRDefault="00250A32" w:rsidP="00EB1ECF">
      <w:pPr>
        <w:spacing w:line="360" w:lineRule="auto"/>
        <w:rPr>
          <w:rFonts w:ascii="Times New Roman" w:cs="Times New Roman"/>
        </w:rPr>
      </w:pPr>
      <w:r w:rsidRPr="00250A32">
        <w:rPr>
          <w:rFonts w:hAnsi="Arial Unicode MS"/>
          <w:noProof/>
          <w:lang w:eastAsia="fr-FR"/>
        </w:rPr>
        <w:pict>
          <v:rect id="Rectangle 381" o:spid="_x0000_s1171" style="position:absolute;left:0;text-align:left;margin-left:89.6pt;margin-top:4.15pt;width:20.2pt;height:14.45pt;z-index:251999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"/>
        </w:pict>
      </w:r>
      <w:r w:rsidR="000533B7">
        <w:rPr>
          <w:rFonts w:ascii="MS Mincho" w:eastAsia="MS Mincho" w:hAnsi="MS Mincho" w:cs="MS Mincho" w:hint="eastAsia"/>
        </w:rPr>
        <w:t></w:t>
      </w:r>
      <w:r w:rsidR="000533B7">
        <w:rPr>
          <w:rFonts w:ascii="SymbolOOEnc" w:eastAsia="SymbolOOEnc" w:cs="SymbolOOEnc"/>
        </w:rPr>
        <w:t xml:space="preserve"> </w:t>
      </w:r>
      <w:r w:rsidR="000533B7">
        <w:rPr>
          <w:rFonts w:ascii="Times New Roman" w:cs="Times New Roman"/>
        </w:rPr>
        <w:t xml:space="preserve">Pas satisfait     </w:t>
      </w:r>
    </w:p>
    <w:p w:rsidR="000533B7" w:rsidRDefault="00250A32" w:rsidP="00EB1ECF">
      <w:pPr>
        <w:spacing w:line="360" w:lineRule="auto"/>
        <w:rPr>
          <w:rFonts w:ascii="Times New Roman" w:cs="Times New Roman"/>
        </w:rPr>
      </w:pPr>
      <w:r w:rsidRPr="00250A32">
        <w:rPr>
          <w:rFonts w:hAnsi="Arial Unicode MS"/>
          <w:noProof/>
          <w:lang w:eastAsia="fr-FR"/>
        </w:rPr>
        <w:pict>
          <v:rect id="Rectangle 382" o:spid="_x0000_s1170" style="position:absolute;left:0;text-align:left;margin-left:121.15pt;margin-top:3.25pt;width:20.2pt;height:14.45pt;z-index:252000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"/>
        </w:pict>
      </w:r>
      <w:r w:rsidR="000533B7">
        <w:rPr>
          <w:rFonts w:ascii="MS Mincho" w:eastAsia="MS Mincho" w:hAnsi="MS Mincho" w:cs="MS Mincho" w:hint="eastAsia"/>
        </w:rPr>
        <w:t></w:t>
      </w:r>
      <w:r w:rsidR="000533B7">
        <w:rPr>
          <w:rFonts w:ascii="SymbolOOEnc" w:eastAsia="SymbolOOEnc" w:cs="SymbolOOEnc"/>
        </w:rPr>
        <w:t xml:space="preserve"> </w:t>
      </w:r>
      <w:r w:rsidR="000533B7">
        <w:rPr>
          <w:rFonts w:ascii="Times New Roman" w:cs="Times New Roman"/>
        </w:rPr>
        <w:t xml:space="preserve">Pas du tout satisfait    </w:t>
      </w:r>
    </w:p>
    <w:p w:rsidR="000533B7" w:rsidRDefault="000533B7" w:rsidP="00EB1ECF">
      <w:pPr>
        <w:spacing w:line="360" w:lineRule="auto"/>
      </w:pPr>
      <w:r>
        <w:lastRenderedPageBreak/>
        <w:t>17. Que pensez-vous de l’emballage des produits laitiers de la filiale LFB  par rapport à ceux des autres marques ?</w:t>
      </w:r>
    </w:p>
    <w:p w:rsidR="000533B7" w:rsidRDefault="000533B7" w:rsidP="00EB1ECF">
      <w:pPr>
        <w:spacing w:line="360" w:lineRule="auto"/>
      </w:pPr>
    </w:p>
    <w:p w:rsidR="000533B7" w:rsidRDefault="00250A32" w:rsidP="00EB1ECF">
      <w:pPr>
        <w:spacing w:line="360" w:lineRule="auto"/>
      </w:pPr>
      <w:r>
        <w:rPr>
          <w:noProof/>
          <w:lang w:eastAsia="fr-FR"/>
        </w:rPr>
        <w:pict>
          <v:rect id="Rectangle 383" o:spid="_x0000_s1169" style="position:absolute;left:0;text-align:left;margin-left:105.4pt;margin-top:1.85pt;width:20.2pt;height:14.45pt;z-index:252001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"/>
        </w:pict>
      </w:r>
      <w:r w:rsidR="000533B7">
        <w:t xml:space="preserve">Meilleur équivalent   </w:t>
      </w:r>
    </w:p>
    <w:p w:rsidR="000533B7" w:rsidRDefault="000533B7" w:rsidP="00EB1ECF">
      <w:pPr>
        <w:spacing w:line="360" w:lineRule="auto"/>
      </w:pPr>
    </w:p>
    <w:p w:rsidR="000533B7" w:rsidRDefault="00250A32" w:rsidP="00EB1ECF">
      <w:pPr>
        <w:spacing w:line="360" w:lineRule="auto"/>
      </w:pPr>
      <w:r>
        <w:rPr>
          <w:noProof/>
          <w:lang w:eastAsia="fr-FR"/>
        </w:rPr>
        <w:pict>
          <v:rect id="Rectangle 384" o:spid="_x0000_s1168" style="position:absolute;left:0;text-align:left;margin-left:105.4pt;margin-top:.7pt;width:20.2pt;height:14.45pt;z-index:252002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"/>
        </w:pict>
      </w:r>
      <w:r w:rsidR="000533B7">
        <w:t xml:space="preserve">Moins bon   </w:t>
      </w:r>
    </w:p>
    <w:p w:rsidR="000533B7" w:rsidRDefault="000533B7" w:rsidP="00EB1ECF">
      <w:pPr>
        <w:spacing w:line="360" w:lineRule="auto"/>
      </w:pPr>
    </w:p>
    <w:p w:rsidR="000533B7" w:rsidRDefault="000533B7" w:rsidP="00EB1ECF">
      <w:pPr>
        <w:spacing w:line="360" w:lineRule="auto"/>
      </w:pPr>
      <w:r>
        <w:t>18. Via quels moyens avez-vous pris connaissance de la marque GIPLAIT ?</w:t>
      </w:r>
    </w:p>
    <w:p w:rsidR="000533B7" w:rsidRDefault="000533B7" w:rsidP="00EB1ECF">
      <w:pPr>
        <w:spacing w:line="360" w:lineRule="auto"/>
      </w:pPr>
    </w:p>
    <w:p w:rsidR="000533B7" w:rsidRDefault="00250A32" w:rsidP="00EB1ECF">
      <w:pPr>
        <w:spacing w:line="360" w:lineRule="auto"/>
      </w:pPr>
      <w:r>
        <w:rPr>
          <w:noProof/>
          <w:lang w:eastAsia="fr-FR"/>
        </w:rPr>
        <w:pict>
          <v:rect id="Rectangle 385" o:spid="_x0000_s1167" style="position:absolute;left:0;text-align:left;margin-left:62.65pt;margin-top:4.4pt;width:20.2pt;height:14.45pt;z-index:252003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"/>
        </w:pict>
      </w:r>
      <w:r w:rsidR="000533B7">
        <w:t xml:space="preserve">Tv   </w:t>
      </w:r>
    </w:p>
    <w:p w:rsidR="000533B7" w:rsidRDefault="000533B7" w:rsidP="00EB1ECF">
      <w:pPr>
        <w:spacing w:line="360" w:lineRule="auto"/>
      </w:pPr>
    </w:p>
    <w:p w:rsidR="000533B7" w:rsidRDefault="00250A32" w:rsidP="00EB1ECF">
      <w:pPr>
        <w:spacing w:line="360" w:lineRule="auto"/>
      </w:pPr>
      <w:r>
        <w:rPr>
          <w:noProof/>
          <w:lang w:eastAsia="fr-FR"/>
        </w:rPr>
        <w:pict>
          <v:rect id="Rectangle 386" o:spid="_x0000_s1166" style="position:absolute;left:0;text-align:left;margin-left:62.65pt;margin-top:2.25pt;width:20.2pt;height:14.45pt;z-index:2520043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"/>
        </w:pict>
      </w:r>
      <w:r w:rsidR="000533B7">
        <w:t xml:space="preserve">Promotion       </w:t>
      </w:r>
    </w:p>
    <w:p w:rsidR="000533B7" w:rsidRDefault="000533B7" w:rsidP="00EB1ECF">
      <w:pPr>
        <w:spacing w:line="360" w:lineRule="auto"/>
      </w:pPr>
    </w:p>
    <w:p w:rsidR="000533B7" w:rsidRDefault="00250A32" w:rsidP="00EB1ECF">
      <w:pPr>
        <w:spacing w:line="360" w:lineRule="auto"/>
      </w:pPr>
      <w:r>
        <w:rPr>
          <w:noProof/>
          <w:lang w:eastAsia="fr-FR"/>
        </w:rPr>
        <w:pict>
          <v:rect id="Rectangle 387" o:spid="_x0000_s1165" style="position:absolute;left:0;text-align:left;margin-left:62.65pt;margin-top:1.8pt;width:20.2pt;height:14.45pt;z-index:2520053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"/>
        </w:pict>
      </w:r>
      <w:r w:rsidR="000533B7">
        <w:t>Affichage</w:t>
      </w:r>
    </w:p>
    <w:p w:rsidR="000533B7" w:rsidRDefault="000533B7" w:rsidP="00EB1ECF">
      <w:pPr>
        <w:spacing w:line="360" w:lineRule="auto"/>
      </w:pPr>
    </w:p>
    <w:p w:rsidR="000533B7" w:rsidRDefault="00250A32" w:rsidP="00EB1ECF">
      <w:pPr>
        <w:spacing w:line="360" w:lineRule="auto"/>
      </w:pPr>
      <w:r>
        <w:rPr>
          <w:noProof/>
          <w:lang w:eastAsia="fr-FR"/>
        </w:rPr>
        <w:pict>
          <v:rect id="Rectangle 388" o:spid="_x0000_s1164" style="position:absolute;left:0;text-align:left;margin-left:62.65pt;margin-top:2.05pt;width:20.2pt;height:14.45pt;z-index:2520064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"/>
        </w:pict>
      </w:r>
      <w:r w:rsidR="000533B7">
        <w:t xml:space="preserve">Presse        </w:t>
      </w:r>
    </w:p>
    <w:p w:rsidR="000533B7" w:rsidRDefault="000533B7" w:rsidP="00EB1ECF">
      <w:pPr>
        <w:spacing w:line="360" w:lineRule="auto"/>
      </w:pPr>
    </w:p>
    <w:p w:rsidR="000533B7" w:rsidRDefault="00250A32" w:rsidP="00EB1ECF">
      <w:pPr>
        <w:spacing w:line="360" w:lineRule="auto"/>
      </w:pPr>
      <w:r>
        <w:rPr>
          <w:noProof/>
          <w:lang w:eastAsia="fr-FR"/>
        </w:rPr>
        <w:pict>
          <v:rect id="Rectangle 389" o:spid="_x0000_s1163" style="position:absolute;left:0;text-align:left;margin-left:62.65pt;margin-top:1.3pt;width:20.2pt;height:14.45pt;z-index:2520074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"/>
        </w:pict>
      </w:r>
      <w:r w:rsidR="000533B7">
        <w:t xml:space="preserve">Amis            </w:t>
      </w:r>
    </w:p>
    <w:p w:rsidR="000533B7" w:rsidRDefault="000533B7" w:rsidP="00EB1ECF">
      <w:pPr>
        <w:spacing w:line="360" w:lineRule="auto"/>
      </w:pPr>
    </w:p>
    <w:p w:rsidR="000533B7" w:rsidRDefault="000533B7" w:rsidP="00EB1ECF">
      <w:pPr>
        <w:spacing w:line="360" w:lineRule="auto"/>
      </w:pPr>
      <w:r>
        <w:t>Autre, veuillez préciser :........................</w:t>
      </w:r>
    </w:p>
    <w:p w:rsidR="000533B7" w:rsidRDefault="000533B7" w:rsidP="00EB1ECF">
      <w:pPr>
        <w:spacing w:line="360" w:lineRule="auto"/>
      </w:pPr>
      <w:r>
        <w:t>19. Parmi les produits laitiers LFB  suivantes, quelles sont celui que vous achetez le plus souvent ?</w:t>
      </w:r>
    </w:p>
    <w:p w:rsidR="000533B7" w:rsidRDefault="00250A32" w:rsidP="00EB1ECF">
      <w:pPr>
        <w:spacing w:line="360" w:lineRule="auto"/>
      </w:pPr>
      <w:r>
        <w:rPr>
          <w:noProof/>
          <w:lang w:eastAsia="fr-FR"/>
        </w:rPr>
        <w:pict>
          <v:rect id="Rectangle 395" o:spid="_x0000_s1162" style="position:absolute;left:0;text-align:left;margin-left:143.45pt;margin-top:11.25pt;width:20.2pt;height:14.45pt;z-index:252014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"/>
        </w:pict>
      </w:r>
    </w:p>
    <w:p w:rsidR="000533B7" w:rsidRDefault="000533B7" w:rsidP="00EB1ECF">
      <w:pPr>
        <w:spacing w:line="360" w:lineRule="auto"/>
      </w:pPr>
      <w:r>
        <w:t>Fromage fondu stérilisé</w:t>
      </w:r>
    </w:p>
    <w:p w:rsidR="000533B7" w:rsidRDefault="00250A32" w:rsidP="00EB1ECF">
      <w:pPr>
        <w:spacing w:line="360" w:lineRule="auto"/>
      </w:pPr>
      <w:r w:rsidRPr="00250A32">
        <w:rPr>
          <w:b/>
          <w:bCs/>
          <w:noProof/>
          <w:sz w:val="24"/>
          <w:szCs w:val="24"/>
          <w:lang w:eastAsia="fr-FR"/>
        </w:rPr>
        <w:pict>
          <v:rect id="Rectangle 396" o:spid="_x0000_s1161" style="position:absolute;left:0;text-align:left;margin-left:163.65pt;margin-top:3.7pt;width:20.2pt;height:14.45pt;z-index:252015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"/>
        </w:pict>
      </w:r>
      <w:r w:rsidR="000533B7">
        <w:t>Fromage fondu Boudouaou</w:t>
      </w:r>
    </w:p>
    <w:p w:rsidR="000533B7" w:rsidRDefault="00250A32" w:rsidP="00EB1ECF">
      <w:pPr>
        <w:spacing w:line="360" w:lineRule="auto"/>
      </w:pPr>
      <w:r w:rsidRPr="00250A32">
        <w:rPr>
          <w:b/>
          <w:bCs/>
          <w:noProof/>
          <w:sz w:val="24"/>
          <w:szCs w:val="24"/>
          <w:lang w:eastAsia="fr-FR"/>
        </w:rPr>
        <w:pict>
          <v:rect id="Rectangle 394" o:spid="_x0000_s1160" style="position:absolute;left:0;text-align:left;margin-left:151.5pt;margin-top:3.9pt;width:20.2pt;height:14.45pt;z-index:252013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"/>
        </w:pict>
      </w:r>
      <w:r w:rsidR="000533B7">
        <w:t>Beurre Boudouaou</w:t>
      </w:r>
    </w:p>
    <w:p w:rsidR="000533B7" w:rsidRDefault="00250A32" w:rsidP="00EB1ECF">
      <w:pPr>
        <w:spacing w:line="360" w:lineRule="auto"/>
      </w:pPr>
      <w:r>
        <w:rPr>
          <w:noProof/>
          <w:lang w:eastAsia="fr-FR"/>
        </w:rPr>
        <w:pict>
          <v:rect id="Rectangle 393" o:spid="_x0000_s1159" style="position:absolute;left:0;text-align:left;margin-left:151.5pt;margin-top:4.25pt;width:20.2pt;height:14.45pt;z-index:252012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"/>
        </w:pict>
      </w:r>
      <w:r w:rsidR="000533B7">
        <w:t>Crème fraiche</w:t>
      </w:r>
    </w:p>
    <w:p w:rsidR="000533B7" w:rsidRDefault="00250A32" w:rsidP="005D4260">
      <w:pPr>
        <w:spacing w:line="360" w:lineRule="auto"/>
      </w:pPr>
      <w:r>
        <w:rPr>
          <w:noProof/>
          <w:lang w:eastAsia="fr-FR"/>
        </w:rPr>
        <w:pict>
          <v:rect id="Rectangle 397" o:spid="_x0000_s1158" style="position:absolute;left:0;text-align:left;margin-left:218.7pt;margin-top:1.85pt;width:20.2pt;height:14.45pt;z-index:252016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"/>
        </w:pict>
      </w:r>
      <w:r w:rsidR="000533B7">
        <w:t>Fromage à pate pressée type EDAM</w:t>
      </w:r>
    </w:p>
    <w:p w:rsidR="000533B7" w:rsidRDefault="000533B7" w:rsidP="00EB1ECF">
      <w:pPr>
        <w:spacing w:line="360" w:lineRule="auto"/>
      </w:pPr>
      <w:r>
        <w:t xml:space="preserve">20. </w:t>
      </w:r>
      <w:r w:rsidRPr="003F3CC4">
        <w:t>préférez-vous qu</w:t>
      </w:r>
      <w:r>
        <w:t>e l'entreprise élargit sa gamme ?</w:t>
      </w:r>
    </w:p>
    <w:p w:rsidR="000533B7" w:rsidRDefault="00250A32" w:rsidP="00EB1ECF">
      <w:pPr>
        <w:spacing w:line="360" w:lineRule="auto"/>
      </w:pPr>
      <w:r>
        <w:rPr>
          <w:noProof/>
          <w:lang w:eastAsia="fr-FR"/>
        </w:rPr>
        <w:pict>
          <v:rect id="Rectangle 399" o:spid="_x0000_s1157" style="position:absolute;left:0;text-align:left;margin-left:42.55pt;margin-top:2.2pt;width:20.2pt;height:14.45pt;z-index:252018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"/>
        </w:pict>
      </w:r>
      <w:r w:rsidR="000533B7">
        <w:t xml:space="preserve">Oui </w:t>
      </w:r>
    </w:p>
    <w:p w:rsidR="000533B7" w:rsidRDefault="00250A32" w:rsidP="005D4260">
      <w:pPr>
        <w:spacing w:line="360" w:lineRule="auto"/>
      </w:pPr>
      <w:r>
        <w:rPr>
          <w:noProof/>
          <w:lang w:eastAsia="fr-FR"/>
        </w:rPr>
        <w:pict>
          <v:rect id="Rectangle 398" o:spid="_x0000_s1156" style="position:absolute;left:0;text-align:left;margin-left:42.55pt;margin-top:.7pt;width:20.2pt;height:14.45pt;z-index:252017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"/>
        </w:pict>
      </w:r>
      <w:r w:rsidR="000533B7">
        <w:t>Non</w:t>
      </w:r>
    </w:p>
    <w:p w:rsidR="000533B7" w:rsidRDefault="00250A32" w:rsidP="00EB1ECF">
      <w:pPr>
        <w:spacing w:line="360" w:lineRule="auto"/>
      </w:pPr>
      <w:r>
        <w:rPr>
          <w:noProof/>
          <w:lang w:eastAsia="fr-FR"/>
        </w:rPr>
        <w:lastRenderedPageBreak/>
        <w:pict>
          <v:rect id="Rectangle 428" o:spid="_x0000_s1126" style="position:absolute;left:0;text-align:left;margin-left:19.35pt;margin-top:9.65pt;width:5in;height:33.5pt;z-index:252049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">
            <v:textbox style="mso-next-textbox:#Rectangle 428">
              <w:txbxContent>
                <w:p w:rsidR="004171AA" w:rsidRPr="00AA5204" w:rsidRDefault="004171AA" w:rsidP="008E61D3">
                  <w:pPr>
                    <w:rPr>
                      <w:rFonts w:ascii="Times New Roman" w:hAnsi="Times New Roman" w:cs="Times New Roman"/>
                      <w:b/>
                      <w:bCs/>
                      <w:sz w:val="24"/>
                      <w:szCs w:val="24"/>
                    </w:rPr>
                  </w:pPr>
                  <w:r w:rsidRPr="00AA5204">
                    <w:rPr>
                      <w:b/>
                      <w:bCs/>
                    </w:rPr>
                    <w:t xml:space="preserve">     Enquête de satisfaction auprès  des commerçants</w:t>
                  </w:r>
                </w:p>
                <w:p w:rsidR="004171AA" w:rsidRPr="00AA5204" w:rsidRDefault="004171AA" w:rsidP="008E61D3">
                  <w:pPr>
                    <w:rPr>
                      <w:b/>
                      <w:bCs/>
                    </w:rPr>
                  </w:pPr>
                </w:p>
              </w:txbxContent>
            </v:textbox>
          </v:rect>
        </w:pict>
      </w:r>
    </w:p>
    <w:p w:rsidR="000533B7" w:rsidRDefault="000533B7" w:rsidP="00EB1ECF">
      <w:pPr>
        <w:spacing w:line="360" w:lineRule="auto"/>
      </w:pPr>
    </w:p>
    <w:p w:rsidR="000533B7" w:rsidRDefault="000533B7" w:rsidP="00EB1ECF">
      <w:pPr>
        <w:spacing w:line="360" w:lineRule="auto"/>
      </w:pPr>
    </w:p>
    <w:p w:rsidR="000533B7" w:rsidRPr="002F04CB" w:rsidRDefault="000533B7" w:rsidP="00EB1ECF">
      <w:pPr>
        <w:spacing w:line="360" w:lineRule="auto"/>
        <w:rPr>
          <w:b/>
          <w:bCs/>
        </w:rPr>
      </w:pPr>
      <w:r w:rsidRPr="002F04CB">
        <w:rPr>
          <w:b/>
          <w:bCs/>
        </w:rPr>
        <w:t>Axe N°02 :</w:t>
      </w:r>
    </w:p>
    <w:p w:rsidR="000533B7" w:rsidRPr="002F04CB" w:rsidRDefault="000533B7" w:rsidP="00EB1ECF">
      <w:pPr>
        <w:spacing w:line="360" w:lineRule="auto"/>
        <w:rPr>
          <w:b/>
          <w:bCs/>
        </w:rPr>
      </w:pPr>
    </w:p>
    <w:p w:rsidR="000533B7" w:rsidRPr="00E2242D" w:rsidRDefault="000533B7" w:rsidP="00EB1ECF">
      <w:pPr>
        <w:spacing w:line="360" w:lineRule="auto"/>
      </w:pPr>
      <w:r w:rsidRPr="00E2242D">
        <w:t>Mesdames, Mesdemoiselles, Messieurs,</w:t>
      </w:r>
    </w:p>
    <w:p w:rsidR="000533B7" w:rsidRPr="00E2242D" w:rsidRDefault="000533B7" w:rsidP="00EB1ECF">
      <w:pPr>
        <w:spacing w:line="360" w:lineRule="auto"/>
      </w:pPr>
      <w:r w:rsidRPr="00E2242D">
        <w:t>Afin de mieux connaitre le degré de satisfaction de nos clients, et d’en faire un moyen</w:t>
      </w:r>
      <w:r>
        <w:t xml:space="preserve"> </w:t>
      </w:r>
      <w:r w:rsidRPr="00E2242D">
        <w:t>d’amélioration de nos produits, nous organisons a travers ce questionnaire une « enquête de satisfaction » auprès d’un certain nombre de clients ayant commercialisé ou pas les produits laities de la filiale LFB/GIPLAIT.</w:t>
      </w:r>
    </w:p>
    <w:p w:rsidR="000533B7" w:rsidRPr="00E2242D" w:rsidRDefault="000533B7" w:rsidP="00EB1ECF">
      <w:pPr>
        <w:spacing w:line="360" w:lineRule="auto"/>
      </w:pPr>
      <w:r w:rsidRPr="00E2242D">
        <w:t>A cet effet nous vous invitons à consacrer quelques minutes de votre temps pour répondre avec objectivité à l’ensemble des questions ci après.</w:t>
      </w:r>
    </w:p>
    <w:p w:rsidR="000533B7" w:rsidRPr="00E2242D" w:rsidRDefault="000533B7" w:rsidP="00EB1ECF">
      <w:pPr>
        <w:spacing w:line="360" w:lineRule="auto"/>
      </w:pPr>
      <w:r w:rsidRPr="00E2242D">
        <w:t>Nous nous engageons à ce que celui-ci soit anonyme.</w:t>
      </w:r>
    </w:p>
    <w:p w:rsidR="000533B7" w:rsidRPr="002F04CB" w:rsidRDefault="000533B7" w:rsidP="00EB1ECF">
      <w:pPr>
        <w:spacing w:line="360" w:lineRule="auto"/>
        <w:rPr>
          <w:b/>
          <w:bCs/>
        </w:rPr>
      </w:pPr>
    </w:p>
    <w:p w:rsidR="000533B7" w:rsidRPr="002F04CB" w:rsidRDefault="000533B7" w:rsidP="00EB1ECF">
      <w:pPr>
        <w:spacing w:line="360" w:lineRule="auto"/>
        <w:rPr>
          <w:b/>
          <w:bCs/>
        </w:rPr>
      </w:pPr>
      <w:r w:rsidRPr="002F04CB">
        <w:rPr>
          <w:b/>
          <w:bCs/>
        </w:rPr>
        <w:t>Fiche signalétique :</w:t>
      </w:r>
    </w:p>
    <w:p w:rsidR="000533B7" w:rsidRPr="00CF0875" w:rsidRDefault="000533B7" w:rsidP="00EB1ECF">
      <w:pPr>
        <w:spacing w:line="360" w:lineRule="auto"/>
      </w:pPr>
    </w:p>
    <w:p w:rsidR="000533B7" w:rsidRPr="00175B99" w:rsidRDefault="000533B7" w:rsidP="00EB1ECF">
      <w:pPr>
        <w:pStyle w:val="Paragraphedeliste"/>
        <w:spacing w:line="360" w:lineRule="auto"/>
      </w:pPr>
      <w:r w:rsidRPr="00175B99">
        <w:t>Sexe :</w:t>
      </w:r>
    </w:p>
    <w:p w:rsidR="000533B7" w:rsidRPr="00175B99" w:rsidRDefault="000533B7" w:rsidP="00EB1ECF">
      <w:pPr>
        <w:spacing w:line="360" w:lineRule="auto"/>
      </w:pPr>
    </w:p>
    <w:p w:rsidR="000533B7" w:rsidRDefault="00250A32" w:rsidP="00EB1ECF">
      <w:pPr>
        <w:spacing w:line="360" w:lineRule="auto"/>
        <w:rPr>
          <w:rFonts w:eastAsia="Arial Unicode MS"/>
        </w:rPr>
      </w:pPr>
      <w:r w:rsidRPr="00250A32">
        <w:rPr>
          <w:noProof/>
          <w:lang w:eastAsia="fr-FR"/>
        </w:rPr>
        <w:pict>
          <v:rect id="Rectangle 416" o:spid="_x0000_s1155" style="position:absolute;left:0;text-align:left;margin-left:158.25pt;margin-top:1.1pt;width:20.2pt;height:14.45pt;z-index:252037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"/>
        </w:pict>
      </w:r>
      <w:r w:rsidRPr="00250A32">
        <w:rPr>
          <w:noProof/>
          <w:lang w:eastAsia="fr-FR"/>
        </w:rPr>
        <w:pict>
          <v:rect id="Rectangle 415" o:spid="_x0000_s1154" style="position:absolute;left:0;text-align:left;margin-left:58.9pt;margin-top:1.1pt;width:20.2pt;height:14.45pt;z-index:252036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"/>
        </w:pict>
      </w:r>
      <w:r w:rsidR="000533B7" w:rsidRPr="00CF0875">
        <w:t xml:space="preserve">Masculin </w:t>
      </w:r>
      <w:r w:rsidR="000533B7">
        <w:t xml:space="preserve">  </w:t>
      </w:r>
      <w:r w:rsidR="000533B7">
        <w:rPr>
          <w:rFonts w:eastAsia="Arial Unicode MS"/>
        </w:rPr>
        <w:t xml:space="preserve">          </w:t>
      </w:r>
      <w:r w:rsidR="000533B7" w:rsidRPr="00CF0875">
        <w:rPr>
          <w:rFonts w:eastAsia="TimesNewRomanOOEnc"/>
        </w:rPr>
        <w:t xml:space="preserve"> </w:t>
      </w:r>
      <w:r w:rsidR="000533B7" w:rsidRPr="00CF0875">
        <w:t xml:space="preserve">Féminin </w:t>
      </w:r>
    </w:p>
    <w:p w:rsidR="000533B7" w:rsidRPr="00CF0875" w:rsidRDefault="000533B7" w:rsidP="00EB1ECF">
      <w:pPr>
        <w:spacing w:line="360" w:lineRule="auto"/>
      </w:pPr>
    </w:p>
    <w:p w:rsidR="000533B7" w:rsidRDefault="000533B7" w:rsidP="00EB1ECF">
      <w:pPr>
        <w:spacing w:line="360" w:lineRule="auto"/>
      </w:pPr>
      <w:r w:rsidRPr="00CF0875">
        <w:t>2. Age :</w:t>
      </w:r>
    </w:p>
    <w:p w:rsidR="000533B7" w:rsidRPr="00CF0875" w:rsidRDefault="00250A32" w:rsidP="00EB1ECF">
      <w:pPr>
        <w:spacing w:line="360" w:lineRule="auto"/>
      </w:pPr>
      <w:r>
        <w:rPr>
          <w:noProof/>
          <w:lang w:eastAsia="fr-FR"/>
        </w:rPr>
        <w:pict>
          <v:rect id="Rectangle 426" o:spid="_x0000_s1153" style="position:absolute;left:0;text-align:left;margin-left:283.75pt;margin-top:14.8pt;width:20.2pt;height:14.45pt;z-index:252047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"/>
        </w:pict>
      </w:r>
    </w:p>
    <w:p w:rsidR="000533B7" w:rsidRDefault="00250A32" w:rsidP="00EB1ECF">
      <w:pPr>
        <w:spacing w:line="360" w:lineRule="auto"/>
        <w:rPr>
          <w:rFonts w:eastAsia="TimesNewRomanOOEnc"/>
        </w:rPr>
      </w:pPr>
      <w:r w:rsidRPr="00250A32">
        <w:rPr>
          <w:noProof/>
          <w:lang w:eastAsia="fr-FR"/>
        </w:rPr>
        <w:pict>
          <v:rect id="Rectangle 417" o:spid="_x0000_s1152" style="position:absolute;left:0;text-align:left;margin-left:109.05pt;margin-top:3.7pt;width:20.2pt;height:14.45pt;z-index:252038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"/>
        </w:pict>
      </w:r>
      <w:r w:rsidR="000533B7" w:rsidRPr="00CF0875">
        <w:t xml:space="preserve">Moins de 18 ans </w:t>
      </w:r>
      <w:r w:rsidR="000533B7">
        <w:t xml:space="preserve">                 </w:t>
      </w:r>
      <w:r w:rsidR="000533B7" w:rsidRPr="00CF0875">
        <w:t xml:space="preserve">Entre 25 et 35 ans </w:t>
      </w:r>
    </w:p>
    <w:p w:rsidR="000533B7" w:rsidRDefault="00250A32" w:rsidP="00EB1ECF">
      <w:pPr>
        <w:spacing w:line="360" w:lineRule="auto"/>
      </w:pPr>
      <w:r>
        <w:rPr>
          <w:noProof/>
          <w:lang w:eastAsia="fr-FR"/>
        </w:rPr>
        <w:pict>
          <v:rect id="Rectangle 427" o:spid="_x0000_s1151" style="position:absolute;left:0;text-align:left;margin-left:283.75pt;margin-top:13.4pt;width:20.2pt;height:14.45pt;z-index:252048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"/>
        </w:pict>
      </w:r>
    </w:p>
    <w:p w:rsidR="000533B7" w:rsidRPr="00CF0875" w:rsidRDefault="00250A32" w:rsidP="00EB1ECF">
      <w:pPr>
        <w:spacing w:line="360" w:lineRule="auto"/>
        <w:rPr>
          <w:rFonts w:eastAsia="TimesNewRomanOOEnc"/>
        </w:rPr>
      </w:pPr>
      <w:r w:rsidRPr="00250A32">
        <w:rPr>
          <w:noProof/>
          <w:lang w:eastAsia="fr-FR"/>
        </w:rPr>
        <w:pict>
          <v:rect id="Rectangle 418" o:spid="_x0000_s1150" style="position:absolute;left:0;text-align:left;margin-left:109.05pt;margin-top:2.95pt;width:20.2pt;height:14.45pt;z-index:252039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"/>
        </w:pict>
      </w:r>
      <w:r w:rsidR="000533B7" w:rsidRPr="00CF0875">
        <w:t xml:space="preserve">entre 18 et 25 ans </w:t>
      </w:r>
      <w:r w:rsidR="000533B7">
        <w:t xml:space="preserve">                </w:t>
      </w:r>
      <w:r w:rsidR="000533B7" w:rsidRPr="00CF0875">
        <w:t xml:space="preserve">entre 35 et 45 ans </w:t>
      </w:r>
    </w:p>
    <w:p w:rsidR="000533B7" w:rsidRDefault="00250A32" w:rsidP="00EB1ECF">
      <w:pPr>
        <w:spacing w:line="360" w:lineRule="auto"/>
      </w:pPr>
      <w:r>
        <w:rPr>
          <w:noProof/>
          <w:lang w:eastAsia="fr-FR"/>
        </w:rPr>
        <w:pict>
          <v:rect id="Rectangle 419" o:spid="_x0000_s1149" style="position:absolute;left:0;text-align:left;margin-left:109.05pt;margin-top:15.75pt;width:20.2pt;height:14.45pt;z-index:252040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"/>
        </w:pict>
      </w:r>
    </w:p>
    <w:p w:rsidR="000533B7" w:rsidRDefault="000533B7" w:rsidP="00EB1ECF">
      <w:pPr>
        <w:spacing w:line="360" w:lineRule="auto"/>
        <w:rPr>
          <w:rFonts w:eastAsia="Arial Unicode MS"/>
        </w:rPr>
      </w:pPr>
      <w:r w:rsidRPr="00CF0875">
        <w:t>45 ans et plus</w:t>
      </w:r>
    </w:p>
    <w:p w:rsidR="000533B7" w:rsidRPr="00CF0875" w:rsidRDefault="000533B7" w:rsidP="00EB1ECF">
      <w:pPr>
        <w:spacing w:line="360" w:lineRule="auto"/>
      </w:pPr>
    </w:p>
    <w:p w:rsidR="000533B7" w:rsidRDefault="000533B7" w:rsidP="00EB1ECF">
      <w:pPr>
        <w:spacing w:line="360" w:lineRule="auto"/>
      </w:pPr>
      <w:r w:rsidRPr="00CF0875">
        <w:t>3. Profession :</w:t>
      </w:r>
    </w:p>
    <w:p w:rsidR="000533B7" w:rsidRPr="00CF0875" w:rsidRDefault="00250A32" w:rsidP="00EB1ECF">
      <w:pPr>
        <w:spacing w:line="360" w:lineRule="auto"/>
      </w:pPr>
      <w:r>
        <w:rPr>
          <w:noProof/>
          <w:lang w:eastAsia="fr-FR"/>
        </w:rPr>
        <w:pict>
          <v:rect id="Rectangle 420" o:spid="_x0000_s1148" style="position:absolute;left:0;text-align:left;margin-left:115.5pt;margin-top:15.3pt;width:20.2pt;height:14.45pt;z-index:252041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"/>
        </w:pict>
      </w:r>
    </w:p>
    <w:p w:rsidR="000533B7" w:rsidRPr="00CF0875" w:rsidRDefault="00250A32" w:rsidP="00EB1ECF">
      <w:pPr>
        <w:spacing w:line="360" w:lineRule="auto"/>
        <w:rPr>
          <w:rFonts w:eastAsia="TimesNewRomanOOEnc"/>
        </w:rPr>
      </w:pPr>
      <w:r w:rsidRPr="00250A32">
        <w:rPr>
          <w:noProof/>
          <w:lang w:eastAsia="fr-FR"/>
        </w:rPr>
        <w:lastRenderedPageBreak/>
        <w:pict>
          <v:rect id="Rectangle 421" o:spid="_x0000_s1147" style="position:absolute;left:0;text-align:left;margin-left:115.5pt;margin-top:22.5pt;width:20.2pt;height:14.45pt;z-index:252042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"/>
        </w:pict>
      </w:r>
      <w:r w:rsidR="000533B7" w:rsidRPr="00CF0875">
        <w:t xml:space="preserve">Profession libérale </w:t>
      </w:r>
    </w:p>
    <w:p w:rsidR="000533B7" w:rsidRPr="00CF0875" w:rsidRDefault="000533B7" w:rsidP="00EB1ECF">
      <w:pPr>
        <w:spacing w:line="360" w:lineRule="auto"/>
        <w:rPr>
          <w:rFonts w:eastAsia="TimesNewRomanOOEnc"/>
        </w:rPr>
      </w:pPr>
      <w:r w:rsidRPr="00CF0875">
        <w:t xml:space="preserve">Retraité(e) </w:t>
      </w:r>
      <w:r>
        <w:t xml:space="preserve">              </w:t>
      </w:r>
    </w:p>
    <w:p w:rsidR="000533B7" w:rsidRPr="00CF0875" w:rsidRDefault="00250A32" w:rsidP="00EB1ECF">
      <w:pPr>
        <w:spacing w:line="360" w:lineRule="auto"/>
        <w:rPr>
          <w:rFonts w:eastAsia="TimesNewRomanOOEnc"/>
        </w:rPr>
      </w:pPr>
      <w:r w:rsidRPr="00250A32">
        <w:rPr>
          <w:noProof/>
          <w:lang w:eastAsia="fr-FR"/>
        </w:rPr>
        <w:pict>
          <v:rect id="Rectangle 422" o:spid="_x0000_s1146" style="position:absolute;left:0;text-align:left;margin-left:115.5pt;margin-top:1.1pt;width:20.2pt;height:14.45pt;z-index:252043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"/>
        </w:pict>
      </w:r>
      <w:r w:rsidR="000533B7" w:rsidRPr="00CF0875">
        <w:t xml:space="preserve">Fonctionnaire </w:t>
      </w:r>
    </w:p>
    <w:p w:rsidR="000533B7" w:rsidRPr="00CF0875" w:rsidRDefault="00250A32" w:rsidP="00EB1ECF">
      <w:pPr>
        <w:spacing w:line="360" w:lineRule="auto"/>
      </w:pPr>
      <w:r>
        <w:rPr>
          <w:noProof/>
          <w:lang w:eastAsia="fr-FR"/>
        </w:rPr>
        <w:pict>
          <v:rect id="Rectangle 423" o:spid="_x0000_s1145" style="position:absolute;left:0;text-align:left;margin-left:115.5pt;margin-top:1.9pt;width:20.2pt;height:14.45pt;z-index:252044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"/>
        </w:pict>
      </w:r>
      <w:r w:rsidR="000533B7" w:rsidRPr="00CF0875">
        <w:t>Sans-emploi</w:t>
      </w:r>
    </w:p>
    <w:p w:rsidR="000533B7" w:rsidRPr="00CF0875" w:rsidRDefault="000533B7" w:rsidP="00EB1ECF">
      <w:pPr>
        <w:spacing w:line="360" w:lineRule="auto"/>
      </w:pPr>
      <w:r w:rsidRPr="00CF0875">
        <w:t>4. Quelle es</w:t>
      </w:r>
      <w:r w:rsidR="00CB17A4">
        <w:t>t votre situation matrimoniale ?</w:t>
      </w:r>
    </w:p>
    <w:p w:rsidR="000533B7" w:rsidRPr="00CF0875" w:rsidRDefault="00250A32" w:rsidP="00EB1ECF">
      <w:pPr>
        <w:spacing w:line="360" w:lineRule="auto"/>
      </w:pPr>
      <w:r>
        <w:rPr>
          <w:noProof/>
          <w:lang w:eastAsia="fr-FR"/>
        </w:rPr>
        <w:pict>
          <v:rect id="Rectangle 424" o:spid="_x0000_s1144" style="position:absolute;left:0;text-align:left;margin-left:68.45pt;margin-top:-.5pt;width:20.2pt;height:14.45pt;z-index:252045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"/>
        </w:pict>
      </w:r>
      <w:r w:rsidR="000533B7" w:rsidRPr="00CF0875">
        <w:t>Marié (e)</w:t>
      </w:r>
      <w:r w:rsidR="000533B7">
        <w:t xml:space="preserve">    </w:t>
      </w:r>
    </w:p>
    <w:p w:rsidR="000533B7" w:rsidRPr="00CF0875" w:rsidRDefault="00250A32" w:rsidP="00EB1ECF">
      <w:pPr>
        <w:spacing w:line="360" w:lineRule="auto"/>
      </w:pPr>
      <w:r>
        <w:rPr>
          <w:noProof/>
          <w:lang w:eastAsia="fr-FR"/>
        </w:rPr>
        <w:pict>
          <v:rect id="Rectangle 425" o:spid="_x0000_s1143" style="position:absolute;left:0;text-align:left;margin-left:68.45pt;margin-top:2pt;width:20.2pt;height:14.45pt;z-index:252046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"/>
        </w:pict>
      </w:r>
      <w:r w:rsidR="000533B7" w:rsidRPr="00CF0875">
        <w:t>Célibataire</w:t>
      </w:r>
    </w:p>
    <w:p w:rsidR="000533B7" w:rsidRDefault="000533B7" w:rsidP="00EB1ECF">
      <w:pPr>
        <w:spacing w:line="360" w:lineRule="auto"/>
      </w:pPr>
    </w:p>
    <w:p w:rsidR="000533B7" w:rsidRPr="00CF0875" w:rsidRDefault="000533B7" w:rsidP="00EB1ECF">
      <w:pPr>
        <w:spacing w:line="360" w:lineRule="auto"/>
      </w:pPr>
      <w:r w:rsidRPr="00CF0875">
        <w:t>5. Revenu mensuel en dinars :</w:t>
      </w:r>
    </w:p>
    <w:p w:rsidR="000533B7" w:rsidRDefault="00250A32" w:rsidP="00EB1ECF">
      <w:pPr>
        <w:spacing w:line="360" w:lineRule="auto"/>
      </w:pPr>
      <w:r>
        <w:rPr>
          <w:noProof/>
          <w:lang w:eastAsia="fr-FR"/>
        </w:rPr>
        <w:pict>
          <v:rect id="Rectangle 405" o:spid="_x0000_s1142" style="position:absolute;left:0;text-align:left;margin-left:90.3pt;margin-top:16pt;width:20.2pt;height:14.45pt;z-index:252025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"/>
        </w:pict>
      </w:r>
    </w:p>
    <w:p w:rsidR="000533B7" w:rsidRPr="00CF0875" w:rsidRDefault="000533B7" w:rsidP="00EB1ECF">
      <w:pPr>
        <w:spacing w:line="360" w:lineRule="auto"/>
      </w:pPr>
      <w:r w:rsidRPr="00CF0875">
        <w:t>Sans revenu</w:t>
      </w:r>
      <w:r>
        <w:t xml:space="preserve">  </w:t>
      </w:r>
    </w:p>
    <w:p w:rsidR="000533B7" w:rsidRPr="00CF0875" w:rsidRDefault="00250A32" w:rsidP="00EB1ECF">
      <w:pPr>
        <w:spacing w:line="360" w:lineRule="auto"/>
      </w:pPr>
      <w:r>
        <w:rPr>
          <w:noProof/>
          <w:lang w:eastAsia="fr-FR"/>
        </w:rPr>
        <w:pict>
          <v:rect id="Rectangle 406" o:spid="_x0000_s1141" style="position:absolute;left:0;text-align:left;margin-left:117.7pt;margin-top:.85pt;width:20.2pt;height:14.45pt;z-index:252026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"/>
        </w:pict>
      </w:r>
      <w:r w:rsidR="000533B7" w:rsidRPr="00CF0875">
        <w:t>Moins de 1800DA</w:t>
      </w:r>
      <w:r w:rsidR="000533B7">
        <w:t xml:space="preserve">  </w:t>
      </w:r>
    </w:p>
    <w:p w:rsidR="000533B7" w:rsidRPr="00CF0875" w:rsidRDefault="00250A32" w:rsidP="00EB1ECF">
      <w:pPr>
        <w:spacing w:line="360" w:lineRule="auto"/>
      </w:pPr>
      <w:r>
        <w:rPr>
          <w:noProof/>
          <w:lang w:eastAsia="fr-FR"/>
        </w:rPr>
        <w:pict>
          <v:rect id="Rectangle 407" o:spid="_x0000_s1140" style="position:absolute;left:0;text-align:left;margin-left:159.2pt;margin-top:2.45pt;width:20.2pt;height:14.45pt;z-index:252027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"/>
        </w:pict>
      </w:r>
      <w:r w:rsidR="000533B7" w:rsidRPr="00CF0875">
        <w:t>Entre 1800Da et 40000DA</w:t>
      </w:r>
      <w:r w:rsidR="000533B7">
        <w:t xml:space="preserve"> </w:t>
      </w:r>
    </w:p>
    <w:p w:rsidR="000533B7" w:rsidRDefault="00250A32" w:rsidP="00EB1ECF">
      <w:pPr>
        <w:spacing w:line="360" w:lineRule="auto"/>
      </w:pPr>
      <w:r>
        <w:rPr>
          <w:noProof/>
          <w:lang w:eastAsia="fr-FR"/>
        </w:rPr>
        <w:pict>
          <v:rect id="Rectangle 408" o:spid="_x0000_s1139" style="position:absolute;left:0;text-align:left;margin-left:110.5pt;margin-top:5.8pt;width:20.2pt;height:14.45pt;z-index:252028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"/>
        </w:pict>
      </w:r>
      <w:r w:rsidR="000533B7" w:rsidRPr="00CF0875">
        <w:t>Plus de 40000DA</w:t>
      </w:r>
    </w:p>
    <w:p w:rsidR="000533B7" w:rsidRPr="00CF0875" w:rsidRDefault="000533B7" w:rsidP="00EB1ECF">
      <w:pPr>
        <w:spacing w:line="360" w:lineRule="auto"/>
      </w:pPr>
    </w:p>
    <w:p w:rsidR="000533B7" w:rsidRDefault="000533B7" w:rsidP="00EB1ECF">
      <w:pPr>
        <w:spacing w:line="360" w:lineRule="auto"/>
      </w:pPr>
      <w:r w:rsidRPr="00CF0875">
        <w:t>6. C</w:t>
      </w:r>
      <w:r>
        <w:t>ommercialisez-vous les produits laitiers de la filiale (LFB)</w:t>
      </w:r>
      <w:r w:rsidRPr="00CF0875">
        <w:t xml:space="preserve"> ?</w:t>
      </w:r>
    </w:p>
    <w:p w:rsidR="000533B7" w:rsidRPr="00CF0875" w:rsidRDefault="00250A32" w:rsidP="00EB1ECF">
      <w:pPr>
        <w:spacing w:line="360" w:lineRule="auto"/>
        <w:rPr>
          <w:b/>
          <w:bCs/>
        </w:rPr>
      </w:pPr>
      <w:r w:rsidRPr="00250A32">
        <w:rPr>
          <w:noProof/>
          <w:lang w:eastAsia="fr-FR"/>
        </w:rPr>
        <w:pict>
          <v:rect id="Rectangle 401" o:spid="_x0000_s1138" style="position:absolute;left:0;text-align:left;margin-left:27.3pt;margin-top:17.5pt;width:20.2pt;height:14.45pt;z-index:252021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"/>
        </w:pict>
      </w:r>
      <w:r w:rsidRPr="00250A32">
        <w:rPr>
          <w:noProof/>
          <w:lang w:eastAsia="fr-FR"/>
        </w:rPr>
        <w:pict>
          <v:rect id="Rectangle 400" o:spid="_x0000_s1137" style="position:absolute;left:0;text-align:left;margin-left:84.35pt;margin-top:14.25pt;width:20.2pt;height:14.45pt;z-index:252020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"/>
        </w:pict>
      </w:r>
    </w:p>
    <w:p w:rsidR="000533B7" w:rsidRDefault="000533B7" w:rsidP="00EB1ECF">
      <w:pPr>
        <w:spacing w:line="360" w:lineRule="auto"/>
      </w:pPr>
      <w:r w:rsidRPr="00CF0875">
        <w:t>Ou</w:t>
      </w:r>
      <w:r>
        <w:t xml:space="preserve">i   </w:t>
      </w:r>
      <w:r w:rsidRPr="00CF0875">
        <w:t xml:space="preserve">i </w:t>
      </w:r>
      <w:r>
        <w:t xml:space="preserve">    </w:t>
      </w:r>
      <w:r w:rsidRPr="00CF0875">
        <w:t>Non</w:t>
      </w:r>
      <w:r>
        <w:t xml:space="preserve">  </w:t>
      </w:r>
    </w:p>
    <w:p w:rsidR="000533B7" w:rsidRPr="00CF0875" w:rsidRDefault="000533B7" w:rsidP="00EB1ECF">
      <w:pPr>
        <w:spacing w:line="360" w:lineRule="auto"/>
      </w:pPr>
    </w:p>
    <w:p w:rsidR="000533B7" w:rsidRPr="00CF0875" w:rsidRDefault="000533B7" w:rsidP="00EB1ECF">
      <w:pPr>
        <w:spacing w:line="360" w:lineRule="auto"/>
      </w:pPr>
      <w:r w:rsidRPr="00CF0875">
        <w:t xml:space="preserve">7. </w:t>
      </w:r>
      <w:r>
        <w:t xml:space="preserve">Si oui , lesquelles produits </w:t>
      </w:r>
      <w:r w:rsidRPr="00CF0875">
        <w:t>vous commercialisez ?</w:t>
      </w:r>
    </w:p>
    <w:p w:rsidR="000533B7" w:rsidRPr="00CF0875" w:rsidRDefault="000533B7" w:rsidP="00EB1ECF">
      <w:pPr>
        <w:spacing w:line="360" w:lineRule="auto"/>
      </w:pPr>
      <w:r w:rsidRPr="00CF0875">
        <w:t>……</w:t>
      </w:r>
      <w:r w:rsidR="00CB17A4">
        <w:t>………………………………………………………………</w:t>
      </w:r>
    </w:p>
    <w:p w:rsidR="000533B7" w:rsidRDefault="000533B7" w:rsidP="00EB1ECF">
      <w:pPr>
        <w:spacing w:line="360" w:lineRule="auto"/>
      </w:pPr>
    </w:p>
    <w:p w:rsidR="000533B7" w:rsidRPr="00CF0875" w:rsidRDefault="000533B7" w:rsidP="00EB1ECF">
      <w:pPr>
        <w:spacing w:line="360" w:lineRule="auto"/>
      </w:pPr>
      <w:r w:rsidRPr="00CF0875">
        <w:t>8. Comment tr</w:t>
      </w:r>
      <w:r>
        <w:t>ouvez-vous le prix des produits laitiers LFB/GIPLAIT</w:t>
      </w:r>
      <w:r w:rsidRPr="00CF0875">
        <w:t xml:space="preserve"> ?</w:t>
      </w:r>
    </w:p>
    <w:p w:rsidR="000533B7" w:rsidRPr="00CF0875" w:rsidRDefault="00250A32" w:rsidP="00EB1ECF">
      <w:pPr>
        <w:spacing w:line="360" w:lineRule="auto"/>
      </w:pPr>
      <w:r>
        <w:rPr>
          <w:noProof/>
          <w:lang w:eastAsia="fr-FR"/>
        </w:rPr>
        <w:pict>
          <v:rect id="Rectangle 402" o:spid="_x0000_s1136" style="position:absolute;left:0;text-align:left;margin-left:77.3pt;margin-top:.05pt;width:20.2pt;height:14.45pt;z-index:252022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"/>
        </w:pict>
      </w:r>
      <w:r w:rsidR="000533B7" w:rsidRPr="00CF0875">
        <w:t>Trop élevé</w:t>
      </w:r>
      <w:r w:rsidR="000533B7">
        <w:t xml:space="preserve">  </w:t>
      </w:r>
    </w:p>
    <w:p w:rsidR="000533B7" w:rsidRPr="00CF0875" w:rsidRDefault="00250A32" w:rsidP="00EB1ECF">
      <w:pPr>
        <w:spacing w:line="360" w:lineRule="auto"/>
      </w:pPr>
      <w:r>
        <w:rPr>
          <w:noProof/>
          <w:lang w:eastAsia="fr-FR"/>
        </w:rPr>
        <w:pict>
          <v:rect id="Rectangle 403" o:spid="_x0000_s1135" style="position:absolute;left:0;text-align:left;margin-left:76.15pt;margin-top:-.35pt;width:20.2pt;height:14.45pt;z-index:252023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"/>
        </w:pict>
      </w:r>
      <w:r w:rsidR="000533B7" w:rsidRPr="00CF0875">
        <w:t>Élevé</w:t>
      </w:r>
    </w:p>
    <w:p w:rsidR="000533B7" w:rsidRPr="00CF0875" w:rsidRDefault="00250A32" w:rsidP="00EB1ECF">
      <w:pPr>
        <w:spacing w:line="360" w:lineRule="auto"/>
      </w:pPr>
      <w:r>
        <w:rPr>
          <w:noProof/>
          <w:lang w:eastAsia="fr-FR"/>
        </w:rPr>
        <w:pict>
          <v:rect id="Rectangle 404" o:spid="_x0000_s1134" style="position:absolute;left:0;text-align:left;margin-left:76.15pt;margin-top:-.15pt;width:20.2pt;height:14.45pt;z-index:252024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"/>
        </w:pict>
      </w:r>
      <w:r w:rsidR="000533B7" w:rsidRPr="00CF0875">
        <w:t>Pas élevé</w:t>
      </w:r>
    </w:p>
    <w:p w:rsidR="000533B7" w:rsidRPr="00CF0875" w:rsidRDefault="000533B7" w:rsidP="00EB1ECF">
      <w:pPr>
        <w:spacing w:line="360" w:lineRule="auto"/>
      </w:pPr>
    </w:p>
    <w:p w:rsidR="000533B7" w:rsidRPr="00CF0875" w:rsidRDefault="000533B7" w:rsidP="00EB1ECF">
      <w:pPr>
        <w:spacing w:line="360" w:lineRule="auto"/>
      </w:pPr>
      <w:r w:rsidRPr="00CF0875">
        <w:t>9. Votre degré de satisfaction da</w:t>
      </w:r>
      <w:r>
        <w:t xml:space="preserve">ns la consommation Des produits laitiers LFB </w:t>
      </w:r>
      <w:r w:rsidRPr="00CF0875">
        <w:t>?</w:t>
      </w:r>
    </w:p>
    <w:p w:rsidR="000533B7" w:rsidRPr="00CF0875" w:rsidRDefault="000533B7" w:rsidP="00EB1ECF">
      <w:pPr>
        <w:spacing w:line="360" w:lineRule="auto"/>
      </w:pPr>
    </w:p>
    <w:p w:rsidR="000533B7" w:rsidRPr="00CF0875" w:rsidRDefault="00250A32" w:rsidP="00EB1ECF">
      <w:pPr>
        <w:spacing w:line="360" w:lineRule="auto"/>
      </w:pPr>
      <w:r>
        <w:rPr>
          <w:noProof/>
          <w:lang w:eastAsia="fr-FR"/>
        </w:rPr>
        <w:pict>
          <v:rect id="Rectangle 409" o:spid="_x0000_s1133" style="position:absolute;left:0;text-align:left;margin-left:84.35pt;margin-top:2.75pt;width:20.2pt;height:14.45pt;z-index:252029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"/>
        </w:pict>
      </w:r>
      <w:r w:rsidR="000533B7" w:rsidRPr="00CF0875">
        <w:t>Très satisfait ‘</w:t>
      </w:r>
    </w:p>
    <w:p w:rsidR="000533B7" w:rsidRPr="00CF0875" w:rsidRDefault="00250A32" w:rsidP="00EB1ECF">
      <w:pPr>
        <w:spacing w:line="360" w:lineRule="auto"/>
      </w:pPr>
      <w:r>
        <w:rPr>
          <w:noProof/>
          <w:lang w:eastAsia="fr-FR"/>
        </w:rPr>
        <w:lastRenderedPageBreak/>
        <w:pict>
          <v:rect id="Rectangle 410" o:spid="_x0000_s1132" style="position:absolute;left:0;text-align:left;margin-left:84.35pt;margin-top:1.1pt;width:20.2pt;height:14.45pt;z-index:252030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"/>
        </w:pict>
      </w:r>
      <w:r w:rsidR="000533B7" w:rsidRPr="00CF0875">
        <w:t>Satisfait</w:t>
      </w:r>
    </w:p>
    <w:p w:rsidR="000533B7" w:rsidRPr="00CF0875" w:rsidRDefault="00250A32" w:rsidP="00EB1ECF">
      <w:pPr>
        <w:spacing w:line="360" w:lineRule="auto"/>
      </w:pPr>
      <w:r>
        <w:rPr>
          <w:noProof/>
          <w:lang w:eastAsia="fr-FR"/>
        </w:rPr>
        <w:pict>
          <v:rect id="Rectangle 411" o:spid="_x0000_s1131" style="position:absolute;left:0;text-align:left;margin-left:84.35pt;margin-top:3.6pt;width:20.2pt;height:14.45pt;z-index:252032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"/>
        </w:pict>
      </w:r>
      <w:r w:rsidR="000533B7" w:rsidRPr="00CF0875">
        <w:t>Pas satisfait</w:t>
      </w:r>
      <w:r w:rsidR="000533B7">
        <w:t xml:space="preserve">   </w:t>
      </w:r>
    </w:p>
    <w:p w:rsidR="000533B7" w:rsidRPr="00CF0875" w:rsidRDefault="00250A32" w:rsidP="00EB1ECF">
      <w:pPr>
        <w:spacing w:line="360" w:lineRule="auto"/>
      </w:pPr>
      <w:r>
        <w:rPr>
          <w:noProof/>
          <w:lang w:eastAsia="fr-FR"/>
        </w:rPr>
        <w:pict>
          <v:rect id="Rectangle 412" o:spid="_x0000_s1130" style="position:absolute;left:0;text-align:left;margin-left:117.7pt;margin-top:1.95pt;width:20.2pt;height:14.45pt;z-index:252033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"/>
        </w:pict>
      </w:r>
      <w:r w:rsidR="000533B7" w:rsidRPr="00CF0875">
        <w:t>Pas du tous satisfait</w:t>
      </w:r>
    </w:p>
    <w:p w:rsidR="000533B7" w:rsidRPr="00CF0875" w:rsidRDefault="000533B7" w:rsidP="00EB1ECF">
      <w:pPr>
        <w:spacing w:line="360" w:lineRule="auto"/>
      </w:pPr>
      <w:r w:rsidRPr="00CF0875">
        <w:t>10. Avez-vous déjà contacté le service consommateurs de LFB ?</w:t>
      </w:r>
    </w:p>
    <w:p w:rsidR="000533B7" w:rsidRPr="00CF0875" w:rsidRDefault="00250A32" w:rsidP="00EB1ECF">
      <w:pPr>
        <w:spacing w:line="360" w:lineRule="auto"/>
        <w:rPr>
          <w:b/>
          <w:bCs/>
        </w:rPr>
      </w:pPr>
      <w:r w:rsidRPr="00250A32">
        <w:rPr>
          <w:noProof/>
          <w:lang w:eastAsia="fr-FR"/>
        </w:rPr>
        <w:pict>
          <v:rect id="Rectangle 414" o:spid="_x0000_s1129" style="position:absolute;left:0;text-align:left;margin-left:31.95pt;margin-top:14.25pt;width:20.2pt;height:14.45pt;z-index:252035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"/>
        </w:pict>
      </w:r>
      <w:r w:rsidRPr="00250A32">
        <w:rPr>
          <w:noProof/>
          <w:lang w:eastAsia="fr-FR"/>
        </w:rPr>
        <w:pict>
          <v:rect id="Rectangle 413" o:spid="_x0000_s1128" style="position:absolute;left:0;text-align:left;margin-left:97.5pt;margin-top:14.25pt;width:20.2pt;height:14.45pt;z-index:252034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"/>
        </w:pict>
      </w:r>
    </w:p>
    <w:p w:rsidR="000533B7" w:rsidRPr="000533B7" w:rsidRDefault="000533B7" w:rsidP="00EB1ECF">
      <w:pPr>
        <w:spacing w:line="360" w:lineRule="auto"/>
      </w:pPr>
      <w:r>
        <w:t>Oui             Non</w:t>
      </w:r>
    </w:p>
    <w:p w:rsidR="009F19C3" w:rsidRDefault="009F19C3" w:rsidP="00EB1ECF">
      <w:pPr>
        <w:spacing w:line="360" w:lineRule="auto"/>
      </w:pPr>
    </w:p>
    <w:p w:rsidR="009F19C3" w:rsidRDefault="00AA5204" w:rsidP="00AA5204">
      <w:pPr>
        <w:tabs>
          <w:tab w:val="left" w:pos="943"/>
        </w:tabs>
        <w:spacing w:line="360" w:lineRule="auto"/>
      </w:pPr>
      <w:r>
        <w:tab/>
      </w:r>
    </w:p>
    <w:p w:rsidR="00AA5204" w:rsidRDefault="00AA5204" w:rsidP="00AA5204">
      <w:pPr>
        <w:tabs>
          <w:tab w:val="left" w:pos="943"/>
        </w:tabs>
        <w:spacing w:line="360" w:lineRule="auto"/>
      </w:pPr>
    </w:p>
    <w:p w:rsidR="00AA5204" w:rsidRDefault="00AA5204" w:rsidP="00AA5204">
      <w:pPr>
        <w:tabs>
          <w:tab w:val="left" w:pos="943"/>
        </w:tabs>
        <w:spacing w:line="360" w:lineRule="auto"/>
      </w:pPr>
    </w:p>
    <w:p w:rsidR="00AA5204" w:rsidRDefault="00AA5204" w:rsidP="00AA5204">
      <w:pPr>
        <w:tabs>
          <w:tab w:val="left" w:pos="943"/>
        </w:tabs>
        <w:spacing w:line="360" w:lineRule="auto"/>
      </w:pPr>
    </w:p>
    <w:p w:rsidR="00AA5204" w:rsidRDefault="00AA5204" w:rsidP="00AA5204">
      <w:pPr>
        <w:tabs>
          <w:tab w:val="left" w:pos="943"/>
        </w:tabs>
        <w:spacing w:line="360" w:lineRule="auto"/>
      </w:pPr>
    </w:p>
    <w:p w:rsidR="009F19C3" w:rsidRDefault="009F19C3" w:rsidP="00EB1ECF">
      <w:pPr>
        <w:spacing w:line="360" w:lineRule="auto"/>
      </w:pPr>
    </w:p>
    <w:p w:rsidR="000533B7" w:rsidRDefault="00AA5204" w:rsidP="00EB1ECF">
      <w:pPr>
        <w:spacing w:line="360" w:lineRule="auto"/>
      </w:pPr>
      <w:r>
        <w:t xml:space="preserve">                </w:t>
      </w:r>
      <w:r w:rsidR="000533B7" w:rsidRPr="00CF0875">
        <w:t>Nous vous remercions pour votre aimable collaboration</w:t>
      </w:r>
    </w:p>
    <w:p w:rsidR="000533B7" w:rsidRDefault="000533B7" w:rsidP="00EB1ECF">
      <w:pPr>
        <w:spacing w:line="360" w:lineRule="auto"/>
      </w:pPr>
    </w:p>
    <w:p w:rsidR="009F19C3" w:rsidRDefault="009F19C3" w:rsidP="00EB1ECF">
      <w:pPr>
        <w:spacing w:line="360" w:lineRule="auto"/>
      </w:pPr>
    </w:p>
    <w:p w:rsidR="009F19C3" w:rsidRDefault="009F19C3" w:rsidP="00EB1ECF">
      <w:pPr>
        <w:spacing w:line="360" w:lineRule="auto"/>
      </w:pPr>
    </w:p>
    <w:p w:rsidR="009F19C3" w:rsidRDefault="009F19C3" w:rsidP="00EB1ECF">
      <w:pPr>
        <w:spacing w:line="360" w:lineRule="auto"/>
      </w:pPr>
    </w:p>
    <w:p w:rsidR="009F19C3" w:rsidRDefault="009F19C3" w:rsidP="00EB1ECF">
      <w:pPr>
        <w:spacing w:line="360" w:lineRule="auto"/>
      </w:pPr>
    </w:p>
    <w:p w:rsidR="009F19C3" w:rsidRDefault="009F19C3" w:rsidP="00EB1ECF">
      <w:pPr>
        <w:spacing w:line="360" w:lineRule="auto"/>
      </w:pPr>
    </w:p>
    <w:p w:rsidR="00EF2BB6" w:rsidRDefault="00EF2BB6" w:rsidP="00EB1ECF">
      <w:pPr>
        <w:spacing w:line="360" w:lineRule="auto"/>
      </w:pPr>
    </w:p>
    <w:p w:rsidR="00EF2BB6" w:rsidRDefault="00EF2BB6" w:rsidP="00EB1ECF">
      <w:pPr>
        <w:spacing w:line="360" w:lineRule="auto"/>
      </w:pPr>
    </w:p>
    <w:p w:rsidR="00EF2BB6" w:rsidRDefault="00EF2BB6" w:rsidP="00EB1ECF">
      <w:pPr>
        <w:spacing w:line="360" w:lineRule="auto"/>
      </w:pPr>
    </w:p>
    <w:p w:rsidR="00EF2BB6" w:rsidRDefault="00EF2BB6" w:rsidP="00EB1ECF">
      <w:pPr>
        <w:spacing w:line="360" w:lineRule="auto"/>
      </w:pPr>
      <w:bookmarkStart w:id="196" w:name="_GoBack"/>
      <w:bookmarkEnd w:id="196"/>
    </w:p>
    <w:p w:rsidR="00EF2BB6" w:rsidRDefault="00EF2BB6" w:rsidP="00EB1ECF">
      <w:pPr>
        <w:spacing w:line="360" w:lineRule="auto"/>
      </w:pPr>
    </w:p>
    <w:p w:rsidR="00EF2BB6" w:rsidRDefault="00EF2BB6" w:rsidP="00EB1ECF">
      <w:pPr>
        <w:spacing w:line="360" w:lineRule="auto"/>
      </w:pPr>
    </w:p>
    <w:p w:rsidR="009F19C3" w:rsidRDefault="009F19C3" w:rsidP="00EB1ECF">
      <w:pPr>
        <w:spacing w:line="360" w:lineRule="auto"/>
      </w:pPr>
    </w:p>
    <w:p w:rsidR="002F04CB" w:rsidRDefault="002F04CB" w:rsidP="00EB1ECF">
      <w:pPr>
        <w:spacing w:line="360" w:lineRule="auto"/>
      </w:pPr>
    </w:p>
    <w:p w:rsidR="005D4260" w:rsidRDefault="005D4260" w:rsidP="00EB1ECF">
      <w:pPr>
        <w:spacing w:line="360" w:lineRule="auto"/>
      </w:pPr>
    </w:p>
    <w:p w:rsidR="005D4260" w:rsidRDefault="005D4260" w:rsidP="00EB1ECF">
      <w:pPr>
        <w:spacing w:line="360" w:lineRule="auto"/>
      </w:pPr>
    </w:p>
    <w:p w:rsidR="005D4260" w:rsidRDefault="005D4260" w:rsidP="00EB1ECF">
      <w:pPr>
        <w:spacing w:line="360" w:lineRule="auto"/>
      </w:pPr>
    </w:p>
    <w:p w:rsidR="000533B7" w:rsidRDefault="00250A32" w:rsidP="00EB1ECF">
      <w:pPr>
        <w:spacing w:line="360" w:lineRule="auto"/>
      </w:pPr>
      <w:r>
        <w:rPr>
          <w:noProof/>
          <w:lang w:eastAsia="fr-FR"/>
        </w:rPr>
        <w:lastRenderedPageBreak/>
        <w:pict>
          <v:rect id="Rectangle 429" o:spid="_x0000_s1127" style="position:absolute;left:0;text-align:left;margin-left:19.35pt;margin-top:1.15pt;width:372.25pt;height:31.95pt;z-index:252050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">
            <v:textbox style="mso-next-textbox:#Rectangle 429">
              <w:txbxContent>
                <w:p w:rsidR="004171AA" w:rsidRPr="002F04CB" w:rsidRDefault="004171AA" w:rsidP="008E61D3">
                  <w:pPr>
                    <w:rPr>
                      <w:b/>
                      <w:bCs/>
                    </w:rPr>
                  </w:pPr>
                  <w:r>
                    <w:t xml:space="preserve">             </w:t>
                  </w:r>
                  <w:r w:rsidRPr="002F04CB">
                    <w:rPr>
                      <w:b/>
                      <w:bCs/>
                    </w:rPr>
                    <w:t>Entretien avec le responsable qualité</w:t>
                  </w:r>
                </w:p>
                <w:p w:rsidR="004171AA" w:rsidRDefault="004171AA" w:rsidP="008E61D3"/>
              </w:txbxContent>
            </v:textbox>
          </v:rect>
        </w:pict>
      </w:r>
      <w:r w:rsidR="003C1DF0">
        <w:t xml:space="preserve"> </w:t>
      </w:r>
    </w:p>
    <w:p w:rsidR="000533B7" w:rsidRDefault="000533B7" w:rsidP="00EB1ECF">
      <w:pPr>
        <w:spacing w:line="360" w:lineRule="auto"/>
      </w:pPr>
    </w:p>
    <w:p w:rsidR="00084193" w:rsidRPr="002F04CB" w:rsidRDefault="00084193" w:rsidP="00EB1ECF">
      <w:pPr>
        <w:spacing w:line="360" w:lineRule="auto"/>
        <w:rPr>
          <w:b/>
          <w:bCs/>
        </w:rPr>
      </w:pPr>
    </w:p>
    <w:p w:rsidR="00084193" w:rsidRPr="002F04CB" w:rsidRDefault="00084193" w:rsidP="00EB1ECF">
      <w:pPr>
        <w:spacing w:line="360" w:lineRule="auto"/>
        <w:rPr>
          <w:b/>
          <w:bCs/>
        </w:rPr>
      </w:pPr>
      <w:r w:rsidRPr="002F04CB">
        <w:rPr>
          <w:b/>
          <w:bCs/>
        </w:rPr>
        <w:t>Axe N°03 :</w:t>
      </w:r>
    </w:p>
    <w:p w:rsidR="00084193" w:rsidRPr="00A15EBF" w:rsidRDefault="00084193" w:rsidP="00EB1ECF">
      <w:pPr>
        <w:spacing w:line="360" w:lineRule="auto"/>
      </w:pPr>
    </w:p>
    <w:p w:rsidR="00084193" w:rsidRPr="00A15EBF" w:rsidRDefault="00084193" w:rsidP="00EB1ECF">
      <w:pPr>
        <w:spacing w:line="360" w:lineRule="auto"/>
      </w:pPr>
      <w:r w:rsidRPr="00A15EBF">
        <w:rPr>
          <w:b/>
          <w:bCs/>
        </w:rPr>
        <w:t xml:space="preserve">Question1 : </w:t>
      </w:r>
      <w:r w:rsidRPr="00A15EBF">
        <w:t>l</w:t>
      </w:r>
      <w:r>
        <w:t>a filiale( LFB )</w:t>
      </w:r>
      <w:r w:rsidRPr="00A15EBF">
        <w:t xml:space="preserve"> est-elle certifiée aux normes de la qualité ?</w:t>
      </w:r>
    </w:p>
    <w:p w:rsidR="00084193" w:rsidRPr="00A15EBF" w:rsidRDefault="00084193" w:rsidP="00EB1ECF">
      <w:pPr>
        <w:spacing w:line="360" w:lineRule="auto"/>
      </w:pPr>
    </w:p>
    <w:p w:rsidR="00084193" w:rsidRDefault="00084193" w:rsidP="00EB1ECF">
      <w:pPr>
        <w:spacing w:line="360" w:lineRule="auto"/>
      </w:pPr>
      <w:r w:rsidRPr="00A15EBF">
        <w:rPr>
          <w:b/>
          <w:bCs/>
        </w:rPr>
        <w:t xml:space="preserve">Question2 : </w:t>
      </w:r>
      <w:r w:rsidRPr="00A15EBF">
        <w:t>Quel est le poids de la variable qualité dans la</w:t>
      </w:r>
      <w:r>
        <w:t xml:space="preserve"> politique commerciale de votre </w:t>
      </w:r>
      <w:r w:rsidRPr="00A15EBF">
        <w:t>entreprise ?</w:t>
      </w:r>
    </w:p>
    <w:p w:rsidR="00084193" w:rsidRPr="00A15EBF" w:rsidRDefault="00084193" w:rsidP="00EB1ECF">
      <w:pPr>
        <w:spacing w:line="360" w:lineRule="auto"/>
      </w:pPr>
    </w:p>
    <w:p w:rsidR="00084193" w:rsidRDefault="00084193" w:rsidP="00EB1ECF">
      <w:pPr>
        <w:spacing w:line="360" w:lineRule="auto"/>
      </w:pPr>
      <w:r w:rsidRPr="00A15EBF">
        <w:rPr>
          <w:b/>
          <w:bCs/>
        </w:rPr>
        <w:t xml:space="preserve">Question3 : </w:t>
      </w:r>
      <w:r w:rsidRPr="00A15EBF">
        <w:t>Parlez-nous un</w:t>
      </w:r>
      <w:r>
        <w:t xml:space="preserve"> peu de la qualité </w:t>
      </w:r>
      <w:r w:rsidR="003C1DF0">
        <w:t>des produits laitiers</w:t>
      </w:r>
      <w:r>
        <w:t xml:space="preserve"> de la filiale</w:t>
      </w:r>
      <w:r w:rsidRPr="00A15EBF">
        <w:t>. P</w:t>
      </w:r>
      <w:r>
        <w:t xml:space="preserve">ensez-vous que la qualité de ce </w:t>
      </w:r>
      <w:r w:rsidRPr="00A15EBF">
        <w:t>dernier influence le consommateur dans son choix ?</w:t>
      </w:r>
    </w:p>
    <w:p w:rsidR="00084193" w:rsidRPr="00A15EBF" w:rsidRDefault="00084193" w:rsidP="00EB1ECF">
      <w:pPr>
        <w:spacing w:line="360" w:lineRule="auto"/>
      </w:pPr>
    </w:p>
    <w:p w:rsidR="00084193" w:rsidRPr="009F7567" w:rsidRDefault="00084193" w:rsidP="00EB1ECF">
      <w:pPr>
        <w:spacing w:line="360" w:lineRule="auto"/>
      </w:pPr>
      <w:r w:rsidRPr="00A15EBF">
        <w:rPr>
          <w:b/>
          <w:bCs/>
        </w:rPr>
        <w:t xml:space="preserve">Question4 : </w:t>
      </w:r>
      <w:r>
        <w:t xml:space="preserve">En comparant, les produits laitier de la filiale </w:t>
      </w:r>
      <w:r w:rsidRPr="00A15EBF">
        <w:t xml:space="preserve"> à d’</w:t>
      </w:r>
      <w:r>
        <w:t xml:space="preserve">autres produits laitier </w:t>
      </w:r>
      <w:r w:rsidRPr="00A15EBF">
        <w:t>concurrents, pensez-vous qu’il</w:t>
      </w:r>
      <w:r>
        <w:t xml:space="preserve">s sont de </w:t>
      </w:r>
      <w:r w:rsidRPr="00A15EBF">
        <w:t>meilleure qualité ?</w:t>
      </w:r>
    </w:p>
    <w:p w:rsidR="000533B7" w:rsidRDefault="000533B7" w:rsidP="00EB1ECF">
      <w:pPr>
        <w:spacing w:line="360" w:lineRule="auto"/>
      </w:pPr>
    </w:p>
    <w:p w:rsidR="00E05DB9" w:rsidRDefault="00E05DB9" w:rsidP="00EB1ECF">
      <w:pPr>
        <w:spacing w:line="360" w:lineRule="auto"/>
      </w:pPr>
    </w:p>
    <w:p w:rsidR="00E05DB9" w:rsidRDefault="00E05DB9" w:rsidP="00EB1ECF">
      <w:pPr>
        <w:spacing w:line="360" w:lineRule="auto"/>
      </w:pPr>
    </w:p>
    <w:p w:rsidR="00E05DB9" w:rsidRDefault="00E05DB9" w:rsidP="00EB1ECF">
      <w:pPr>
        <w:spacing w:line="360" w:lineRule="auto"/>
      </w:pPr>
    </w:p>
    <w:p w:rsidR="00E05DB9" w:rsidRDefault="00E05DB9" w:rsidP="00EB1ECF">
      <w:pPr>
        <w:spacing w:line="360" w:lineRule="auto"/>
      </w:pPr>
    </w:p>
    <w:p w:rsidR="000B7138" w:rsidRDefault="000B7138" w:rsidP="00EB1ECF">
      <w:pPr>
        <w:spacing w:line="360" w:lineRule="auto"/>
      </w:pPr>
    </w:p>
    <w:p w:rsidR="000B7138" w:rsidRDefault="000B7138" w:rsidP="00EB1ECF">
      <w:pPr>
        <w:spacing w:line="360" w:lineRule="auto"/>
      </w:pPr>
    </w:p>
    <w:p w:rsidR="000B7138" w:rsidRDefault="000B7138" w:rsidP="00EB1ECF">
      <w:pPr>
        <w:spacing w:line="360" w:lineRule="auto"/>
      </w:pPr>
    </w:p>
    <w:p w:rsidR="000B7138" w:rsidRDefault="000B7138" w:rsidP="00EB1ECF">
      <w:pPr>
        <w:spacing w:line="360" w:lineRule="auto"/>
      </w:pPr>
    </w:p>
    <w:p w:rsidR="000B7138" w:rsidRDefault="000B7138" w:rsidP="00EB1ECF">
      <w:pPr>
        <w:spacing w:line="360" w:lineRule="auto"/>
      </w:pPr>
    </w:p>
    <w:p w:rsidR="000B7138" w:rsidRDefault="000B7138" w:rsidP="00EB1ECF">
      <w:pPr>
        <w:spacing w:line="360" w:lineRule="auto"/>
      </w:pPr>
    </w:p>
    <w:p w:rsidR="000B7138" w:rsidRDefault="000B7138" w:rsidP="00EB1ECF">
      <w:pPr>
        <w:spacing w:line="360" w:lineRule="auto"/>
      </w:pPr>
    </w:p>
    <w:p w:rsidR="000B7138" w:rsidRDefault="000B7138" w:rsidP="00EB1ECF">
      <w:pPr>
        <w:spacing w:line="360" w:lineRule="auto"/>
      </w:pPr>
    </w:p>
    <w:p w:rsidR="000B7138" w:rsidRDefault="000B7138" w:rsidP="00EB1ECF">
      <w:pPr>
        <w:spacing w:line="360" w:lineRule="auto"/>
      </w:pPr>
    </w:p>
    <w:p w:rsidR="009968F3" w:rsidRDefault="009968F3" w:rsidP="00EB1ECF">
      <w:pPr>
        <w:spacing w:line="360" w:lineRule="auto"/>
        <w:rPr>
          <w:b/>
          <w:bCs/>
          <w:sz w:val="28"/>
          <w:szCs w:val="28"/>
        </w:rPr>
      </w:pPr>
    </w:p>
    <w:p w:rsidR="009968F3" w:rsidRPr="00AF3EEB" w:rsidRDefault="009968F3" w:rsidP="00AF3EEB">
      <w:pPr>
        <w:pStyle w:val="Titre1"/>
        <w:rPr>
          <w:sz w:val="48"/>
          <w:szCs w:val="48"/>
        </w:rPr>
      </w:pPr>
      <w:bookmarkStart w:id="197" w:name="_Toc53684834"/>
      <w:bookmarkStart w:id="198" w:name="_Toc56879403"/>
      <w:r w:rsidRPr="00AF3EEB">
        <w:rPr>
          <w:sz w:val="48"/>
          <w:szCs w:val="48"/>
        </w:rPr>
        <w:lastRenderedPageBreak/>
        <w:t>Bibliographie :</w:t>
      </w:r>
      <w:bookmarkEnd w:id="197"/>
      <w:bookmarkEnd w:id="198"/>
    </w:p>
    <w:p w:rsidR="009968F3" w:rsidRDefault="009968F3" w:rsidP="009968F3"/>
    <w:p w:rsidR="009968F3" w:rsidRPr="00B071A5" w:rsidRDefault="009968F3" w:rsidP="009968F3">
      <w:pPr>
        <w:pStyle w:val="Notedebasdepage"/>
        <w:numPr>
          <w:ilvl w:val="0"/>
          <w:numId w:val="64"/>
        </w:numPr>
        <w:rPr>
          <w:sz w:val="28"/>
          <w:szCs w:val="28"/>
        </w:rPr>
      </w:pPr>
      <w:r w:rsidRPr="00B071A5">
        <w:rPr>
          <w:sz w:val="28"/>
          <w:szCs w:val="28"/>
        </w:rPr>
        <w:t>Amélie Clauzel,Nathalie Guichard et Caroline Riché avec la collaboration deMarie-Hélène de laender, Comportement du consommateur Fondamentaux,nouvelles tendances et perspectives,Paris,Magnard-Vuibert,aout2016,p.07.</w:t>
      </w:r>
    </w:p>
    <w:p w:rsidR="009968F3" w:rsidRPr="00B071A5" w:rsidRDefault="009968F3" w:rsidP="009968F3">
      <w:pPr>
        <w:pStyle w:val="Paragraphedeliste"/>
        <w:rPr>
          <w:sz w:val="28"/>
          <w:szCs w:val="28"/>
        </w:rPr>
      </w:pPr>
    </w:p>
    <w:p w:rsidR="009968F3" w:rsidRPr="00B071A5" w:rsidRDefault="009968F3" w:rsidP="009968F3">
      <w:pPr>
        <w:pStyle w:val="Paragraphedeliste"/>
        <w:rPr>
          <w:sz w:val="28"/>
          <w:szCs w:val="28"/>
        </w:rPr>
      </w:pPr>
    </w:p>
    <w:p w:rsidR="009968F3" w:rsidRPr="00B071A5" w:rsidRDefault="009968F3" w:rsidP="009968F3">
      <w:pPr>
        <w:pStyle w:val="Paragraphedeliste"/>
        <w:numPr>
          <w:ilvl w:val="0"/>
          <w:numId w:val="64"/>
        </w:numPr>
        <w:autoSpaceDE/>
        <w:autoSpaceDN/>
        <w:adjustRightInd/>
        <w:spacing w:after="200" w:line="276" w:lineRule="auto"/>
        <w:jc w:val="left"/>
        <w:rPr>
          <w:sz w:val="28"/>
          <w:szCs w:val="28"/>
        </w:rPr>
      </w:pPr>
      <w:r w:rsidRPr="00B071A5">
        <w:rPr>
          <w:sz w:val="28"/>
          <w:szCs w:val="28"/>
        </w:rPr>
        <w:t xml:space="preserve">BONENFANT. J, LACROIX J ; </w:t>
      </w:r>
      <w:r w:rsidRPr="00B071A5">
        <w:rPr>
          <w:i/>
          <w:iCs/>
          <w:sz w:val="28"/>
          <w:szCs w:val="28"/>
        </w:rPr>
        <w:t xml:space="preserve">La consommation. </w:t>
      </w:r>
      <w:r w:rsidRPr="00B071A5">
        <w:rPr>
          <w:sz w:val="28"/>
          <w:szCs w:val="28"/>
        </w:rPr>
        <w:t>Chambre de Commerce et d’Industrie de Paris, Ressources pour les enseignants et les formateurs en français des affaires. Disponible sur :http://www.fda.ccip.fr/documents/melopee/fda/consommation.pdf</w:t>
      </w:r>
    </w:p>
    <w:p w:rsidR="009968F3" w:rsidRPr="00B071A5" w:rsidRDefault="009968F3" w:rsidP="009968F3">
      <w:pPr>
        <w:pStyle w:val="Paragraphedeliste"/>
        <w:rPr>
          <w:sz w:val="28"/>
          <w:szCs w:val="28"/>
        </w:rPr>
      </w:pPr>
    </w:p>
    <w:p w:rsidR="009968F3" w:rsidRPr="00B071A5" w:rsidRDefault="009968F3" w:rsidP="009968F3">
      <w:pPr>
        <w:rPr>
          <w:sz w:val="28"/>
          <w:szCs w:val="28"/>
        </w:rPr>
      </w:pPr>
    </w:p>
    <w:p w:rsidR="009968F3" w:rsidRPr="00B071A5" w:rsidRDefault="009968F3" w:rsidP="009968F3">
      <w:pPr>
        <w:pStyle w:val="Paragraphedeliste"/>
        <w:numPr>
          <w:ilvl w:val="0"/>
          <w:numId w:val="64"/>
        </w:numPr>
        <w:autoSpaceDE/>
        <w:autoSpaceDN/>
        <w:adjustRightInd/>
        <w:spacing w:after="200" w:line="276" w:lineRule="auto"/>
        <w:jc w:val="left"/>
        <w:rPr>
          <w:sz w:val="28"/>
          <w:szCs w:val="28"/>
        </w:rPr>
      </w:pPr>
      <w:r w:rsidRPr="00B071A5">
        <w:rPr>
          <w:sz w:val="28"/>
          <w:szCs w:val="28"/>
        </w:rPr>
        <w:t xml:space="preserve">BREE.J ; </w:t>
      </w:r>
      <w:r w:rsidRPr="00B071A5">
        <w:rPr>
          <w:i/>
          <w:iCs/>
          <w:sz w:val="28"/>
          <w:szCs w:val="28"/>
        </w:rPr>
        <w:t xml:space="preserve">Le comportement du consommateur. </w:t>
      </w:r>
      <w:r w:rsidRPr="00B071A5">
        <w:rPr>
          <w:sz w:val="28"/>
          <w:szCs w:val="28"/>
        </w:rPr>
        <w:t>Fiche de lecture proposée par F. Gauthier - Professeur en BTS Communication des entreprises, Lycée Saint Exupéry , Marseille, France. Disponible sur :http://www.ac-nice.fr/btscom/comportjoel.html</w:t>
      </w:r>
    </w:p>
    <w:p w:rsidR="009968F3" w:rsidRPr="00B071A5" w:rsidRDefault="009968F3" w:rsidP="009968F3">
      <w:pPr>
        <w:rPr>
          <w:sz w:val="28"/>
          <w:szCs w:val="28"/>
        </w:rPr>
      </w:pPr>
    </w:p>
    <w:p w:rsidR="009968F3" w:rsidRPr="00B071A5" w:rsidRDefault="009968F3" w:rsidP="009968F3">
      <w:pPr>
        <w:pStyle w:val="Paragraphedeliste"/>
        <w:numPr>
          <w:ilvl w:val="0"/>
          <w:numId w:val="64"/>
        </w:numPr>
        <w:autoSpaceDE/>
        <w:autoSpaceDN/>
        <w:adjustRightInd/>
        <w:spacing w:after="200" w:line="276" w:lineRule="auto"/>
        <w:jc w:val="left"/>
        <w:rPr>
          <w:sz w:val="28"/>
          <w:szCs w:val="28"/>
        </w:rPr>
      </w:pPr>
      <w:r w:rsidRPr="00B071A5">
        <w:rPr>
          <w:sz w:val="28"/>
          <w:szCs w:val="28"/>
        </w:rPr>
        <w:t>BENHABIB A ; problématique du modèle de consommation algérien : approche marketing. Les cahiers du CEDIMES, 1994, p : 01.</w:t>
      </w:r>
    </w:p>
    <w:p w:rsidR="009968F3" w:rsidRPr="00B071A5" w:rsidRDefault="009968F3" w:rsidP="009968F3">
      <w:pPr>
        <w:pStyle w:val="Paragraphedeliste"/>
        <w:rPr>
          <w:sz w:val="28"/>
          <w:szCs w:val="28"/>
        </w:rPr>
      </w:pPr>
    </w:p>
    <w:p w:rsidR="009968F3" w:rsidRPr="00B071A5" w:rsidRDefault="009968F3" w:rsidP="00B071A5">
      <w:pPr>
        <w:pStyle w:val="Paragraphedeliste"/>
        <w:numPr>
          <w:ilvl w:val="0"/>
          <w:numId w:val="64"/>
        </w:numPr>
        <w:autoSpaceDE/>
        <w:autoSpaceDN/>
        <w:adjustRightInd/>
        <w:spacing w:after="200" w:line="276" w:lineRule="auto"/>
        <w:jc w:val="left"/>
        <w:rPr>
          <w:sz w:val="28"/>
          <w:szCs w:val="28"/>
        </w:rPr>
      </w:pPr>
      <w:r w:rsidRPr="00B071A5">
        <w:rPr>
          <w:sz w:val="28"/>
          <w:szCs w:val="28"/>
        </w:rPr>
        <w:t xml:space="preserve">BRANGER.A, RICHER.M-M, ROUSTEL.S </w:t>
      </w:r>
      <w:r w:rsidRPr="00B071A5">
        <w:rPr>
          <w:i/>
          <w:iCs/>
          <w:sz w:val="28"/>
          <w:szCs w:val="28"/>
        </w:rPr>
        <w:t xml:space="preserve">; Alimentation et processus technologique. </w:t>
      </w:r>
      <w:r w:rsidRPr="00B071A5">
        <w:rPr>
          <w:sz w:val="28"/>
          <w:szCs w:val="28"/>
        </w:rPr>
        <w:t>Ed EDUCAGRI,France, 2007, p : 49.</w:t>
      </w:r>
    </w:p>
    <w:p w:rsidR="009968F3" w:rsidRPr="00B071A5" w:rsidRDefault="009968F3" w:rsidP="009968F3">
      <w:pPr>
        <w:pStyle w:val="Paragraphedeliste"/>
        <w:rPr>
          <w:sz w:val="28"/>
          <w:szCs w:val="28"/>
        </w:rPr>
      </w:pPr>
    </w:p>
    <w:p w:rsidR="009968F3" w:rsidRPr="00B071A5" w:rsidRDefault="009968F3" w:rsidP="009968F3">
      <w:pPr>
        <w:pStyle w:val="Paragraphedeliste"/>
        <w:rPr>
          <w:sz w:val="28"/>
          <w:szCs w:val="28"/>
        </w:rPr>
      </w:pPr>
    </w:p>
    <w:p w:rsidR="009968F3" w:rsidRPr="00B071A5" w:rsidRDefault="009968F3" w:rsidP="00B071A5">
      <w:pPr>
        <w:pStyle w:val="Notedebasdepage"/>
        <w:numPr>
          <w:ilvl w:val="0"/>
          <w:numId w:val="64"/>
        </w:numPr>
        <w:rPr>
          <w:sz w:val="28"/>
          <w:szCs w:val="28"/>
        </w:rPr>
      </w:pPr>
      <w:r w:rsidRPr="00B071A5">
        <w:rPr>
          <w:sz w:val="28"/>
          <w:szCs w:val="28"/>
        </w:rPr>
        <w:t xml:space="preserve">BERNARD.J.F BECHARIES ; « Le signe et le style recherche épistémologique d’un concept de style de vie » Revue Française du Marketing p.9-47(1980).  </w:t>
      </w:r>
    </w:p>
    <w:p w:rsidR="009968F3" w:rsidRPr="00B071A5" w:rsidRDefault="009968F3" w:rsidP="009968F3">
      <w:pPr>
        <w:pStyle w:val="Paragraphedeliste"/>
        <w:rPr>
          <w:sz w:val="28"/>
          <w:szCs w:val="28"/>
        </w:rPr>
      </w:pPr>
    </w:p>
    <w:p w:rsidR="009968F3" w:rsidRPr="00B071A5" w:rsidRDefault="009968F3" w:rsidP="009968F3">
      <w:pPr>
        <w:pStyle w:val="Notedebasdepage"/>
        <w:numPr>
          <w:ilvl w:val="0"/>
          <w:numId w:val="64"/>
        </w:numPr>
        <w:rPr>
          <w:sz w:val="28"/>
          <w:szCs w:val="28"/>
        </w:rPr>
      </w:pPr>
      <w:r w:rsidRPr="00B071A5">
        <w:rPr>
          <w:sz w:val="28"/>
          <w:szCs w:val="28"/>
        </w:rPr>
        <w:t>BARBARAY Christian, Satisfaction, fidélité et service client, Edition Dunod, Paris 2016, p.6.</w:t>
      </w:r>
    </w:p>
    <w:p w:rsidR="009968F3" w:rsidRPr="00B071A5" w:rsidRDefault="009968F3" w:rsidP="009968F3">
      <w:pPr>
        <w:pStyle w:val="Paragraphedeliste"/>
        <w:rPr>
          <w:sz w:val="28"/>
          <w:szCs w:val="28"/>
        </w:rPr>
      </w:pPr>
    </w:p>
    <w:p w:rsidR="009968F3" w:rsidRPr="00B071A5" w:rsidRDefault="009968F3" w:rsidP="009968F3">
      <w:pPr>
        <w:pStyle w:val="Paragraphedeliste"/>
        <w:rPr>
          <w:sz w:val="28"/>
          <w:szCs w:val="28"/>
        </w:rPr>
      </w:pPr>
    </w:p>
    <w:p w:rsidR="009968F3" w:rsidRPr="00B071A5" w:rsidRDefault="009968F3" w:rsidP="00B071A5">
      <w:pPr>
        <w:pStyle w:val="Paragraphedeliste"/>
        <w:numPr>
          <w:ilvl w:val="0"/>
          <w:numId w:val="64"/>
        </w:numPr>
        <w:autoSpaceDE/>
        <w:autoSpaceDN/>
        <w:adjustRightInd/>
        <w:spacing w:after="200" w:line="276" w:lineRule="auto"/>
        <w:jc w:val="left"/>
        <w:rPr>
          <w:sz w:val="28"/>
          <w:szCs w:val="28"/>
        </w:rPr>
      </w:pPr>
      <w:r w:rsidRPr="00B071A5">
        <w:rPr>
          <w:sz w:val="28"/>
          <w:szCs w:val="28"/>
        </w:rPr>
        <w:t xml:space="preserve">CHIROUZE. YVES ; </w:t>
      </w:r>
      <w:r w:rsidRPr="00B071A5">
        <w:rPr>
          <w:i/>
          <w:iCs/>
          <w:sz w:val="28"/>
          <w:szCs w:val="28"/>
        </w:rPr>
        <w:t>Le marketing : les études préalables à la prise de décision</w:t>
      </w:r>
      <w:r w:rsidRPr="00B071A5">
        <w:rPr>
          <w:sz w:val="28"/>
          <w:szCs w:val="28"/>
        </w:rPr>
        <w:t>, édition ellipses, Paris, France, 1993, p : 198.</w:t>
      </w:r>
    </w:p>
    <w:p w:rsidR="009968F3" w:rsidRPr="00B071A5" w:rsidRDefault="009968F3" w:rsidP="009968F3">
      <w:pPr>
        <w:rPr>
          <w:sz w:val="28"/>
          <w:szCs w:val="28"/>
        </w:rPr>
      </w:pPr>
    </w:p>
    <w:p w:rsidR="009968F3" w:rsidRPr="00B071A5" w:rsidRDefault="009968F3" w:rsidP="009968F3">
      <w:pPr>
        <w:pStyle w:val="Paragraphedeliste"/>
        <w:numPr>
          <w:ilvl w:val="0"/>
          <w:numId w:val="64"/>
        </w:numPr>
        <w:autoSpaceDE/>
        <w:autoSpaceDN/>
        <w:adjustRightInd/>
        <w:spacing w:after="200" w:line="276" w:lineRule="auto"/>
        <w:jc w:val="left"/>
        <w:rPr>
          <w:sz w:val="28"/>
          <w:szCs w:val="28"/>
        </w:rPr>
      </w:pPr>
      <w:r w:rsidRPr="00B071A5">
        <w:rPr>
          <w:sz w:val="28"/>
          <w:szCs w:val="28"/>
        </w:rPr>
        <w:lastRenderedPageBreak/>
        <w:t xml:space="preserve">Claeyssen Yan ; Deydier Anthony ; Riquet Yves </w:t>
      </w:r>
      <w:r w:rsidRPr="00B071A5">
        <w:rPr>
          <w:i/>
          <w:iCs/>
          <w:sz w:val="28"/>
          <w:szCs w:val="28"/>
        </w:rPr>
        <w:t xml:space="preserve">«Le Marketing Client Multicanal » 3éme </w:t>
      </w:r>
      <w:r w:rsidRPr="00B071A5">
        <w:rPr>
          <w:sz w:val="28"/>
          <w:szCs w:val="28"/>
        </w:rPr>
        <w:t>édition, DUNOD,Paris 20011, P 129.</w:t>
      </w:r>
    </w:p>
    <w:p w:rsidR="009968F3" w:rsidRPr="00B071A5" w:rsidRDefault="009968F3" w:rsidP="009968F3">
      <w:pPr>
        <w:pStyle w:val="Notedebasdepage"/>
        <w:ind w:left="720"/>
        <w:rPr>
          <w:sz w:val="28"/>
          <w:szCs w:val="28"/>
        </w:rPr>
      </w:pPr>
    </w:p>
    <w:p w:rsidR="009968F3" w:rsidRPr="00B071A5" w:rsidRDefault="009968F3" w:rsidP="009968F3">
      <w:pPr>
        <w:pStyle w:val="Notedebasdepage"/>
        <w:numPr>
          <w:ilvl w:val="0"/>
          <w:numId w:val="64"/>
        </w:numPr>
        <w:rPr>
          <w:sz w:val="28"/>
          <w:szCs w:val="28"/>
        </w:rPr>
      </w:pPr>
      <w:r w:rsidRPr="00B071A5">
        <w:rPr>
          <w:sz w:val="28"/>
          <w:szCs w:val="28"/>
        </w:rPr>
        <w:t>DENIS DARPY , Comportement du consommateur concepts et outils 3eme édition, Dunod, Paris, 2012,p.26.</w:t>
      </w:r>
    </w:p>
    <w:p w:rsidR="009968F3" w:rsidRPr="00B071A5" w:rsidRDefault="009968F3" w:rsidP="009968F3">
      <w:pPr>
        <w:pStyle w:val="Paragraphedeliste"/>
        <w:rPr>
          <w:sz w:val="28"/>
          <w:szCs w:val="28"/>
        </w:rPr>
      </w:pPr>
    </w:p>
    <w:p w:rsidR="009968F3" w:rsidRPr="00B071A5" w:rsidRDefault="009968F3" w:rsidP="009968F3">
      <w:pPr>
        <w:pStyle w:val="Notedebasdepage"/>
        <w:numPr>
          <w:ilvl w:val="0"/>
          <w:numId w:val="64"/>
        </w:numPr>
        <w:rPr>
          <w:sz w:val="28"/>
          <w:szCs w:val="28"/>
        </w:rPr>
      </w:pPr>
      <w:r w:rsidRPr="00B071A5">
        <w:rPr>
          <w:sz w:val="28"/>
          <w:szCs w:val="28"/>
        </w:rPr>
        <w:t>Darpy .D &amp; Volle. P, (2003). Comportement du consommateur ; concepts et outils. Ed Dunod, paris.</w:t>
      </w:r>
    </w:p>
    <w:p w:rsidR="009968F3" w:rsidRPr="00B071A5" w:rsidRDefault="009968F3" w:rsidP="009968F3">
      <w:pPr>
        <w:pStyle w:val="Paragraphedeliste"/>
        <w:rPr>
          <w:sz w:val="28"/>
          <w:szCs w:val="28"/>
        </w:rPr>
      </w:pPr>
    </w:p>
    <w:p w:rsidR="009968F3" w:rsidRPr="00B071A5" w:rsidRDefault="009968F3" w:rsidP="009968F3">
      <w:pPr>
        <w:pStyle w:val="Paragraphedeliste"/>
        <w:numPr>
          <w:ilvl w:val="0"/>
          <w:numId w:val="64"/>
        </w:numPr>
        <w:autoSpaceDE/>
        <w:autoSpaceDN/>
        <w:adjustRightInd/>
        <w:spacing w:after="200" w:line="276" w:lineRule="auto"/>
        <w:jc w:val="left"/>
        <w:rPr>
          <w:sz w:val="28"/>
          <w:szCs w:val="28"/>
        </w:rPr>
      </w:pPr>
      <w:r w:rsidRPr="00B071A5">
        <w:rPr>
          <w:sz w:val="28"/>
          <w:szCs w:val="28"/>
        </w:rPr>
        <w:t xml:space="preserve">Dabiel.RAY, « </w:t>
      </w:r>
      <w:r w:rsidRPr="00B071A5">
        <w:rPr>
          <w:rFonts w:ascii="Calibri,Italic" w:hAnsi="Calibri,Italic" w:cs="Calibri,Italic"/>
          <w:sz w:val="28"/>
          <w:szCs w:val="28"/>
        </w:rPr>
        <w:t xml:space="preserve">mesurer et développer la satisfaction clients », </w:t>
      </w:r>
      <w:r w:rsidRPr="00B071A5">
        <w:rPr>
          <w:sz w:val="28"/>
          <w:szCs w:val="28"/>
        </w:rPr>
        <w:t>3ème édition, paris, 2002, P24.</w:t>
      </w:r>
    </w:p>
    <w:p w:rsidR="009968F3" w:rsidRPr="00B071A5" w:rsidRDefault="009968F3" w:rsidP="009968F3">
      <w:pPr>
        <w:pStyle w:val="Paragraphedeliste"/>
        <w:rPr>
          <w:sz w:val="28"/>
          <w:szCs w:val="28"/>
        </w:rPr>
      </w:pPr>
    </w:p>
    <w:p w:rsidR="009968F3" w:rsidRPr="00B071A5" w:rsidRDefault="009968F3" w:rsidP="009968F3">
      <w:pPr>
        <w:pStyle w:val="Notedebasdepage"/>
        <w:numPr>
          <w:ilvl w:val="0"/>
          <w:numId w:val="64"/>
        </w:numPr>
        <w:rPr>
          <w:sz w:val="28"/>
          <w:szCs w:val="28"/>
          <w:lang w:val="en-US"/>
        </w:rPr>
      </w:pPr>
      <w:r w:rsidRPr="00B071A5">
        <w:rPr>
          <w:sz w:val="28"/>
          <w:szCs w:val="28"/>
          <w:lang w:val="en-US"/>
        </w:rPr>
        <w:t xml:space="preserve">Golvan Yves </w:t>
      </w:r>
      <w:r w:rsidRPr="00B071A5">
        <w:rPr>
          <w:i/>
          <w:iCs/>
          <w:sz w:val="28"/>
          <w:szCs w:val="28"/>
          <w:lang w:val="en-US"/>
        </w:rPr>
        <w:t xml:space="preserve">« Dictionnaire marketing : assurance » </w:t>
      </w:r>
      <w:r w:rsidRPr="00B071A5">
        <w:rPr>
          <w:sz w:val="28"/>
          <w:szCs w:val="28"/>
          <w:lang w:val="en-US"/>
        </w:rPr>
        <w:t>Bordas, Paris 1988, p 55.</w:t>
      </w:r>
    </w:p>
    <w:p w:rsidR="009968F3" w:rsidRPr="00B071A5" w:rsidRDefault="009968F3" w:rsidP="009968F3">
      <w:pPr>
        <w:pStyle w:val="Paragraphedeliste"/>
        <w:rPr>
          <w:sz w:val="28"/>
          <w:szCs w:val="28"/>
          <w:lang w:val="en-US"/>
        </w:rPr>
      </w:pPr>
    </w:p>
    <w:p w:rsidR="009968F3" w:rsidRPr="00B071A5" w:rsidRDefault="009968F3" w:rsidP="009968F3">
      <w:pPr>
        <w:pStyle w:val="Paragraphedeliste"/>
        <w:rPr>
          <w:sz w:val="28"/>
          <w:szCs w:val="28"/>
        </w:rPr>
      </w:pPr>
    </w:p>
    <w:p w:rsidR="009968F3" w:rsidRPr="00B071A5" w:rsidRDefault="009968F3" w:rsidP="009968F3">
      <w:pPr>
        <w:pStyle w:val="Paragraphedeliste"/>
        <w:numPr>
          <w:ilvl w:val="0"/>
          <w:numId w:val="64"/>
        </w:numPr>
        <w:autoSpaceDE/>
        <w:autoSpaceDN/>
        <w:adjustRightInd/>
        <w:spacing w:after="200" w:line="276" w:lineRule="auto"/>
        <w:jc w:val="left"/>
        <w:rPr>
          <w:sz w:val="28"/>
          <w:szCs w:val="28"/>
        </w:rPr>
      </w:pPr>
      <w:r w:rsidRPr="00B071A5">
        <w:rPr>
          <w:sz w:val="28"/>
          <w:szCs w:val="28"/>
        </w:rPr>
        <w:t>HUETE Luis-Maria, MAESTRONI Myriam, Intelligence émotionnelle : services et croissance, EditionMaxima, Paris 2009, p.36.</w:t>
      </w:r>
    </w:p>
    <w:p w:rsidR="009968F3" w:rsidRPr="00B071A5" w:rsidRDefault="009968F3" w:rsidP="009968F3">
      <w:pPr>
        <w:pStyle w:val="Notedebasdepage"/>
        <w:numPr>
          <w:ilvl w:val="0"/>
          <w:numId w:val="64"/>
        </w:numPr>
        <w:rPr>
          <w:sz w:val="28"/>
          <w:szCs w:val="28"/>
        </w:rPr>
      </w:pPr>
      <w:r w:rsidRPr="00B071A5">
        <w:rPr>
          <w:sz w:val="28"/>
          <w:szCs w:val="28"/>
        </w:rPr>
        <w:t>KOTLER P. KELLER K. MANCEAU D. DUBOIS B. « Marketing et Management », 13ème Edition. P 185.</w:t>
      </w:r>
    </w:p>
    <w:p w:rsidR="009968F3" w:rsidRPr="00B071A5" w:rsidRDefault="009968F3" w:rsidP="009968F3">
      <w:pPr>
        <w:pStyle w:val="Paragraphedeliste"/>
        <w:rPr>
          <w:sz w:val="28"/>
          <w:szCs w:val="28"/>
        </w:rPr>
      </w:pPr>
    </w:p>
    <w:p w:rsidR="009968F3" w:rsidRPr="00B071A5" w:rsidRDefault="009968F3" w:rsidP="009968F3">
      <w:pPr>
        <w:pStyle w:val="Paragraphedeliste"/>
        <w:numPr>
          <w:ilvl w:val="0"/>
          <w:numId w:val="64"/>
        </w:numPr>
        <w:autoSpaceDE/>
        <w:autoSpaceDN/>
        <w:adjustRightInd/>
        <w:spacing w:after="200" w:line="276" w:lineRule="auto"/>
        <w:jc w:val="left"/>
        <w:rPr>
          <w:sz w:val="28"/>
          <w:szCs w:val="28"/>
        </w:rPr>
      </w:pPr>
      <w:r w:rsidRPr="00B9324F">
        <w:rPr>
          <w:sz w:val="28"/>
          <w:szCs w:val="28"/>
          <w:lang w:val="en-US"/>
        </w:rPr>
        <w:t xml:space="preserve">Kotler.P &amp; Dubois .B. Marketing management. </w:t>
      </w:r>
      <w:r w:rsidRPr="00B071A5">
        <w:rPr>
          <w:sz w:val="28"/>
          <w:szCs w:val="28"/>
        </w:rPr>
        <w:t>Publi Union 2000- P 214</w:t>
      </w:r>
    </w:p>
    <w:p w:rsidR="009968F3" w:rsidRPr="00B071A5" w:rsidRDefault="009968F3" w:rsidP="009968F3">
      <w:pPr>
        <w:pStyle w:val="Paragraphedeliste"/>
        <w:numPr>
          <w:ilvl w:val="0"/>
          <w:numId w:val="64"/>
        </w:numPr>
        <w:autoSpaceDE/>
        <w:autoSpaceDN/>
        <w:adjustRightInd/>
        <w:spacing w:after="200" w:line="276" w:lineRule="auto"/>
        <w:jc w:val="left"/>
        <w:rPr>
          <w:sz w:val="28"/>
          <w:szCs w:val="28"/>
        </w:rPr>
      </w:pPr>
      <w:r w:rsidRPr="00B071A5">
        <w:rPr>
          <w:sz w:val="28"/>
          <w:szCs w:val="28"/>
        </w:rPr>
        <w:t>KOTLER ( P) et DUBOIS (B), ” marketing management “, Paris, 2000, P68</w:t>
      </w:r>
    </w:p>
    <w:p w:rsidR="009968F3" w:rsidRPr="00B071A5" w:rsidRDefault="009968F3" w:rsidP="009968F3">
      <w:pPr>
        <w:pStyle w:val="Paragraphedeliste"/>
        <w:rPr>
          <w:sz w:val="28"/>
          <w:szCs w:val="28"/>
        </w:rPr>
      </w:pPr>
    </w:p>
    <w:p w:rsidR="009968F3" w:rsidRPr="00B071A5" w:rsidRDefault="009968F3" w:rsidP="009968F3">
      <w:pPr>
        <w:pStyle w:val="Paragraphedeliste"/>
        <w:numPr>
          <w:ilvl w:val="0"/>
          <w:numId w:val="64"/>
        </w:numPr>
        <w:autoSpaceDE/>
        <w:autoSpaceDN/>
        <w:adjustRightInd/>
        <w:spacing w:after="200" w:line="276" w:lineRule="auto"/>
        <w:jc w:val="left"/>
        <w:rPr>
          <w:sz w:val="28"/>
          <w:szCs w:val="28"/>
        </w:rPr>
      </w:pPr>
      <w:r w:rsidRPr="00B071A5">
        <w:rPr>
          <w:sz w:val="28"/>
          <w:szCs w:val="28"/>
        </w:rPr>
        <w:t>LENDREVIE LéVY , MERACTOR 11eme édition, DUNOD, Paris,2014,p.121</w:t>
      </w:r>
    </w:p>
    <w:p w:rsidR="009968F3" w:rsidRPr="00B071A5" w:rsidRDefault="009968F3" w:rsidP="009968F3">
      <w:pPr>
        <w:pStyle w:val="Paragraphedeliste"/>
        <w:numPr>
          <w:ilvl w:val="0"/>
          <w:numId w:val="64"/>
        </w:numPr>
        <w:autoSpaceDE/>
        <w:autoSpaceDN/>
        <w:adjustRightInd/>
        <w:spacing w:after="200" w:line="276" w:lineRule="auto"/>
        <w:jc w:val="left"/>
        <w:rPr>
          <w:sz w:val="28"/>
          <w:szCs w:val="28"/>
        </w:rPr>
      </w:pPr>
      <w:r w:rsidRPr="00B071A5">
        <w:rPr>
          <w:sz w:val="28"/>
          <w:szCs w:val="28"/>
        </w:rPr>
        <w:t>LEGOLVAN (Y). « Stratégie, segmentation, marketing-mix et politique de l’offre », 7eme édition, paris, 1995,p186.</w:t>
      </w:r>
    </w:p>
    <w:p w:rsidR="009968F3" w:rsidRPr="00B071A5" w:rsidRDefault="009968F3" w:rsidP="009968F3">
      <w:pPr>
        <w:pStyle w:val="Paragraphedeliste"/>
        <w:numPr>
          <w:ilvl w:val="0"/>
          <w:numId w:val="64"/>
        </w:numPr>
        <w:autoSpaceDE/>
        <w:autoSpaceDN/>
        <w:adjustRightInd/>
        <w:spacing w:after="200" w:line="276" w:lineRule="auto"/>
        <w:jc w:val="left"/>
        <w:rPr>
          <w:sz w:val="28"/>
          <w:szCs w:val="28"/>
        </w:rPr>
      </w:pPr>
      <w:r w:rsidRPr="00B071A5">
        <w:rPr>
          <w:sz w:val="28"/>
          <w:szCs w:val="28"/>
        </w:rPr>
        <w:t xml:space="preserve">Lehu-jean-Marc « </w:t>
      </w:r>
      <w:r w:rsidRPr="00B071A5">
        <w:rPr>
          <w:i/>
          <w:iCs/>
          <w:sz w:val="28"/>
          <w:szCs w:val="28"/>
        </w:rPr>
        <w:t xml:space="preserve">Stratégie de fidélisation » ; </w:t>
      </w:r>
      <w:r w:rsidRPr="00B071A5">
        <w:rPr>
          <w:sz w:val="28"/>
          <w:szCs w:val="28"/>
        </w:rPr>
        <w:t>édition d’organisation, Paris, Août 2003, P31.</w:t>
      </w:r>
    </w:p>
    <w:p w:rsidR="009968F3" w:rsidRPr="00B071A5" w:rsidRDefault="009968F3" w:rsidP="009968F3">
      <w:pPr>
        <w:pStyle w:val="Paragraphedeliste"/>
        <w:rPr>
          <w:sz w:val="28"/>
          <w:szCs w:val="28"/>
        </w:rPr>
      </w:pPr>
    </w:p>
    <w:p w:rsidR="009968F3" w:rsidRPr="00B071A5" w:rsidRDefault="009968F3" w:rsidP="009968F3">
      <w:pPr>
        <w:pStyle w:val="Paragraphedeliste"/>
        <w:numPr>
          <w:ilvl w:val="0"/>
          <w:numId w:val="64"/>
        </w:numPr>
        <w:autoSpaceDE/>
        <w:autoSpaceDN/>
        <w:adjustRightInd/>
        <w:spacing w:after="200" w:line="276" w:lineRule="auto"/>
        <w:jc w:val="left"/>
        <w:rPr>
          <w:sz w:val="28"/>
          <w:szCs w:val="28"/>
        </w:rPr>
      </w:pPr>
      <w:r w:rsidRPr="00B071A5">
        <w:rPr>
          <w:sz w:val="28"/>
          <w:szCs w:val="28"/>
        </w:rPr>
        <w:t>LENDREVIE (J), LEVY (J), Mercator, paris, 2003, p911.</w:t>
      </w:r>
    </w:p>
    <w:p w:rsidR="009968F3" w:rsidRPr="00B071A5" w:rsidRDefault="009968F3" w:rsidP="009968F3">
      <w:pPr>
        <w:pStyle w:val="Notedebasdepage"/>
        <w:numPr>
          <w:ilvl w:val="0"/>
          <w:numId w:val="64"/>
        </w:numPr>
        <w:rPr>
          <w:sz w:val="28"/>
          <w:szCs w:val="28"/>
        </w:rPr>
      </w:pPr>
      <w:r w:rsidRPr="00B071A5">
        <w:rPr>
          <w:sz w:val="28"/>
          <w:szCs w:val="28"/>
        </w:rPr>
        <w:t>MORGAT. P</w:t>
      </w:r>
      <w:r w:rsidRPr="00B071A5">
        <w:rPr>
          <w:rFonts w:ascii="Calibri" w:hAnsi="Calibri" w:cs="Calibri"/>
          <w:sz w:val="28"/>
          <w:szCs w:val="28"/>
        </w:rPr>
        <w:t xml:space="preserve">. </w:t>
      </w:r>
      <w:r w:rsidRPr="00B071A5">
        <w:rPr>
          <w:i/>
          <w:iCs/>
          <w:sz w:val="28"/>
          <w:szCs w:val="28"/>
        </w:rPr>
        <w:t>Fidélisez vous client</w:t>
      </w:r>
      <w:r w:rsidRPr="00B071A5">
        <w:rPr>
          <w:sz w:val="28"/>
          <w:szCs w:val="28"/>
        </w:rPr>
        <w:t>, Edition d’Organisation, Paris, 2003, p38.</w:t>
      </w:r>
    </w:p>
    <w:p w:rsidR="009968F3" w:rsidRPr="00B071A5" w:rsidRDefault="009968F3" w:rsidP="009968F3">
      <w:pPr>
        <w:pStyle w:val="Notedebasdepage"/>
        <w:ind w:left="720"/>
        <w:rPr>
          <w:sz w:val="28"/>
          <w:szCs w:val="28"/>
        </w:rPr>
      </w:pPr>
    </w:p>
    <w:p w:rsidR="009968F3" w:rsidRPr="00B071A5" w:rsidRDefault="009968F3" w:rsidP="009968F3">
      <w:pPr>
        <w:pStyle w:val="Paragraphedeliste"/>
        <w:numPr>
          <w:ilvl w:val="0"/>
          <w:numId w:val="64"/>
        </w:numPr>
        <w:autoSpaceDE/>
        <w:autoSpaceDN/>
        <w:adjustRightInd/>
        <w:spacing w:after="200" w:line="276" w:lineRule="auto"/>
        <w:jc w:val="left"/>
        <w:rPr>
          <w:sz w:val="28"/>
          <w:szCs w:val="28"/>
        </w:rPr>
      </w:pPr>
      <w:r w:rsidRPr="00B071A5">
        <w:rPr>
          <w:sz w:val="28"/>
          <w:szCs w:val="28"/>
        </w:rPr>
        <w:lastRenderedPageBreak/>
        <w:t>MR KADI Ali, « Essai d’analyse du comportement Du consommateur algérien sur le marche de la téléphonie mobile Cas : Les trois operateurs de téléphonie mobile en Algérie : DJEZZY – NEDJMA – MOBILIS, mémoire de magister, Inc., juin 2008, page17</w:t>
      </w:r>
    </w:p>
    <w:p w:rsidR="009968F3" w:rsidRPr="00B071A5" w:rsidRDefault="009968F3" w:rsidP="009968F3">
      <w:pPr>
        <w:pStyle w:val="Notedebasdepage"/>
        <w:numPr>
          <w:ilvl w:val="0"/>
          <w:numId w:val="64"/>
        </w:numPr>
        <w:rPr>
          <w:sz w:val="28"/>
          <w:szCs w:val="28"/>
        </w:rPr>
      </w:pPr>
      <w:r w:rsidRPr="00B071A5">
        <w:rPr>
          <w:i/>
          <w:iCs/>
          <w:sz w:val="28"/>
          <w:szCs w:val="28"/>
        </w:rPr>
        <w:t xml:space="preserve">Manger en France ; </w:t>
      </w:r>
      <w:r w:rsidRPr="00B071A5">
        <w:rPr>
          <w:sz w:val="28"/>
          <w:szCs w:val="28"/>
        </w:rPr>
        <w:t xml:space="preserve">Fondation Nestlé France, 2008, </w:t>
      </w:r>
    </w:p>
    <w:p w:rsidR="009968F3" w:rsidRPr="00B071A5" w:rsidRDefault="009968F3" w:rsidP="009968F3">
      <w:pPr>
        <w:pStyle w:val="Notedebasdepage"/>
        <w:ind w:left="720"/>
        <w:rPr>
          <w:i/>
          <w:iCs/>
          <w:sz w:val="28"/>
          <w:szCs w:val="28"/>
        </w:rPr>
      </w:pPr>
    </w:p>
    <w:p w:rsidR="009968F3" w:rsidRPr="00B071A5" w:rsidRDefault="009968F3" w:rsidP="009968F3">
      <w:pPr>
        <w:pStyle w:val="Notedebasdepage"/>
        <w:ind w:left="720"/>
        <w:rPr>
          <w:i/>
          <w:iCs/>
          <w:sz w:val="28"/>
          <w:szCs w:val="28"/>
        </w:rPr>
      </w:pPr>
    </w:p>
    <w:p w:rsidR="009968F3" w:rsidRPr="00B071A5" w:rsidRDefault="009968F3" w:rsidP="009968F3">
      <w:pPr>
        <w:pStyle w:val="Paragraphedeliste"/>
        <w:numPr>
          <w:ilvl w:val="0"/>
          <w:numId w:val="64"/>
        </w:numPr>
        <w:autoSpaceDE/>
        <w:autoSpaceDN/>
        <w:adjustRightInd/>
        <w:spacing w:after="200" w:line="276" w:lineRule="auto"/>
        <w:jc w:val="left"/>
        <w:rPr>
          <w:sz w:val="28"/>
          <w:szCs w:val="28"/>
        </w:rPr>
      </w:pPr>
      <w:r w:rsidRPr="00B071A5">
        <w:rPr>
          <w:sz w:val="28"/>
          <w:szCs w:val="28"/>
        </w:rPr>
        <w:t xml:space="preserve">MICHON. C ; </w:t>
      </w:r>
      <w:r w:rsidRPr="00B071A5">
        <w:rPr>
          <w:i/>
          <w:iCs/>
          <w:sz w:val="28"/>
          <w:szCs w:val="28"/>
        </w:rPr>
        <w:t>Le marketeur : fondement et nouveauté du marketing</w:t>
      </w:r>
      <w:r w:rsidRPr="00B071A5">
        <w:rPr>
          <w:sz w:val="28"/>
          <w:szCs w:val="28"/>
        </w:rPr>
        <w:t>, 2 édition, édition Pearson Education, Paris, France, 2006, p : 61.</w:t>
      </w:r>
    </w:p>
    <w:p w:rsidR="009968F3" w:rsidRPr="00B071A5" w:rsidRDefault="009968F3" w:rsidP="009968F3">
      <w:pPr>
        <w:pStyle w:val="Notedebasdepage"/>
        <w:ind w:left="720"/>
        <w:rPr>
          <w:sz w:val="28"/>
          <w:szCs w:val="28"/>
        </w:rPr>
      </w:pPr>
    </w:p>
    <w:p w:rsidR="009968F3" w:rsidRPr="00B071A5" w:rsidRDefault="009968F3" w:rsidP="009968F3">
      <w:pPr>
        <w:pStyle w:val="Notedebasdepage"/>
        <w:numPr>
          <w:ilvl w:val="0"/>
          <w:numId w:val="64"/>
        </w:numPr>
        <w:rPr>
          <w:sz w:val="28"/>
          <w:szCs w:val="28"/>
        </w:rPr>
      </w:pPr>
      <w:r w:rsidRPr="00B071A5">
        <w:rPr>
          <w:sz w:val="28"/>
          <w:szCs w:val="28"/>
        </w:rPr>
        <w:t>NOYE Didier, « Pour fidélisé les clients », INSEP, Paris, 2000, p. 16.</w:t>
      </w:r>
    </w:p>
    <w:p w:rsidR="009968F3" w:rsidRPr="00B071A5" w:rsidRDefault="009968F3" w:rsidP="009968F3">
      <w:pPr>
        <w:pStyle w:val="Paragraphedeliste"/>
        <w:rPr>
          <w:sz w:val="28"/>
          <w:szCs w:val="28"/>
        </w:rPr>
      </w:pPr>
    </w:p>
    <w:p w:rsidR="009968F3" w:rsidRPr="00B071A5" w:rsidRDefault="009968F3" w:rsidP="009968F3">
      <w:pPr>
        <w:pStyle w:val="Paragraphedeliste"/>
        <w:numPr>
          <w:ilvl w:val="0"/>
          <w:numId w:val="64"/>
        </w:numPr>
        <w:autoSpaceDE/>
        <w:autoSpaceDN/>
        <w:adjustRightInd/>
        <w:spacing w:after="200" w:line="276" w:lineRule="auto"/>
        <w:jc w:val="left"/>
        <w:rPr>
          <w:sz w:val="28"/>
          <w:szCs w:val="28"/>
        </w:rPr>
      </w:pPr>
      <w:r w:rsidRPr="00B071A5">
        <w:rPr>
          <w:sz w:val="28"/>
          <w:szCs w:val="28"/>
        </w:rPr>
        <w:t>NATHALIE Guichard, Régine, WANHEEMS, « comportement de consommateur et de l’acheteur » éd, BEREAL,paris 02/1993,p.13.</w:t>
      </w:r>
    </w:p>
    <w:p w:rsidR="009968F3" w:rsidRPr="00B071A5" w:rsidRDefault="009968F3" w:rsidP="009968F3">
      <w:pPr>
        <w:pStyle w:val="Paragraphedeliste"/>
        <w:numPr>
          <w:ilvl w:val="0"/>
          <w:numId w:val="64"/>
        </w:numPr>
        <w:autoSpaceDE/>
        <w:autoSpaceDN/>
        <w:adjustRightInd/>
        <w:spacing w:after="200" w:line="276" w:lineRule="auto"/>
        <w:jc w:val="left"/>
        <w:rPr>
          <w:sz w:val="28"/>
          <w:szCs w:val="28"/>
        </w:rPr>
      </w:pPr>
      <w:r w:rsidRPr="00B071A5">
        <w:rPr>
          <w:sz w:val="28"/>
          <w:szCs w:val="28"/>
        </w:rPr>
        <w:t>Paul VAN-VRACEM, martine janssens -umflat, « comportement du consommateur : facteurs d’influence externe »,edition de bocks université ,bruxelles,1994,p13 .</w:t>
      </w:r>
    </w:p>
    <w:p w:rsidR="009968F3" w:rsidRPr="00B071A5" w:rsidRDefault="009968F3" w:rsidP="009968F3">
      <w:pPr>
        <w:pStyle w:val="Paragraphedeliste"/>
        <w:rPr>
          <w:sz w:val="28"/>
          <w:szCs w:val="28"/>
        </w:rPr>
      </w:pPr>
    </w:p>
    <w:p w:rsidR="009968F3" w:rsidRPr="00B071A5" w:rsidRDefault="009968F3" w:rsidP="009968F3">
      <w:pPr>
        <w:pStyle w:val="Paragraphedeliste"/>
        <w:rPr>
          <w:sz w:val="28"/>
          <w:szCs w:val="28"/>
        </w:rPr>
      </w:pPr>
    </w:p>
    <w:p w:rsidR="009968F3" w:rsidRPr="00B071A5" w:rsidRDefault="009968F3" w:rsidP="009968F3">
      <w:pPr>
        <w:pStyle w:val="Paragraphedeliste"/>
        <w:numPr>
          <w:ilvl w:val="0"/>
          <w:numId w:val="64"/>
        </w:numPr>
        <w:autoSpaceDE/>
        <w:autoSpaceDN/>
        <w:adjustRightInd/>
        <w:spacing w:after="200" w:line="276" w:lineRule="auto"/>
        <w:jc w:val="left"/>
        <w:rPr>
          <w:sz w:val="28"/>
          <w:szCs w:val="28"/>
        </w:rPr>
      </w:pPr>
      <w:r w:rsidRPr="00B071A5">
        <w:rPr>
          <w:sz w:val="28"/>
          <w:szCs w:val="28"/>
        </w:rPr>
        <w:t xml:space="preserve">Reichheld Fredirick « </w:t>
      </w:r>
      <w:r w:rsidRPr="00B071A5">
        <w:rPr>
          <w:rFonts w:ascii="Times New Roman,Italic" w:cs="Times New Roman,Italic"/>
          <w:sz w:val="28"/>
          <w:szCs w:val="28"/>
        </w:rPr>
        <w:t>l</w:t>
      </w:r>
      <w:r w:rsidRPr="00B071A5">
        <w:rPr>
          <w:rFonts w:ascii="Times New Roman,Italic" w:cs="Times New Roman,Italic" w:hint="cs"/>
          <w:sz w:val="28"/>
          <w:szCs w:val="28"/>
        </w:rPr>
        <w:t>’</w:t>
      </w:r>
      <w:r w:rsidRPr="00B071A5">
        <w:rPr>
          <w:sz w:val="28"/>
          <w:szCs w:val="28"/>
        </w:rPr>
        <w:t>effet loyauté : réussir en fidélisation ses clients, ses salariés et ses actionnaires » ,Dunod, Paris, 1996, P87</w:t>
      </w:r>
    </w:p>
    <w:p w:rsidR="009968F3" w:rsidRPr="00B071A5" w:rsidRDefault="009968F3" w:rsidP="009968F3">
      <w:pPr>
        <w:pStyle w:val="Paragraphedeliste"/>
        <w:numPr>
          <w:ilvl w:val="0"/>
          <w:numId w:val="64"/>
        </w:numPr>
        <w:autoSpaceDE/>
        <w:autoSpaceDN/>
        <w:adjustRightInd/>
        <w:spacing w:after="200" w:line="276" w:lineRule="auto"/>
        <w:jc w:val="left"/>
        <w:rPr>
          <w:sz w:val="28"/>
          <w:szCs w:val="28"/>
        </w:rPr>
      </w:pPr>
      <w:r w:rsidRPr="00B071A5">
        <w:rPr>
          <w:sz w:val="28"/>
          <w:szCs w:val="28"/>
        </w:rPr>
        <w:t>VALETTE. P –Florence « Les démarches de styles de vie : concepts champ investigation et problèmes actuels » Recherche et Application en Marketing 1.2, p41-58(1986</w:t>
      </w:r>
    </w:p>
    <w:p w:rsidR="009968F3" w:rsidRPr="00B071A5" w:rsidRDefault="009968F3" w:rsidP="009968F3">
      <w:pPr>
        <w:pStyle w:val="Paragraphedeliste"/>
        <w:rPr>
          <w:sz w:val="28"/>
          <w:szCs w:val="28"/>
        </w:rPr>
      </w:pPr>
    </w:p>
    <w:p w:rsidR="009968F3" w:rsidRPr="00B071A5" w:rsidRDefault="009968F3" w:rsidP="009968F3">
      <w:pPr>
        <w:pStyle w:val="Paragraphedeliste"/>
        <w:numPr>
          <w:ilvl w:val="0"/>
          <w:numId w:val="64"/>
        </w:numPr>
        <w:autoSpaceDE/>
        <w:autoSpaceDN/>
        <w:adjustRightInd/>
        <w:spacing w:after="200" w:line="276" w:lineRule="auto"/>
        <w:jc w:val="left"/>
        <w:rPr>
          <w:sz w:val="28"/>
          <w:szCs w:val="28"/>
        </w:rPr>
      </w:pPr>
      <w:r w:rsidRPr="00B071A5">
        <w:rPr>
          <w:sz w:val="28"/>
          <w:szCs w:val="28"/>
        </w:rPr>
        <w:t>VADIODIO NDIAYEMaître AssistantDépartement de Sciences NaturellesEcole Normale Supérieure Université Cheikh ANTA DIOP B.P. n°5036 DAKARFANN</w:t>
      </w:r>
    </w:p>
    <w:p w:rsidR="009968F3" w:rsidRPr="00B071A5" w:rsidRDefault="009968F3" w:rsidP="009968F3">
      <w:pPr>
        <w:rPr>
          <w:sz w:val="28"/>
          <w:szCs w:val="28"/>
        </w:rPr>
      </w:pPr>
    </w:p>
    <w:p w:rsidR="009968F3" w:rsidRPr="00B071A5" w:rsidRDefault="009968F3" w:rsidP="009968F3">
      <w:pPr>
        <w:pStyle w:val="Paragraphedeliste"/>
        <w:rPr>
          <w:b/>
          <w:bCs/>
          <w:sz w:val="40"/>
          <w:szCs w:val="40"/>
        </w:rPr>
      </w:pPr>
      <w:r w:rsidRPr="00B071A5">
        <w:rPr>
          <w:b/>
          <w:bCs/>
          <w:sz w:val="40"/>
          <w:szCs w:val="40"/>
        </w:rPr>
        <w:t>Webographie :</w:t>
      </w:r>
    </w:p>
    <w:p w:rsidR="009968F3" w:rsidRDefault="009968F3" w:rsidP="009968F3">
      <w:pPr>
        <w:pStyle w:val="Paragraphedeliste"/>
        <w:rPr>
          <w:b/>
          <w:bCs/>
          <w:sz w:val="28"/>
          <w:szCs w:val="28"/>
        </w:rPr>
      </w:pPr>
    </w:p>
    <w:p w:rsidR="009968F3" w:rsidRDefault="00250A32" w:rsidP="009968F3">
      <w:pPr>
        <w:pStyle w:val="Paragraphedeliste"/>
        <w:numPr>
          <w:ilvl w:val="0"/>
          <w:numId w:val="65"/>
        </w:numPr>
        <w:autoSpaceDE/>
        <w:autoSpaceDN/>
        <w:adjustRightInd/>
        <w:spacing w:after="200" w:line="276" w:lineRule="auto"/>
        <w:jc w:val="left"/>
        <w:rPr>
          <w:b/>
          <w:bCs/>
          <w:sz w:val="28"/>
          <w:szCs w:val="28"/>
        </w:rPr>
      </w:pPr>
      <w:hyperlink r:id="rId56" w:history="1">
        <w:r w:rsidR="009968F3" w:rsidRPr="00066AC0">
          <w:rPr>
            <w:rStyle w:val="Lienhypertexte"/>
            <w:rFonts w:ascii="Times New Roman" w:eastAsia="Times New Roman" w:hAnsi="Times New Roman" w:cs="Times New Roman"/>
            <w:sz w:val="22"/>
            <w:szCs w:val="22"/>
            <w:lang w:eastAsia="fr-FR"/>
          </w:rPr>
          <w:t>https://www.memoireonline.com/09/13/7423/Le-comportement-du-consommateur.html</w:t>
        </w:r>
      </w:hyperlink>
    </w:p>
    <w:p w:rsidR="009968F3" w:rsidRPr="0001302A" w:rsidRDefault="00250A32" w:rsidP="009968F3">
      <w:pPr>
        <w:pStyle w:val="Notedebasdepage"/>
        <w:numPr>
          <w:ilvl w:val="0"/>
          <w:numId w:val="65"/>
        </w:numPr>
        <w:rPr>
          <w:sz w:val="22"/>
          <w:szCs w:val="22"/>
        </w:rPr>
      </w:pPr>
      <w:hyperlink r:id="rId57" w:history="1">
        <w:r w:rsidR="009968F3" w:rsidRPr="0001302A">
          <w:rPr>
            <w:rStyle w:val="Lienhypertexte"/>
            <w:sz w:val="22"/>
            <w:szCs w:val="22"/>
          </w:rPr>
          <w:t>https://d1n7iqsz6ob2ad.cloudfront.net/document/pdf/538e0c0458b29.pdf</w:t>
        </w:r>
      </w:hyperlink>
    </w:p>
    <w:p w:rsidR="009968F3" w:rsidRDefault="009968F3" w:rsidP="009968F3">
      <w:pPr>
        <w:pStyle w:val="Paragraphedeliste"/>
        <w:ind w:left="1440"/>
      </w:pPr>
    </w:p>
    <w:p w:rsidR="009968F3" w:rsidRPr="0001302A" w:rsidRDefault="00250A32" w:rsidP="009968F3">
      <w:pPr>
        <w:pStyle w:val="Notedebasdepage"/>
        <w:numPr>
          <w:ilvl w:val="0"/>
          <w:numId w:val="65"/>
        </w:numPr>
        <w:rPr>
          <w:sz w:val="22"/>
          <w:szCs w:val="22"/>
        </w:rPr>
      </w:pPr>
      <w:hyperlink r:id="rId58" w:history="1">
        <w:r w:rsidR="009968F3" w:rsidRPr="0001302A">
          <w:rPr>
            <w:rStyle w:val="Lienhypertexte"/>
            <w:sz w:val="22"/>
            <w:szCs w:val="22"/>
          </w:rPr>
          <w:t>https://d1n7iqsz6ob2ad.cloudfront.net/document/pdf/538e0c0458b29.pdf</w:t>
        </w:r>
      </w:hyperlink>
    </w:p>
    <w:p w:rsidR="009968F3" w:rsidRDefault="009968F3" w:rsidP="009968F3">
      <w:pPr>
        <w:pStyle w:val="Paragraphedeliste"/>
        <w:ind w:left="1440"/>
      </w:pPr>
    </w:p>
    <w:p w:rsidR="009968F3" w:rsidRDefault="00250A32" w:rsidP="009968F3">
      <w:pPr>
        <w:pStyle w:val="Paragraphedeliste"/>
        <w:numPr>
          <w:ilvl w:val="0"/>
          <w:numId w:val="65"/>
        </w:numPr>
        <w:autoSpaceDE/>
        <w:autoSpaceDN/>
        <w:adjustRightInd/>
        <w:spacing w:after="200" w:line="276" w:lineRule="auto"/>
        <w:jc w:val="left"/>
      </w:pPr>
      <w:hyperlink r:id="rId59" w:history="1">
        <w:r w:rsidR="009968F3" w:rsidRPr="0001302A">
          <w:rPr>
            <w:rStyle w:val="Lienhypertexte"/>
            <w:sz w:val="22"/>
            <w:szCs w:val="22"/>
          </w:rPr>
          <w:t>https://d1n7iqsz6ob2ad.cloudfront.net/document/pdf/538e0c0458b29.pdf</w:t>
        </w:r>
      </w:hyperlink>
    </w:p>
    <w:p w:rsidR="009968F3" w:rsidRDefault="009968F3" w:rsidP="009968F3">
      <w:pPr>
        <w:pStyle w:val="Notedebasdepage"/>
        <w:numPr>
          <w:ilvl w:val="0"/>
          <w:numId w:val="65"/>
        </w:numPr>
      </w:pPr>
      <w:r>
        <w:rPr>
          <w:rStyle w:val="Appelnotedebasdep"/>
        </w:rPr>
        <w:footnoteRef/>
      </w:r>
      <w:r>
        <w:t xml:space="preserve"> http://fr.slideshare.net</w:t>
      </w:r>
    </w:p>
    <w:p w:rsidR="009968F3" w:rsidRDefault="009968F3" w:rsidP="009968F3">
      <w:pPr>
        <w:pStyle w:val="Paragraphedeliste"/>
        <w:ind w:left="1440"/>
      </w:pPr>
    </w:p>
    <w:p w:rsidR="009968F3" w:rsidRDefault="009968F3" w:rsidP="009968F3">
      <w:pPr>
        <w:pStyle w:val="Paragraphedeliste"/>
        <w:ind w:left="1440"/>
      </w:pPr>
    </w:p>
    <w:p w:rsidR="009968F3" w:rsidRDefault="00250A32" w:rsidP="009968F3">
      <w:pPr>
        <w:pStyle w:val="Paragraphedeliste"/>
        <w:numPr>
          <w:ilvl w:val="0"/>
          <w:numId w:val="65"/>
        </w:numPr>
        <w:autoSpaceDE/>
        <w:autoSpaceDN/>
        <w:adjustRightInd/>
        <w:spacing w:after="200" w:line="276" w:lineRule="auto"/>
        <w:jc w:val="left"/>
      </w:pPr>
      <w:hyperlink r:id="rId60" w:history="1">
        <w:r w:rsidR="009968F3" w:rsidRPr="004815E7">
          <w:rPr>
            <w:rStyle w:val="Lienhypertexte"/>
            <w:sz w:val="22"/>
            <w:szCs w:val="22"/>
          </w:rPr>
          <w:t>https://d1n7iqsz6ob2ad.cloudfront.net/document/pdf/538e0c0458b29.pdf</w:t>
        </w:r>
      </w:hyperlink>
    </w:p>
    <w:p w:rsidR="009968F3" w:rsidRPr="004815E7" w:rsidRDefault="00250A32" w:rsidP="009968F3">
      <w:pPr>
        <w:pStyle w:val="Notedebasdepage"/>
        <w:numPr>
          <w:ilvl w:val="0"/>
          <w:numId w:val="65"/>
        </w:numPr>
        <w:rPr>
          <w:sz w:val="22"/>
          <w:szCs w:val="22"/>
        </w:rPr>
      </w:pPr>
      <w:hyperlink r:id="rId61" w:history="1">
        <w:r w:rsidR="009968F3" w:rsidRPr="004815E7">
          <w:rPr>
            <w:rStyle w:val="Lienhypertexte"/>
            <w:sz w:val="22"/>
            <w:szCs w:val="22"/>
          </w:rPr>
          <w:t>https://www.definitions-marketing.com/definition/comportement-du-consommateur/</w:t>
        </w:r>
      </w:hyperlink>
    </w:p>
    <w:p w:rsidR="009968F3" w:rsidRDefault="009968F3" w:rsidP="009968F3">
      <w:pPr>
        <w:pStyle w:val="Paragraphedeliste"/>
        <w:ind w:left="1440"/>
        <w:rPr>
          <w:b/>
          <w:bCs/>
          <w:sz w:val="28"/>
          <w:szCs w:val="28"/>
        </w:rPr>
      </w:pPr>
    </w:p>
    <w:p w:rsidR="009968F3" w:rsidRPr="00EE2B05" w:rsidRDefault="00250A32" w:rsidP="009968F3">
      <w:pPr>
        <w:pStyle w:val="Notedebasdepage"/>
        <w:numPr>
          <w:ilvl w:val="0"/>
          <w:numId w:val="65"/>
        </w:numPr>
      </w:pPr>
      <w:hyperlink r:id="rId62" w:history="1">
        <w:r w:rsidR="009968F3" w:rsidRPr="006229E1">
          <w:rPr>
            <w:rStyle w:val="Lienhypertexte"/>
          </w:rPr>
          <w:t>https://www.memoireonline.com/04/11/4424/m_Analyse-du-comportement-du-consommateur-dans-le-marche-algerien-des-assurances1.html</w:t>
        </w:r>
      </w:hyperlink>
    </w:p>
    <w:p w:rsidR="009968F3" w:rsidRDefault="009968F3" w:rsidP="009968F3">
      <w:pPr>
        <w:pStyle w:val="Paragraphedeliste"/>
        <w:ind w:left="1440"/>
        <w:rPr>
          <w:b/>
          <w:bCs/>
          <w:sz w:val="28"/>
          <w:szCs w:val="28"/>
        </w:rPr>
      </w:pPr>
    </w:p>
    <w:p w:rsidR="009968F3" w:rsidRPr="00C86C64" w:rsidRDefault="00250A32" w:rsidP="009968F3">
      <w:pPr>
        <w:pStyle w:val="Paragraphedeliste"/>
        <w:numPr>
          <w:ilvl w:val="0"/>
          <w:numId w:val="65"/>
        </w:numPr>
        <w:autoSpaceDE/>
        <w:autoSpaceDN/>
        <w:adjustRightInd/>
        <w:spacing w:after="200" w:line="276" w:lineRule="auto"/>
        <w:jc w:val="left"/>
        <w:rPr>
          <w:b/>
          <w:bCs/>
          <w:sz w:val="28"/>
          <w:szCs w:val="28"/>
        </w:rPr>
      </w:pPr>
      <w:hyperlink r:id="rId63" w:history="1">
        <w:r w:rsidR="009968F3" w:rsidRPr="00E84C74">
          <w:rPr>
            <w:rStyle w:val="Lienhypertexte"/>
          </w:rPr>
          <w:t>http://www.lemangeurocha.com/fileadmin/contenusocha/03_Chapitre1_01.pdf</w:t>
        </w:r>
      </w:hyperlink>
    </w:p>
    <w:p w:rsidR="009968F3" w:rsidRPr="00C86C64" w:rsidRDefault="009968F3" w:rsidP="009968F3">
      <w:pPr>
        <w:pStyle w:val="Paragraphedeliste"/>
        <w:rPr>
          <w:b/>
          <w:bCs/>
          <w:sz w:val="28"/>
          <w:szCs w:val="28"/>
        </w:rPr>
      </w:pPr>
    </w:p>
    <w:p w:rsidR="009968F3" w:rsidRPr="00C86C64" w:rsidRDefault="009968F3" w:rsidP="009968F3">
      <w:pPr>
        <w:pStyle w:val="Paragraphedeliste"/>
        <w:numPr>
          <w:ilvl w:val="0"/>
          <w:numId w:val="65"/>
        </w:numPr>
        <w:autoSpaceDE/>
        <w:autoSpaceDN/>
        <w:adjustRightInd/>
        <w:spacing w:after="200" w:line="276" w:lineRule="auto"/>
        <w:jc w:val="left"/>
        <w:rPr>
          <w:b/>
          <w:bCs/>
          <w:sz w:val="28"/>
          <w:szCs w:val="28"/>
        </w:rPr>
      </w:pPr>
      <w:r>
        <w:rPr>
          <w:color w:val="0000FF"/>
        </w:rPr>
        <w:t xml:space="preserve">http://prod-fondnestle.integra.fr/wp-content/uploads/2009/09/Livre_Blanc.PDF </w:t>
      </w:r>
      <w:r>
        <w:t xml:space="preserve"> </w:t>
      </w:r>
    </w:p>
    <w:p w:rsidR="009968F3" w:rsidRPr="00C86C64" w:rsidRDefault="009968F3" w:rsidP="009968F3">
      <w:pPr>
        <w:pStyle w:val="Paragraphedeliste"/>
        <w:rPr>
          <w:b/>
          <w:bCs/>
          <w:sz w:val="28"/>
          <w:szCs w:val="28"/>
        </w:rPr>
      </w:pPr>
    </w:p>
    <w:p w:rsidR="009968F3" w:rsidRDefault="009968F3" w:rsidP="009968F3">
      <w:pPr>
        <w:pStyle w:val="Paragraphedeliste"/>
        <w:numPr>
          <w:ilvl w:val="0"/>
          <w:numId w:val="65"/>
        </w:numPr>
        <w:autoSpaceDE/>
        <w:autoSpaceDN/>
        <w:adjustRightInd/>
        <w:spacing w:after="200" w:line="276" w:lineRule="auto"/>
        <w:jc w:val="left"/>
      </w:pPr>
      <w:r>
        <w:t>http://www.ac-nice.fr/btscom/comportjoel.html</w:t>
      </w:r>
    </w:p>
    <w:p w:rsidR="009968F3" w:rsidRPr="00C86C64" w:rsidRDefault="009968F3" w:rsidP="009968F3">
      <w:pPr>
        <w:pStyle w:val="Paragraphedeliste"/>
        <w:numPr>
          <w:ilvl w:val="0"/>
          <w:numId w:val="65"/>
        </w:numPr>
        <w:autoSpaceDE/>
        <w:autoSpaceDN/>
        <w:adjustRightInd/>
        <w:spacing w:after="200" w:line="276" w:lineRule="auto"/>
        <w:jc w:val="left"/>
        <w:rPr>
          <w:b/>
          <w:bCs/>
          <w:sz w:val="28"/>
          <w:szCs w:val="28"/>
        </w:rPr>
      </w:pPr>
      <w:r>
        <w:t>:http://www.fda.ccip.fr/documents/melopee/fda/consommation.pdf</w:t>
      </w:r>
    </w:p>
    <w:p w:rsidR="009968F3" w:rsidRPr="00C86C64" w:rsidRDefault="00044767" w:rsidP="00044767">
      <w:pPr>
        <w:pStyle w:val="Paragraphedeliste"/>
        <w:numPr>
          <w:ilvl w:val="0"/>
          <w:numId w:val="65"/>
        </w:numPr>
        <w:rPr>
          <w:b/>
          <w:bCs/>
          <w:sz w:val="28"/>
          <w:szCs w:val="28"/>
        </w:rPr>
      </w:pPr>
      <w:r>
        <w:rPr>
          <w:sz w:val="28"/>
          <w:szCs w:val="28"/>
        </w:rPr>
        <w:t>WWW.LFB.D</w:t>
      </w:r>
    </w:p>
    <w:p w:rsidR="009968F3" w:rsidRDefault="009968F3" w:rsidP="009968F3">
      <w:pPr>
        <w:spacing w:line="360" w:lineRule="auto"/>
        <w:rPr>
          <w:b/>
          <w:bCs/>
          <w:sz w:val="28"/>
          <w:szCs w:val="28"/>
        </w:rPr>
      </w:pPr>
    </w:p>
    <w:p w:rsidR="009968F3" w:rsidRDefault="009968F3" w:rsidP="00EB1ECF">
      <w:pPr>
        <w:spacing w:line="360" w:lineRule="auto"/>
        <w:rPr>
          <w:b/>
          <w:bCs/>
          <w:sz w:val="28"/>
          <w:szCs w:val="28"/>
        </w:rPr>
      </w:pPr>
    </w:p>
    <w:p w:rsidR="009968F3" w:rsidRDefault="009968F3" w:rsidP="00EB1ECF">
      <w:pPr>
        <w:spacing w:line="360" w:lineRule="auto"/>
        <w:rPr>
          <w:b/>
          <w:bCs/>
          <w:sz w:val="28"/>
          <w:szCs w:val="28"/>
        </w:rPr>
      </w:pPr>
    </w:p>
    <w:p w:rsidR="009968F3" w:rsidRDefault="009968F3" w:rsidP="00EB1ECF">
      <w:pPr>
        <w:spacing w:line="360" w:lineRule="auto"/>
        <w:rPr>
          <w:b/>
          <w:bCs/>
          <w:sz w:val="28"/>
          <w:szCs w:val="28"/>
        </w:rPr>
      </w:pPr>
    </w:p>
    <w:p w:rsidR="009968F3" w:rsidRDefault="009968F3" w:rsidP="00EB1ECF">
      <w:pPr>
        <w:spacing w:line="360" w:lineRule="auto"/>
        <w:rPr>
          <w:b/>
          <w:bCs/>
          <w:sz w:val="28"/>
          <w:szCs w:val="28"/>
        </w:rPr>
      </w:pPr>
    </w:p>
    <w:p w:rsidR="009968F3" w:rsidRDefault="009968F3" w:rsidP="00EB1ECF">
      <w:pPr>
        <w:spacing w:line="360" w:lineRule="auto"/>
        <w:rPr>
          <w:b/>
          <w:bCs/>
          <w:sz w:val="28"/>
          <w:szCs w:val="28"/>
        </w:rPr>
      </w:pPr>
    </w:p>
    <w:p w:rsidR="009968F3" w:rsidRDefault="009968F3" w:rsidP="00EB1ECF">
      <w:pPr>
        <w:spacing w:line="360" w:lineRule="auto"/>
        <w:rPr>
          <w:b/>
          <w:bCs/>
          <w:sz w:val="28"/>
          <w:szCs w:val="28"/>
        </w:rPr>
      </w:pPr>
    </w:p>
    <w:p w:rsidR="009968F3" w:rsidRDefault="009968F3" w:rsidP="00EB1ECF">
      <w:pPr>
        <w:spacing w:line="360" w:lineRule="auto"/>
        <w:rPr>
          <w:b/>
          <w:bCs/>
          <w:sz w:val="28"/>
          <w:szCs w:val="28"/>
        </w:rPr>
      </w:pPr>
    </w:p>
    <w:p w:rsidR="009968F3" w:rsidRDefault="009968F3" w:rsidP="00EB1ECF">
      <w:pPr>
        <w:spacing w:line="360" w:lineRule="auto"/>
        <w:rPr>
          <w:b/>
          <w:bCs/>
          <w:sz w:val="28"/>
          <w:szCs w:val="28"/>
        </w:rPr>
      </w:pPr>
    </w:p>
    <w:p w:rsidR="009968F3" w:rsidRDefault="009968F3" w:rsidP="00EB1ECF">
      <w:pPr>
        <w:spacing w:line="360" w:lineRule="auto"/>
        <w:rPr>
          <w:b/>
          <w:bCs/>
          <w:sz w:val="28"/>
          <w:szCs w:val="28"/>
        </w:rPr>
      </w:pPr>
    </w:p>
    <w:p w:rsidR="009968F3" w:rsidRDefault="009968F3" w:rsidP="00EB1ECF">
      <w:pPr>
        <w:spacing w:line="360" w:lineRule="auto"/>
        <w:rPr>
          <w:b/>
          <w:bCs/>
          <w:sz w:val="28"/>
          <w:szCs w:val="28"/>
        </w:rPr>
      </w:pPr>
    </w:p>
    <w:p w:rsidR="009968F3" w:rsidRDefault="009968F3" w:rsidP="00EB1ECF">
      <w:pPr>
        <w:spacing w:line="360" w:lineRule="auto"/>
        <w:rPr>
          <w:b/>
          <w:bCs/>
          <w:sz w:val="28"/>
          <w:szCs w:val="28"/>
        </w:rPr>
      </w:pPr>
    </w:p>
    <w:p w:rsidR="005D4260" w:rsidRDefault="005D4260" w:rsidP="00AF3EEB">
      <w:pPr>
        <w:pStyle w:val="Titre1"/>
        <w:rPr>
          <w:sz w:val="40"/>
          <w:szCs w:val="40"/>
        </w:rPr>
      </w:pPr>
      <w:bookmarkStart w:id="199" w:name="_Toc53684835"/>
    </w:p>
    <w:p w:rsidR="00E05DB9" w:rsidRDefault="00E05DB9" w:rsidP="00AF3EEB">
      <w:pPr>
        <w:pStyle w:val="Titre1"/>
        <w:rPr>
          <w:sz w:val="40"/>
          <w:szCs w:val="40"/>
        </w:rPr>
      </w:pPr>
      <w:bookmarkStart w:id="200" w:name="_Toc56879404"/>
      <w:r w:rsidRPr="00AF3EEB">
        <w:rPr>
          <w:sz w:val="40"/>
          <w:szCs w:val="40"/>
        </w:rPr>
        <w:lastRenderedPageBreak/>
        <w:t>Résumé :</w:t>
      </w:r>
      <w:bookmarkEnd w:id="199"/>
      <w:bookmarkEnd w:id="200"/>
    </w:p>
    <w:p w:rsidR="00AF3EEB" w:rsidRPr="00AF3EEB" w:rsidRDefault="00AF3EEB" w:rsidP="00AF3EEB"/>
    <w:p w:rsidR="009122E7" w:rsidRPr="00EF2BB6" w:rsidRDefault="00EF2BB6" w:rsidP="00EB1ECF">
      <w:pPr>
        <w:spacing w:line="360" w:lineRule="auto"/>
      </w:pPr>
      <w:r w:rsidRPr="00EF2BB6">
        <w:t>L’étude du comportement du consommateur et de l’acheteur est devenue une pratique</w:t>
      </w:r>
      <w:r>
        <w:t xml:space="preserve"> </w:t>
      </w:r>
      <w:r w:rsidRPr="00EF2BB6">
        <w:t>indispensable dans l’analyse et la pratique du marketing. Ses apports sont essentiels et</w:t>
      </w:r>
      <w:r>
        <w:t xml:space="preserve"> </w:t>
      </w:r>
      <w:r w:rsidRPr="00EF2BB6">
        <w:t>contribuent autant à la réflexion stratégique qu’au marketing opérationnel</w:t>
      </w:r>
      <w:r>
        <w:t>.</w:t>
      </w:r>
    </w:p>
    <w:p w:rsidR="009122E7" w:rsidRPr="002C40EC" w:rsidRDefault="009122E7" w:rsidP="00EB1ECF">
      <w:pPr>
        <w:spacing w:line="360" w:lineRule="auto"/>
        <w:rPr>
          <w:color w:val="FF0000"/>
          <w:u w:val="double"/>
        </w:rPr>
      </w:pPr>
      <w:r w:rsidRPr="00EF2BB6">
        <w:t xml:space="preserve">Nous voulons à travers ce mémoire d’expliquer les facteurs qui </w:t>
      </w:r>
      <w:r w:rsidRPr="00E61D60">
        <w:t>influence</w:t>
      </w:r>
      <w:r w:rsidR="00B071A5" w:rsidRPr="00E61D60">
        <w:t xml:space="preserve">nt </w:t>
      </w:r>
      <w:r w:rsidRPr="00E61D60">
        <w:t xml:space="preserve"> </w:t>
      </w:r>
      <w:r w:rsidR="009968F3" w:rsidRPr="00777A64">
        <w:t>le</w:t>
      </w:r>
      <w:r w:rsidR="009968F3">
        <w:rPr>
          <w:color w:val="FF0000"/>
          <w:u w:val="double"/>
        </w:rPr>
        <w:t xml:space="preserve"> </w:t>
      </w:r>
    </w:p>
    <w:p w:rsidR="00B071A5" w:rsidRDefault="00546A10" w:rsidP="00EB1ECF">
      <w:pPr>
        <w:spacing w:line="360" w:lineRule="auto"/>
      </w:pPr>
      <w:r w:rsidRPr="00E61D60">
        <w:t>Comportement</w:t>
      </w:r>
      <w:r w:rsidR="009122E7" w:rsidRPr="00EF2BB6">
        <w:t xml:space="preserve"> du consommateur, et tenter de répondre pourquoi </w:t>
      </w:r>
      <w:r w:rsidR="00B071A5" w:rsidRPr="00E61D60">
        <w:t>l’analyse de</w:t>
      </w:r>
      <w:r w:rsidR="00EF2BB6" w:rsidRPr="002C40EC">
        <w:rPr>
          <w:color w:val="FF0000"/>
        </w:rPr>
        <w:t xml:space="preserve"> </w:t>
      </w:r>
      <w:r w:rsidR="00EF2BB6">
        <w:t>c</w:t>
      </w:r>
      <w:r w:rsidRPr="00EF2BB6">
        <w:t>omportement</w:t>
      </w:r>
      <w:r w:rsidR="009122E7" w:rsidRPr="00EF2BB6">
        <w:t xml:space="preserve"> du consommat</w:t>
      </w:r>
      <w:r w:rsidR="00B071A5">
        <w:t xml:space="preserve">eur est une obligation qui permettre </w:t>
      </w:r>
      <w:r w:rsidR="009122E7" w:rsidRPr="00EF2BB6">
        <w:t>à</w:t>
      </w:r>
      <w:r w:rsidRPr="00EF2BB6">
        <w:t xml:space="preserve"> tout entreprise  d’assurer sa pérennité  économique  et aussi d’augmenter sa performance </w:t>
      </w:r>
      <w:r w:rsidR="00B071A5" w:rsidRPr="00EF2BB6">
        <w:t>économique.</w:t>
      </w:r>
    </w:p>
    <w:p w:rsidR="00D36E14" w:rsidRPr="00EF2BB6" w:rsidRDefault="00D36E14" w:rsidP="00D36E14">
      <w:pPr>
        <w:spacing w:line="360" w:lineRule="auto"/>
      </w:pPr>
      <w:r>
        <w:t>A</w:t>
      </w:r>
      <w:r w:rsidRPr="00EF2BB6">
        <w:t xml:space="preserve">ussi  l’existence d’une relation positive entre le degré de satisfaction du client et sa fidélité </w:t>
      </w:r>
      <w:r>
        <w:t xml:space="preserve">qui </w:t>
      </w:r>
      <w:r w:rsidRPr="00EF2BB6">
        <w:t>est un postulat sur lequel plusieurs entreprises   fondent leurs stratégies marketing. Les clients fidélisés constituent la base sur laquelle l’entreprise pourra assurer sa croissance.</w:t>
      </w:r>
    </w:p>
    <w:p w:rsidR="00D36E14" w:rsidRPr="00EF2BB6" w:rsidRDefault="00D36E14" w:rsidP="00D36E14">
      <w:pPr>
        <w:spacing w:line="360" w:lineRule="auto"/>
      </w:pPr>
    </w:p>
    <w:p w:rsidR="00D36E14" w:rsidRDefault="00D36E14" w:rsidP="00D36E14">
      <w:pPr>
        <w:spacing w:line="360" w:lineRule="auto"/>
      </w:pPr>
      <w:r w:rsidRPr="00EF2BB6">
        <w:t>Notre recherche permet de mettre quelques concepts et notions fondamentales relative à comprendre l’étude de comportement du consommateur et les facteurs explicatifs qui affectent le comportement du consommateur puis le processus décisionnel après nous avons les comportements relationnels.</w:t>
      </w:r>
    </w:p>
    <w:p w:rsidR="00D36E14" w:rsidRDefault="00D36E14" w:rsidP="00D36E14">
      <w:pPr>
        <w:spacing w:line="360" w:lineRule="auto"/>
        <w:rPr>
          <w:b/>
          <w:bCs/>
        </w:rPr>
      </w:pPr>
    </w:p>
    <w:p w:rsidR="00D36E14" w:rsidRPr="00D36E14" w:rsidRDefault="00D36E14" w:rsidP="00D36E14">
      <w:pPr>
        <w:spacing w:line="360" w:lineRule="auto"/>
      </w:pPr>
      <w:r>
        <w:rPr>
          <w:b/>
          <w:bCs/>
        </w:rPr>
        <w:t xml:space="preserve">Mots clés : </w:t>
      </w:r>
      <w:r>
        <w:t xml:space="preserve">le comportement du consommateur, les facteurs explicatifs du comportement du consommateur, le processus décisionnel, les comportements relationnels </w:t>
      </w:r>
    </w:p>
    <w:p w:rsidR="00777A64" w:rsidRPr="00297C91" w:rsidRDefault="00D36E14" w:rsidP="00D36E14">
      <w:pPr>
        <w:tabs>
          <w:tab w:val="left" w:pos="891"/>
        </w:tabs>
        <w:spacing w:line="360" w:lineRule="auto"/>
        <w:rPr>
          <w:b/>
          <w:bCs/>
        </w:rPr>
      </w:pPr>
      <w:r w:rsidRPr="00297C91">
        <w:rPr>
          <w:b/>
          <w:bCs/>
        </w:rPr>
        <w:tab/>
      </w:r>
    </w:p>
    <w:p w:rsidR="00324FDB" w:rsidRDefault="00777A64" w:rsidP="00EB1ECF">
      <w:pPr>
        <w:spacing w:line="360" w:lineRule="auto"/>
        <w:rPr>
          <w:b/>
          <w:bCs/>
          <w:lang w:val="en-US"/>
        </w:rPr>
      </w:pPr>
      <w:r w:rsidRPr="00324FDB">
        <w:rPr>
          <w:b/>
          <w:bCs/>
          <w:lang w:val="en-US"/>
        </w:rPr>
        <w:t>Abstract:</w:t>
      </w:r>
    </w:p>
    <w:p w:rsidR="00777A64" w:rsidRDefault="00777A64" w:rsidP="00EB1ECF">
      <w:pPr>
        <w:spacing w:line="360" w:lineRule="auto"/>
        <w:rPr>
          <w:b/>
          <w:bCs/>
          <w:lang w:val="en-US"/>
        </w:rPr>
      </w:pPr>
    </w:p>
    <w:p w:rsidR="00777A64" w:rsidRPr="00777A64" w:rsidRDefault="00777A64" w:rsidP="00EB1ECF">
      <w:pPr>
        <w:spacing w:line="360" w:lineRule="auto"/>
        <w:rPr>
          <w:lang w:val="en-US"/>
        </w:rPr>
      </w:pPr>
      <w:r>
        <w:rPr>
          <w:lang w:val="en-US"/>
        </w:rPr>
        <w:t xml:space="preserve">The study of consumer and buyer behavior has become an indispensable practice in the analysis and practice of marketing. Its contributions are essential and contribute as much strategic thinking as to operational marketing. </w:t>
      </w:r>
    </w:p>
    <w:p w:rsidR="00777A64" w:rsidRDefault="00D36E14" w:rsidP="00EB1ECF">
      <w:pPr>
        <w:spacing w:line="360" w:lineRule="auto"/>
        <w:rPr>
          <w:lang w:val="en-US"/>
        </w:rPr>
      </w:pPr>
      <w:r>
        <w:rPr>
          <w:lang w:val="en-US"/>
        </w:rPr>
        <w:t xml:space="preserve">We want through this thesis to explain the factors that influence the customer </w:t>
      </w:r>
    </w:p>
    <w:p w:rsidR="004D4FCA" w:rsidRDefault="004D4FCA" w:rsidP="00EB1ECF">
      <w:pPr>
        <w:spacing w:line="360" w:lineRule="auto"/>
        <w:rPr>
          <w:lang w:val="en-US"/>
        </w:rPr>
      </w:pPr>
      <w:r>
        <w:rPr>
          <w:lang w:val="en-US"/>
        </w:rPr>
        <w:lastRenderedPageBreak/>
        <w:t>Behavior</w:t>
      </w:r>
      <w:r w:rsidR="00D36E14">
        <w:rPr>
          <w:lang w:val="en-US"/>
        </w:rPr>
        <w:t xml:space="preserve"> and try to answer why the analysis consumer behavior is an obligation that allows any business to </w:t>
      </w:r>
      <w:r>
        <w:rPr>
          <w:lang w:val="en-US"/>
        </w:rPr>
        <w:t>ensure its economic sustainability and also to increase its economic performance, also the existence of a positive relationship between the degree of customer satisfaction and loyalty , which is a premise on which many companies base their marketing strategies .</w:t>
      </w:r>
    </w:p>
    <w:p w:rsidR="00D36E14" w:rsidRDefault="004D4FCA" w:rsidP="00EB1ECF">
      <w:pPr>
        <w:spacing w:line="360" w:lineRule="auto"/>
        <w:rPr>
          <w:lang w:val="en-US"/>
        </w:rPr>
      </w:pPr>
      <w:r>
        <w:rPr>
          <w:lang w:val="en-US"/>
        </w:rPr>
        <w:t xml:space="preserve">Loyal customers are the foundation on which the business can grow. </w:t>
      </w:r>
    </w:p>
    <w:p w:rsidR="004D4FCA" w:rsidRDefault="004D4FCA" w:rsidP="00EB1ECF">
      <w:pPr>
        <w:spacing w:line="360" w:lineRule="auto"/>
        <w:rPr>
          <w:lang w:val="en-US"/>
        </w:rPr>
      </w:pPr>
      <w:r>
        <w:rPr>
          <w:lang w:val="en-US"/>
        </w:rPr>
        <w:t xml:space="preserve"> Ours research allows us to put some basic concepts and notions relating to understanding the study </w:t>
      </w:r>
      <w:r w:rsidR="004335FF">
        <w:rPr>
          <w:lang w:val="en-US"/>
        </w:rPr>
        <w:t xml:space="preserve">of consumer behavior and the explanatory factors that affect consumer behavior and then the decision-making process after we have  </w:t>
      </w:r>
    </w:p>
    <w:p w:rsidR="004335FF" w:rsidRPr="00297C91" w:rsidRDefault="004335FF" w:rsidP="004335FF">
      <w:pPr>
        <w:spacing w:line="360" w:lineRule="auto"/>
        <w:rPr>
          <w:lang w:val="en-US"/>
        </w:rPr>
      </w:pPr>
      <w:r w:rsidRPr="00297C91">
        <w:rPr>
          <w:lang w:val="en-US"/>
        </w:rPr>
        <w:t>Relationnel behaviorisme.</w:t>
      </w:r>
    </w:p>
    <w:p w:rsidR="00543A0E" w:rsidRPr="00297C91" w:rsidRDefault="00543A0E" w:rsidP="004335FF">
      <w:pPr>
        <w:spacing w:line="360" w:lineRule="auto"/>
        <w:rPr>
          <w:b/>
          <w:bCs/>
          <w:sz w:val="28"/>
          <w:szCs w:val="28"/>
          <w:lang w:val="en-US"/>
        </w:rPr>
      </w:pPr>
      <w:r w:rsidRPr="00297C91">
        <w:rPr>
          <w:b/>
          <w:bCs/>
          <w:sz w:val="28"/>
          <w:szCs w:val="28"/>
          <w:lang w:val="en-US"/>
        </w:rPr>
        <w:t>Keywords :</w:t>
      </w:r>
    </w:p>
    <w:p w:rsidR="00543A0E" w:rsidRPr="00297C91" w:rsidRDefault="00543A0E" w:rsidP="004335FF">
      <w:pPr>
        <w:spacing w:line="360" w:lineRule="auto"/>
        <w:rPr>
          <w:sz w:val="28"/>
          <w:szCs w:val="28"/>
          <w:lang w:val="en-US"/>
        </w:rPr>
      </w:pPr>
      <w:r w:rsidRPr="00297C91">
        <w:rPr>
          <w:sz w:val="28"/>
          <w:szCs w:val="28"/>
          <w:lang w:val="en-US"/>
        </w:rPr>
        <w:t xml:space="preserve">Consumer behavior, relationnel behaviorisme, decision-making process </w:t>
      </w:r>
      <w:r w:rsidR="00FC600C" w:rsidRPr="00297C91">
        <w:rPr>
          <w:sz w:val="28"/>
          <w:szCs w:val="28"/>
          <w:lang w:val="en-US"/>
        </w:rPr>
        <w:t>, factors affect consumer</w:t>
      </w:r>
      <w:r w:rsidR="005D4260" w:rsidRPr="00297C91">
        <w:rPr>
          <w:sz w:val="28"/>
          <w:szCs w:val="28"/>
          <w:lang w:val="en-US"/>
        </w:rPr>
        <w:t xml:space="preserve"> behavior </w:t>
      </w:r>
      <w:r w:rsidR="00FC600C" w:rsidRPr="00297C91">
        <w:rPr>
          <w:sz w:val="28"/>
          <w:szCs w:val="28"/>
          <w:lang w:val="en-US"/>
        </w:rPr>
        <w:t>.</w:t>
      </w:r>
    </w:p>
    <w:p w:rsidR="00543A0E" w:rsidRPr="00297C91" w:rsidRDefault="00543A0E" w:rsidP="004335FF">
      <w:pPr>
        <w:spacing w:line="360" w:lineRule="auto"/>
        <w:rPr>
          <w:lang w:val="en-US"/>
        </w:rPr>
      </w:pPr>
    </w:p>
    <w:p w:rsidR="004335FF" w:rsidRDefault="004335FF" w:rsidP="004335FF">
      <w:pPr>
        <w:spacing w:line="360" w:lineRule="auto"/>
        <w:rPr>
          <w:b/>
          <w:bCs/>
          <w:sz w:val="28"/>
          <w:szCs w:val="28"/>
          <w:rtl/>
          <w:lang w:bidi="ar-DZ"/>
        </w:rPr>
      </w:pPr>
      <w:r w:rsidRPr="004335FF">
        <w:rPr>
          <w:rFonts w:hint="cs"/>
          <w:b/>
          <w:bCs/>
          <w:sz w:val="28"/>
          <w:szCs w:val="28"/>
          <w:rtl/>
          <w:lang w:bidi="ar-DZ"/>
        </w:rPr>
        <w:t xml:space="preserve">نبذة مختصرة </w:t>
      </w:r>
      <w:r>
        <w:rPr>
          <w:rFonts w:hint="cs"/>
          <w:b/>
          <w:bCs/>
          <w:sz w:val="28"/>
          <w:szCs w:val="28"/>
          <w:rtl/>
          <w:lang w:bidi="ar-DZ"/>
        </w:rPr>
        <w:t xml:space="preserve">                                                                                               </w:t>
      </w:r>
    </w:p>
    <w:p w:rsidR="004335FF" w:rsidRDefault="005B002B" w:rsidP="000F3F69">
      <w:pPr>
        <w:spacing w:line="360" w:lineRule="auto"/>
        <w:jc w:val="right"/>
        <w:rPr>
          <w:rtl/>
          <w:lang w:bidi="ar-DZ"/>
        </w:rPr>
      </w:pPr>
      <w:r>
        <w:rPr>
          <w:rFonts w:hint="cs"/>
          <w:rtl/>
          <w:lang w:bidi="ar-DZ"/>
        </w:rPr>
        <w:t>أصبحت</w:t>
      </w:r>
      <w:r w:rsidR="00EE3825">
        <w:rPr>
          <w:rFonts w:hint="cs"/>
          <w:rtl/>
          <w:lang w:bidi="ar-DZ"/>
        </w:rPr>
        <w:t xml:space="preserve"> دراسة</w:t>
      </w:r>
      <w:r>
        <w:rPr>
          <w:rFonts w:hint="cs"/>
          <w:rtl/>
          <w:lang w:bidi="ar-DZ"/>
        </w:rPr>
        <w:t xml:space="preserve"> سلوك المشتري و المستهلك ممارسة لا غنى عنها في تحليل و ممارسة السوق.</w:t>
      </w:r>
    </w:p>
    <w:p w:rsidR="00EE3825" w:rsidRDefault="00DA045D" w:rsidP="000F3F69">
      <w:pPr>
        <w:spacing w:line="360" w:lineRule="auto"/>
        <w:jc w:val="right"/>
        <w:rPr>
          <w:rtl/>
          <w:lang w:bidi="ar-DZ"/>
        </w:rPr>
      </w:pPr>
      <w:r>
        <w:rPr>
          <w:rFonts w:hint="cs"/>
          <w:rtl/>
          <w:lang w:bidi="ar-DZ"/>
        </w:rPr>
        <w:t>مساهماتها ضرورية في  التفكير الاستراتيجي بقدر ما تساهم في التسويق التشغيلي.</w:t>
      </w:r>
    </w:p>
    <w:p w:rsidR="00DA045D" w:rsidRDefault="00DA045D" w:rsidP="000F3F69">
      <w:pPr>
        <w:spacing w:line="360" w:lineRule="auto"/>
        <w:jc w:val="right"/>
        <w:rPr>
          <w:rtl/>
          <w:lang w:bidi="ar-DZ"/>
        </w:rPr>
      </w:pPr>
      <w:r>
        <w:rPr>
          <w:rFonts w:hint="cs"/>
          <w:rtl/>
          <w:lang w:bidi="ar-DZ"/>
        </w:rPr>
        <w:t xml:space="preserve">نريد من خلال هذه </w:t>
      </w:r>
      <w:r w:rsidR="000F3F69">
        <w:rPr>
          <w:rFonts w:hint="cs"/>
          <w:rtl/>
          <w:lang w:bidi="ar-DZ"/>
        </w:rPr>
        <w:t>الأطروحة</w:t>
      </w:r>
      <w:r>
        <w:rPr>
          <w:rFonts w:hint="cs"/>
          <w:rtl/>
          <w:lang w:bidi="ar-DZ"/>
        </w:rPr>
        <w:t xml:space="preserve">  شرح العوامل </w:t>
      </w:r>
      <w:r w:rsidR="000F3F69">
        <w:rPr>
          <w:rFonts w:hint="cs"/>
          <w:rtl/>
          <w:lang w:bidi="ar-DZ"/>
        </w:rPr>
        <w:t>ألمؤثره</w:t>
      </w:r>
      <w:r>
        <w:rPr>
          <w:rFonts w:hint="cs"/>
          <w:rtl/>
          <w:lang w:bidi="ar-DZ"/>
        </w:rPr>
        <w:t xml:space="preserve"> على سلوك المستهلك  ،و محاولة </w:t>
      </w:r>
      <w:r w:rsidR="000F3F69">
        <w:rPr>
          <w:rFonts w:hint="cs"/>
          <w:rtl/>
          <w:lang w:bidi="ar-DZ"/>
        </w:rPr>
        <w:t>الإجابة</w:t>
      </w:r>
      <w:r>
        <w:rPr>
          <w:rFonts w:hint="cs"/>
          <w:rtl/>
          <w:lang w:bidi="ar-DZ"/>
        </w:rPr>
        <w:t xml:space="preserve">  عن سبب كون تحليل سلوك المستهلك التزاما يسمح </w:t>
      </w:r>
      <w:r w:rsidR="000F3F69">
        <w:rPr>
          <w:rFonts w:hint="cs"/>
          <w:rtl/>
          <w:lang w:bidi="ar-DZ"/>
        </w:rPr>
        <w:t>لأي</w:t>
      </w:r>
      <w:r>
        <w:rPr>
          <w:rFonts w:hint="cs"/>
          <w:rtl/>
          <w:lang w:bidi="ar-DZ"/>
        </w:rPr>
        <w:t xml:space="preserve"> شركة </w:t>
      </w:r>
      <w:r w:rsidR="006D60DB">
        <w:rPr>
          <w:rFonts w:hint="cs"/>
          <w:rtl/>
          <w:lang w:bidi="ar-DZ"/>
        </w:rPr>
        <w:t xml:space="preserve">ضمان استدامتها الاقتصادية و كذلك زيادة </w:t>
      </w:r>
      <w:r w:rsidR="000F3F69">
        <w:rPr>
          <w:rFonts w:hint="cs"/>
          <w:rtl/>
          <w:lang w:bidi="ar-DZ"/>
        </w:rPr>
        <w:t>أدائها</w:t>
      </w:r>
      <w:r w:rsidR="006D60DB">
        <w:rPr>
          <w:rFonts w:hint="cs"/>
          <w:rtl/>
          <w:lang w:bidi="ar-DZ"/>
        </w:rPr>
        <w:t xml:space="preserve"> الاقتصادي .</w:t>
      </w:r>
    </w:p>
    <w:p w:rsidR="006D60DB" w:rsidRDefault="006D60DB" w:rsidP="000F3F69">
      <w:pPr>
        <w:spacing w:line="360" w:lineRule="auto"/>
        <w:jc w:val="right"/>
        <w:rPr>
          <w:rtl/>
          <w:lang w:bidi="ar-DZ"/>
        </w:rPr>
      </w:pPr>
      <w:r>
        <w:rPr>
          <w:rFonts w:hint="cs"/>
          <w:rtl/>
          <w:lang w:bidi="ar-DZ"/>
        </w:rPr>
        <w:t xml:space="preserve">كما </w:t>
      </w:r>
      <w:r w:rsidR="00B96E4C">
        <w:rPr>
          <w:rFonts w:hint="cs"/>
          <w:rtl/>
          <w:lang w:bidi="ar-DZ"/>
        </w:rPr>
        <w:t>أن</w:t>
      </w:r>
      <w:r>
        <w:rPr>
          <w:rFonts w:hint="cs"/>
          <w:rtl/>
          <w:lang w:bidi="ar-DZ"/>
        </w:rPr>
        <w:t xml:space="preserve"> وجود علاقة ايجابيه بين درجة رضا العملاء و ولائهم  ،و هي مقدمة تركز عليها العديد من الشركات في استراتيجياتها التسويقية . العملاء المخلصون هم </w:t>
      </w:r>
      <w:r w:rsidR="000F3F69">
        <w:rPr>
          <w:rFonts w:hint="cs"/>
          <w:rtl/>
          <w:lang w:bidi="ar-DZ"/>
        </w:rPr>
        <w:t>الأساس</w:t>
      </w:r>
      <w:r>
        <w:rPr>
          <w:rFonts w:hint="cs"/>
          <w:rtl/>
          <w:lang w:bidi="ar-DZ"/>
        </w:rPr>
        <w:t xml:space="preserve"> الذي يمكن ان تنمو </w:t>
      </w:r>
      <w:r w:rsidR="001D1346">
        <w:rPr>
          <w:rFonts w:hint="cs"/>
          <w:rtl/>
          <w:lang w:bidi="ar-DZ"/>
        </w:rPr>
        <w:t xml:space="preserve">عليه </w:t>
      </w:r>
      <w:r w:rsidR="000F3F69">
        <w:rPr>
          <w:rFonts w:hint="cs"/>
          <w:rtl/>
          <w:lang w:bidi="ar-DZ"/>
        </w:rPr>
        <w:t>الأعمال</w:t>
      </w:r>
      <w:r w:rsidR="001D1346">
        <w:rPr>
          <w:rFonts w:hint="cs"/>
          <w:rtl/>
          <w:lang w:bidi="ar-DZ"/>
        </w:rPr>
        <w:t xml:space="preserve"> .</w:t>
      </w:r>
    </w:p>
    <w:p w:rsidR="001D1346" w:rsidRDefault="001D1346" w:rsidP="000F3F69">
      <w:pPr>
        <w:spacing w:line="360" w:lineRule="auto"/>
        <w:jc w:val="right"/>
        <w:rPr>
          <w:rtl/>
          <w:lang w:bidi="ar-DZ"/>
        </w:rPr>
      </w:pPr>
      <w:r>
        <w:rPr>
          <w:rFonts w:hint="cs"/>
          <w:rtl/>
          <w:lang w:bidi="ar-DZ"/>
        </w:rPr>
        <w:t xml:space="preserve">يسمح لنا بحثنا بوضع بعض المفاهيم </w:t>
      </w:r>
      <w:r w:rsidR="000F3F69">
        <w:rPr>
          <w:rFonts w:hint="cs"/>
          <w:rtl/>
          <w:lang w:bidi="ar-DZ"/>
        </w:rPr>
        <w:t>الأساسية</w:t>
      </w:r>
      <w:r>
        <w:rPr>
          <w:rFonts w:hint="cs"/>
          <w:rtl/>
          <w:lang w:bidi="ar-DZ"/>
        </w:rPr>
        <w:t xml:space="preserve"> المتعلقة بفهم دراسة سلوك المستهلك والعوامل التفسيرية </w:t>
      </w:r>
      <w:r w:rsidR="00543A0E">
        <w:rPr>
          <w:rFonts w:hint="cs"/>
          <w:rtl/>
          <w:lang w:bidi="ar-DZ"/>
        </w:rPr>
        <w:t>المؤثرة على</w:t>
      </w:r>
      <w:r>
        <w:rPr>
          <w:rFonts w:hint="cs"/>
          <w:rtl/>
          <w:lang w:bidi="ar-DZ"/>
        </w:rPr>
        <w:t xml:space="preserve"> سلوك المستهلك</w:t>
      </w:r>
      <w:r w:rsidR="00B20E61">
        <w:rPr>
          <w:rFonts w:hint="cs"/>
          <w:rtl/>
          <w:lang w:bidi="ar-DZ"/>
        </w:rPr>
        <w:t xml:space="preserve"> ثم عملية اتخاذ القرار بعد </w:t>
      </w:r>
      <w:r w:rsidR="000F3F69">
        <w:rPr>
          <w:rFonts w:hint="cs"/>
          <w:rtl/>
          <w:lang w:bidi="ar-DZ"/>
        </w:rPr>
        <w:t>أن</w:t>
      </w:r>
      <w:r w:rsidR="00B20E61">
        <w:rPr>
          <w:rFonts w:hint="cs"/>
          <w:rtl/>
          <w:lang w:bidi="ar-DZ"/>
        </w:rPr>
        <w:t xml:space="preserve"> يكون لدينا </w:t>
      </w:r>
      <w:r w:rsidR="0066446B">
        <w:rPr>
          <w:rFonts w:hint="cs"/>
          <w:rtl/>
          <w:lang w:bidi="ar-DZ"/>
        </w:rPr>
        <w:t>علاقات سلوكية</w:t>
      </w:r>
      <w:r w:rsidR="00B20E61">
        <w:rPr>
          <w:rFonts w:hint="cs"/>
          <w:rtl/>
          <w:lang w:bidi="ar-DZ"/>
        </w:rPr>
        <w:t>.</w:t>
      </w:r>
    </w:p>
    <w:p w:rsidR="00543A0E" w:rsidRPr="004335FF" w:rsidRDefault="00543A0E" w:rsidP="00543A0E">
      <w:pPr>
        <w:spacing w:line="360" w:lineRule="auto"/>
        <w:jc w:val="right"/>
        <w:rPr>
          <w:rtl/>
          <w:lang w:bidi="ar-DZ"/>
        </w:rPr>
      </w:pPr>
      <w:r>
        <w:rPr>
          <w:rFonts w:ascii="TimesNewRomanPS-BoldMT" w:hAnsiTheme="minorHAnsi" w:cs="TimesNewRomanPS-BoldMT" w:hint="cs"/>
          <w:b/>
          <w:bCs/>
          <w:sz w:val="28"/>
          <w:szCs w:val="28"/>
          <w:rtl/>
        </w:rPr>
        <w:t xml:space="preserve"> الكلمات</w:t>
      </w:r>
      <w:r w:rsidRPr="00543A0E">
        <w:rPr>
          <w:rFonts w:ascii="TimesNewRomanPS-BoldMT" w:hAnsiTheme="minorHAnsi" w:cs="TimesNewRomanPS-BoldMT" w:hint="cs"/>
          <w:b/>
          <w:bCs/>
          <w:sz w:val="28"/>
          <w:szCs w:val="28"/>
          <w:rtl/>
        </w:rPr>
        <w:t xml:space="preserve"> </w:t>
      </w:r>
      <w:r>
        <w:rPr>
          <w:rFonts w:ascii="TimesNewRomanPS-BoldMT" w:hAnsiTheme="minorHAnsi" w:cs="TimesNewRomanPS-BoldMT" w:hint="cs"/>
          <w:b/>
          <w:bCs/>
          <w:sz w:val="28"/>
          <w:szCs w:val="28"/>
          <w:rtl/>
        </w:rPr>
        <w:t>الدالة</w:t>
      </w:r>
      <w:r>
        <w:rPr>
          <w:rFonts w:ascii="TimesNewRomanPS-BoldMT" w:hAnsiTheme="minorHAnsi" w:cs="TimesNewRomanPS-BoldMT" w:hint="cs"/>
          <w:b/>
          <w:bCs/>
          <w:sz w:val="28"/>
          <w:szCs w:val="28"/>
          <w:rtl/>
          <w:lang w:bidi="ar-DZ"/>
        </w:rPr>
        <w:t xml:space="preserve"> سلوك المستهلك، </w:t>
      </w:r>
      <w:r w:rsidR="0066446B">
        <w:rPr>
          <w:rFonts w:ascii="TimesNewRomanPS-BoldMT" w:hAnsiTheme="minorHAnsi" w:cs="TimesNewRomanPS-BoldMT" w:hint="cs"/>
          <w:b/>
          <w:bCs/>
          <w:sz w:val="28"/>
          <w:szCs w:val="28"/>
          <w:rtl/>
          <w:lang w:bidi="ar-DZ"/>
        </w:rPr>
        <w:t xml:space="preserve">عملية </w:t>
      </w:r>
      <w:r>
        <w:rPr>
          <w:rFonts w:ascii="TimesNewRomanPS-BoldMT" w:hAnsiTheme="minorHAnsi" w:cs="TimesNewRomanPS-BoldMT" w:hint="cs"/>
          <w:b/>
          <w:bCs/>
          <w:sz w:val="28"/>
          <w:szCs w:val="28"/>
          <w:rtl/>
          <w:lang w:bidi="ar-DZ"/>
        </w:rPr>
        <w:t>اتخاذ القرا</w:t>
      </w:r>
      <w:r>
        <w:rPr>
          <w:rFonts w:ascii="TimesNewRomanPS-BoldMT" w:hAnsiTheme="minorHAnsi" w:cs="TimesNewRomanPS-BoldMT" w:hint="eastAsia"/>
          <w:b/>
          <w:bCs/>
          <w:sz w:val="28"/>
          <w:szCs w:val="28"/>
          <w:rtl/>
          <w:lang w:bidi="ar-DZ"/>
        </w:rPr>
        <w:t>ر</w:t>
      </w:r>
      <w:r>
        <w:rPr>
          <w:rFonts w:ascii="TimesNewRomanPS-BoldMT" w:hAnsiTheme="minorHAnsi" w:cs="TimesNewRomanPS-BoldMT" w:hint="cs"/>
          <w:b/>
          <w:bCs/>
          <w:sz w:val="28"/>
          <w:szCs w:val="28"/>
          <w:rtl/>
          <w:lang w:bidi="ar-DZ"/>
        </w:rPr>
        <w:t>، العوامل المؤثرة عل</w:t>
      </w:r>
      <w:r>
        <w:rPr>
          <w:rFonts w:ascii="TimesNewRomanPS-BoldMT" w:hAnsiTheme="minorHAnsi" w:cs="TimesNewRomanPS-BoldMT" w:hint="eastAsia"/>
          <w:b/>
          <w:bCs/>
          <w:sz w:val="28"/>
          <w:szCs w:val="28"/>
          <w:rtl/>
          <w:lang w:bidi="ar-DZ"/>
        </w:rPr>
        <w:t>ى</w:t>
      </w:r>
      <w:r>
        <w:rPr>
          <w:rFonts w:ascii="TimesNewRomanPS-BoldMT" w:hAnsiTheme="minorHAnsi" w:cs="TimesNewRomanPS-BoldMT" w:hint="cs"/>
          <w:b/>
          <w:bCs/>
          <w:sz w:val="28"/>
          <w:szCs w:val="28"/>
          <w:rtl/>
          <w:lang w:bidi="ar-DZ"/>
        </w:rPr>
        <w:t xml:space="preserve"> سلوك </w:t>
      </w:r>
      <w:r w:rsidR="0066446B">
        <w:rPr>
          <w:rFonts w:ascii="TimesNewRomanPS-BoldMT" w:hAnsiTheme="minorHAnsi" w:cs="TimesNewRomanPS-BoldMT" w:hint="cs"/>
          <w:b/>
          <w:bCs/>
          <w:sz w:val="28"/>
          <w:szCs w:val="28"/>
          <w:rtl/>
          <w:lang w:bidi="ar-DZ"/>
        </w:rPr>
        <w:t>المستهلك، العلاقا</w:t>
      </w:r>
      <w:r w:rsidR="0066446B">
        <w:rPr>
          <w:rFonts w:ascii="TimesNewRomanPS-BoldMT" w:hAnsiTheme="minorHAnsi" w:cs="TimesNewRomanPS-BoldMT" w:hint="eastAsia"/>
          <w:b/>
          <w:bCs/>
          <w:sz w:val="28"/>
          <w:szCs w:val="28"/>
          <w:rtl/>
          <w:lang w:bidi="ar-DZ"/>
        </w:rPr>
        <w:t>ت</w:t>
      </w:r>
      <w:r>
        <w:rPr>
          <w:rFonts w:ascii="TimesNewRomanPS-BoldMT" w:hAnsiTheme="minorHAnsi" w:cs="TimesNewRomanPS-BoldMT" w:hint="cs"/>
          <w:b/>
          <w:bCs/>
          <w:sz w:val="28"/>
          <w:szCs w:val="28"/>
          <w:rtl/>
          <w:lang w:bidi="ar-DZ"/>
        </w:rPr>
        <w:t xml:space="preserve"> السلوكية</w:t>
      </w:r>
      <w:r w:rsidR="0066446B">
        <w:rPr>
          <w:rFonts w:ascii="TimesNewRomanPS-BoldMT" w:hAnsiTheme="minorHAnsi" w:cs="TimesNewRomanPS-BoldMT" w:hint="cs"/>
          <w:b/>
          <w:bCs/>
          <w:sz w:val="28"/>
          <w:szCs w:val="28"/>
          <w:rtl/>
          <w:lang w:bidi="ar-DZ"/>
        </w:rPr>
        <w:t>.</w:t>
      </w:r>
      <w:r>
        <w:rPr>
          <w:rFonts w:ascii="TimesNewRomanPS-BoldMT" w:hAnsiTheme="minorHAnsi" w:cs="TimesNewRomanPS-BoldMT"/>
          <w:b/>
          <w:bCs/>
          <w:sz w:val="28"/>
          <w:szCs w:val="28"/>
        </w:rPr>
        <w:t xml:space="preserve"> </w:t>
      </w:r>
    </w:p>
    <w:p w:rsidR="004335FF" w:rsidRPr="004335FF" w:rsidRDefault="004335FF" w:rsidP="000F3F69">
      <w:pPr>
        <w:spacing w:line="360" w:lineRule="auto"/>
        <w:jc w:val="right"/>
        <w:rPr>
          <w:rtl/>
          <w:lang w:bidi="ar-DZ"/>
        </w:rPr>
      </w:pPr>
    </w:p>
    <w:sectPr w:rsidR="004335FF" w:rsidRPr="004335FF" w:rsidSect="0094271A">
      <w:headerReference w:type="default" r:id="rId64"/>
      <w:pgSz w:w="11906" w:h="16838"/>
      <w:pgMar w:top="1440" w:right="1800" w:bottom="1440" w:left="1800" w:header="567"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23F9C" w:rsidRDefault="00E23F9C" w:rsidP="008E61D3">
      <w:r>
        <w:separator/>
      </w:r>
    </w:p>
  </w:endnote>
  <w:endnote w:type="continuationSeparator" w:id="1">
    <w:p w:rsidR="00E23F9C" w:rsidRDefault="00E23F9C" w:rsidP="008E61D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gnika">
    <w:altName w:val="Arial"/>
    <w:panose1 w:val="00000000000000000000"/>
    <w:charset w:val="00"/>
    <w:family w:val="swiss"/>
    <w:notTrueType/>
    <w:pitch w:val="default"/>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LiberationSerif-Bold">
    <w:panose1 w:val="00000000000000000000"/>
    <w:charset w:val="B2"/>
    <w:family w:val="auto"/>
    <w:notTrueType/>
    <w:pitch w:val="default"/>
    <w:sig w:usb0="00002001" w:usb1="00000000" w:usb2="00000000" w:usb3="00000000" w:csb0="00000040" w:csb1="00000000"/>
  </w:font>
  <w:font w:name="OptimaLTStd-MediumItalic">
    <w:altName w:val="MS Mincho"/>
    <w:panose1 w:val="00000000000000000000"/>
    <w:charset w:val="80"/>
    <w:family w:val="auto"/>
    <w:notTrueType/>
    <w:pitch w:val="default"/>
    <w:sig w:usb0="00000001" w:usb1="08070000" w:usb2="00000010" w:usb3="00000000" w:csb0="00020000" w:csb1="00000000"/>
  </w:font>
  <w:font w:name="OptimaLTStd-Medium">
    <w:panose1 w:val="00000000000000000000"/>
    <w:charset w:val="B2"/>
    <w:family w:val="swiss"/>
    <w:notTrueType/>
    <w:pitch w:val="default"/>
    <w:sig w:usb0="00002001" w:usb1="00000000" w:usb2="00000000" w:usb3="00000000" w:csb0="00000040" w:csb1="00000000"/>
  </w:font>
  <w:font w:name="Lato">
    <w:altName w:val="Times New Roman"/>
    <w:panose1 w:val="00000000000000000000"/>
    <w:charset w:val="00"/>
    <w:family w:val="roman"/>
    <w:notTrueType/>
    <w:pitch w:val="default"/>
    <w:sig w:usb0="00000000" w:usb1="00000000" w:usb2="00000000" w:usb3="00000000" w:csb0="00000000" w:csb1="00000000"/>
  </w:font>
  <w:font w:name="Calibri,Italic">
    <w:altName w:val="Arial"/>
    <w:panose1 w:val="00000000000000000000"/>
    <w:charset w:val="00"/>
    <w:family w:val="swiss"/>
    <w:notTrueType/>
    <w:pitch w:val="default"/>
    <w:sig w:usb0="00000003" w:usb1="00000000" w:usb2="00000000" w:usb3="00000000" w:csb0="00000001" w:csb1="00000000"/>
  </w:font>
  <w:font w:name="OptimaLTStd">
    <w:panose1 w:val="00000000000000000000"/>
    <w:charset w:val="B2"/>
    <w:family w:val="swiss"/>
    <w:notTrueType/>
    <w:pitch w:val="default"/>
    <w:sig w:usb0="00002001" w:usb1="00000000" w:usb2="00000000" w:usb3="00000000" w:csb0="00000040" w:csb1="00000000"/>
  </w:font>
  <w:font w:name="Times New Roman,Italic">
    <w:panose1 w:val="00000000000000000000"/>
    <w:charset w:val="B2"/>
    <w:family w:val="auto"/>
    <w:notTrueType/>
    <w:pitch w:val="default"/>
    <w:sig w:usb0="00002001" w:usb1="00000000" w:usb2="00000000" w:usb3="00000000" w:csb0="00000040" w:csb1="00000000"/>
  </w:font>
  <w:font w:name="TimesNewRoman,BoldOOEnc">
    <w:altName w:val="MS Mincho"/>
    <w:panose1 w:val="00000000000000000000"/>
    <w:charset w:val="80"/>
    <w:family w:val="auto"/>
    <w:notTrueType/>
    <w:pitch w:val="default"/>
    <w:sig w:usb0="00000000" w:usb1="08070000" w:usb2="00000010" w:usb3="00000000" w:csb0="0002000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SymbolOOEnc">
    <w:altName w:val="Arial Unicode MS"/>
    <w:panose1 w:val="00000000000000000000"/>
    <w:charset w:val="88"/>
    <w:family w:val="auto"/>
    <w:notTrueType/>
    <w:pitch w:val="default"/>
    <w:sig w:usb0="00000001" w:usb1="08080000" w:usb2="00000010" w:usb3="00000000" w:csb0="00100000" w:csb1="00000000"/>
  </w:font>
  <w:font w:name="WingdingsOOEnc">
    <w:altName w:val="Arial Unicode MS"/>
    <w:panose1 w:val="00000000000000000000"/>
    <w:charset w:val="88"/>
    <w:family w:val="auto"/>
    <w:notTrueType/>
    <w:pitch w:val="default"/>
    <w:sig w:usb0="00000001" w:usb1="08080000" w:usb2="00000010" w:usb3="00000000" w:csb0="00100000" w:csb1="00000000"/>
  </w:font>
  <w:font w:name="SymbolMT">
    <w:panose1 w:val="00000000000000000000"/>
    <w:charset w:val="B2"/>
    <w:family w:val="auto"/>
    <w:notTrueType/>
    <w:pitch w:val="default"/>
    <w:sig w:usb0="00002001" w:usb1="00000000" w:usb2="00000000" w:usb3="00000000" w:csb0="00000040" w:csb1="00000000"/>
  </w:font>
  <w:font w:name="TimesNewRomanOOEnc">
    <w:altName w:val="Arial Unicode MS"/>
    <w:panose1 w:val="00000000000000000000"/>
    <w:charset w:val="88"/>
    <w:family w:val="auto"/>
    <w:notTrueType/>
    <w:pitch w:val="default"/>
    <w:sig w:usb0="00000001" w:usb1="08080000" w:usb2="00000010" w:usb3="00000000" w:csb0="00100000" w:csb1="00000000"/>
  </w:font>
  <w:font w:name="MS Mincho">
    <w:altName w:val="ＭＳ 明朝"/>
    <w:panose1 w:val="02020609040205080304"/>
    <w:charset w:val="80"/>
    <w:family w:val="modern"/>
    <w:pitch w:val="fixed"/>
    <w:sig w:usb0="A00002BF" w:usb1="68C7FCFB" w:usb2="00000010" w:usb3="00000000" w:csb0="0002009F" w:csb1="00000000"/>
  </w:font>
  <w:font w:name="TimesNewRomanPS-BoldMT">
    <w:panose1 w:val="00000000000000000000"/>
    <w:charset w:val="B2"/>
    <w:family w:val="auto"/>
    <w:notTrueType/>
    <w:pitch w:val="default"/>
    <w:sig w:usb0="00002001"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37578469"/>
      <w:docPartObj>
        <w:docPartGallery w:val="Page Numbers (Bottom of Page)"/>
        <w:docPartUnique/>
      </w:docPartObj>
    </w:sdtPr>
    <w:sdtContent>
      <w:p w:rsidR="00DA04A2" w:rsidRDefault="00DA04A2">
        <w:pPr>
          <w:pStyle w:val="Pieddepage"/>
          <w:jc w:val="center"/>
        </w:pPr>
        <w:fldSimple w:instr=" PAGE   \* MERGEFORMAT ">
          <w:r w:rsidR="00EC5102">
            <w:rPr>
              <w:noProof/>
            </w:rPr>
            <w:t>17</w:t>
          </w:r>
        </w:fldSimple>
      </w:p>
    </w:sdtContent>
  </w:sdt>
  <w:p w:rsidR="004171AA" w:rsidRDefault="004171AA" w:rsidP="008E61D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23F9C" w:rsidRDefault="00E23F9C" w:rsidP="008E61D3">
      <w:r>
        <w:separator/>
      </w:r>
    </w:p>
  </w:footnote>
  <w:footnote w:type="continuationSeparator" w:id="1">
    <w:p w:rsidR="00E23F9C" w:rsidRDefault="00E23F9C" w:rsidP="008E61D3">
      <w:r>
        <w:continuationSeparator/>
      </w:r>
    </w:p>
  </w:footnote>
  <w:footnote w:id="2">
    <w:p w:rsidR="004171AA" w:rsidRDefault="004171AA">
      <w:pPr>
        <w:pStyle w:val="Notedebasdepage"/>
      </w:pPr>
      <w:r>
        <w:rPr>
          <w:rStyle w:val="Appelnotedebasdep"/>
        </w:rPr>
        <w:t>1</w:t>
      </w:r>
      <w:r>
        <w:t xml:space="preserve"> </w:t>
      </w:r>
      <w:r>
        <w:rPr>
          <w:rFonts w:ascii="Times New Roman" w:hAnsi="Times New Roman" w:cs="Times New Roman"/>
        </w:rPr>
        <w:t xml:space="preserve">BREE. J ; </w:t>
      </w:r>
      <w:r>
        <w:rPr>
          <w:rFonts w:ascii="Times New Roman" w:hAnsi="Times New Roman" w:cs="Times New Roman"/>
          <w:i/>
          <w:iCs/>
        </w:rPr>
        <w:t>Le comportement du consommateur</w:t>
      </w:r>
      <w:r>
        <w:rPr>
          <w:rFonts w:ascii="Times New Roman" w:hAnsi="Times New Roman" w:cs="Times New Roman"/>
        </w:rPr>
        <w:t>, édition DUNOD, Paris, France, 2004, p : 08.</w:t>
      </w:r>
    </w:p>
  </w:footnote>
  <w:footnote w:id="3">
    <w:p w:rsidR="004171AA" w:rsidRDefault="004171AA">
      <w:pPr>
        <w:pStyle w:val="Notedebasdepage"/>
      </w:pPr>
      <w:r>
        <w:rPr>
          <w:rStyle w:val="Appelnotedebasdep"/>
        </w:rPr>
        <w:t>2</w:t>
      </w:r>
      <w:r>
        <w:t xml:space="preserve"> </w:t>
      </w:r>
      <w:r w:rsidRPr="00391325">
        <w:t>https://www.memoireonline.com/09/13/7423/m_Le-comportement-du-consommateur1.html</w:t>
      </w:r>
    </w:p>
  </w:footnote>
  <w:footnote w:id="4">
    <w:p w:rsidR="004171AA" w:rsidRPr="00770539" w:rsidRDefault="004171AA" w:rsidP="00770539">
      <w:pPr>
        <w:jc w:val="left"/>
        <w:rPr>
          <w:rFonts w:ascii="Times New Roman" w:hAnsi="Times New Roman" w:cs="Times New Roman"/>
          <w:sz w:val="20"/>
          <w:szCs w:val="20"/>
        </w:rPr>
      </w:pPr>
      <w:r>
        <w:rPr>
          <w:rStyle w:val="Appelnotedebasdep"/>
        </w:rPr>
        <w:t>3</w:t>
      </w:r>
      <w:r>
        <w:t xml:space="preserve"> </w:t>
      </w:r>
      <w:r>
        <w:rPr>
          <w:rFonts w:ascii="Times New Roman" w:hAnsi="Times New Roman" w:cs="Times New Roman"/>
          <w:sz w:val="20"/>
          <w:szCs w:val="20"/>
        </w:rPr>
        <w:t xml:space="preserve">SOLOMON. M ; </w:t>
      </w:r>
      <w:r>
        <w:rPr>
          <w:rFonts w:ascii="Times New Roman" w:hAnsi="Times New Roman" w:cs="Times New Roman"/>
          <w:i/>
          <w:iCs/>
          <w:sz w:val="20"/>
          <w:szCs w:val="20"/>
        </w:rPr>
        <w:t>Comportement du consommateur</w:t>
      </w:r>
      <w:r>
        <w:rPr>
          <w:rFonts w:ascii="Times New Roman" w:hAnsi="Times New Roman" w:cs="Times New Roman"/>
          <w:sz w:val="20"/>
          <w:szCs w:val="20"/>
        </w:rPr>
        <w:t>, 6</w:t>
      </w:r>
      <w:r>
        <w:rPr>
          <w:rFonts w:ascii="Times New Roman" w:hAnsi="Times New Roman" w:cs="Times New Roman"/>
          <w:sz w:val="13"/>
          <w:szCs w:val="13"/>
        </w:rPr>
        <w:t xml:space="preserve">ème </w:t>
      </w:r>
      <w:r>
        <w:rPr>
          <w:rFonts w:ascii="Times New Roman" w:hAnsi="Times New Roman" w:cs="Times New Roman"/>
          <w:sz w:val="20"/>
          <w:szCs w:val="20"/>
        </w:rPr>
        <w:t>édition, édition Pearson Education, Paris, France, 2005,p : 06.</w:t>
      </w:r>
    </w:p>
  </w:footnote>
  <w:footnote w:id="5">
    <w:p w:rsidR="004171AA" w:rsidRPr="00770539" w:rsidRDefault="004171AA" w:rsidP="00770539">
      <w:pPr>
        <w:jc w:val="left"/>
        <w:rPr>
          <w:rFonts w:ascii="Times New Roman" w:hAnsi="Times New Roman" w:cs="Times New Roman"/>
          <w:sz w:val="20"/>
          <w:szCs w:val="20"/>
        </w:rPr>
      </w:pPr>
      <w:r>
        <w:rPr>
          <w:rStyle w:val="Appelnotedebasdep"/>
        </w:rPr>
        <w:t>4</w:t>
      </w:r>
      <w:r>
        <w:t xml:space="preserve"> </w:t>
      </w:r>
      <w:r>
        <w:rPr>
          <w:rFonts w:ascii="Times New Roman" w:hAnsi="Times New Roman" w:cs="Times New Roman"/>
          <w:sz w:val="20"/>
          <w:szCs w:val="20"/>
        </w:rPr>
        <w:t xml:space="preserve">PETTIGREW. D, ZOUITEN. S, MENVIELLE. W; </w:t>
      </w:r>
      <w:r>
        <w:rPr>
          <w:rFonts w:ascii="Times New Roman" w:hAnsi="Times New Roman" w:cs="Times New Roman"/>
          <w:i/>
          <w:iCs/>
          <w:sz w:val="20"/>
          <w:szCs w:val="20"/>
        </w:rPr>
        <w:t>Le consommateur : acteur clé en marketing</w:t>
      </w:r>
      <w:r>
        <w:rPr>
          <w:rFonts w:ascii="Times New Roman" w:hAnsi="Times New Roman" w:cs="Times New Roman"/>
          <w:sz w:val="20"/>
          <w:szCs w:val="20"/>
        </w:rPr>
        <w:t>, édition SMG, Québec, Canada, 2001, p : 10.</w:t>
      </w:r>
    </w:p>
  </w:footnote>
  <w:footnote w:id="6">
    <w:p w:rsidR="004171AA" w:rsidRPr="008F0877" w:rsidRDefault="004171AA" w:rsidP="008F0877">
      <w:pPr>
        <w:jc w:val="left"/>
      </w:pPr>
      <w:r>
        <w:rPr>
          <w:rStyle w:val="Appelnotedebasdep"/>
        </w:rPr>
        <w:t>5</w:t>
      </w:r>
      <w:r>
        <w:t xml:space="preserve"> </w:t>
      </w:r>
      <w:r w:rsidRPr="008F0877">
        <w:t>Richard Ladwein, Le</w:t>
      </w:r>
      <w:r>
        <w:t xml:space="preserve"> </w:t>
      </w:r>
      <w:r w:rsidRPr="008F0877">
        <w:t>comportement du consommateur et de l’acheteur, 2èmeédition,Economica,</w:t>
      </w:r>
      <w:r>
        <w:t xml:space="preserve"> </w:t>
      </w:r>
      <w:r w:rsidRPr="008F0877">
        <w:t>Paris.</w:t>
      </w:r>
      <w:r>
        <w:t>2003.p06.</w:t>
      </w:r>
    </w:p>
    <w:p w:rsidR="004171AA" w:rsidRDefault="004171AA">
      <w:pPr>
        <w:pStyle w:val="Notedebasdepage"/>
      </w:pPr>
    </w:p>
  </w:footnote>
  <w:footnote w:id="7">
    <w:p w:rsidR="004171AA" w:rsidRDefault="004171AA" w:rsidP="008F0877">
      <w:pPr>
        <w:spacing w:line="360" w:lineRule="auto"/>
      </w:pPr>
      <w:r>
        <w:rPr>
          <w:rStyle w:val="Appelnotedebasdep"/>
        </w:rPr>
        <w:t>6</w:t>
      </w:r>
      <w:r>
        <w:t xml:space="preserve"> </w:t>
      </w:r>
      <w:r>
        <w:rPr>
          <w:rFonts w:ascii="Times New Roman" w:hAnsi="Times New Roman" w:cs="Times New Roman"/>
          <w:sz w:val="20"/>
          <w:szCs w:val="20"/>
        </w:rPr>
        <w:t xml:space="preserve">DAGHFOUS. N, d’ASTOUS. A, BALLOFFET. P, BOULAIRE. C; </w:t>
      </w:r>
      <w:r>
        <w:rPr>
          <w:rFonts w:ascii="Times New Roman" w:hAnsi="Times New Roman" w:cs="Times New Roman"/>
          <w:i/>
          <w:iCs/>
          <w:sz w:val="20"/>
          <w:szCs w:val="20"/>
        </w:rPr>
        <w:t>Comportement du consommateur</w:t>
      </w:r>
      <w:r>
        <w:rPr>
          <w:rFonts w:ascii="Times New Roman" w:hAnsi="Times New Roman" w:cs="Times New Roman"/>
          <w:sz w:val="20"/>
          <w:szCs w:val="20"/>
        </w:rPr>
        <w:t>, 2</w:t>
      </w:r>
      <w:r w:rsidRPr="008F0877">
        <w:rPr>
          <w:rFonts w:ascii="Times New Roman" w:hAnsi="Times New Roman" w:cs="Times New Roman"/>
          <w:sz w:val="13"/>
          <w:szCs w:val="13"/>
          <w:vertAlign w:val="superscript"/>
        </w:rPr>
        <w:t>ème</w:t>
      </w:r>
      <w:r>
        <w:rPr>
          <w:rFonts w:ascii="Times New Roman" w:hAnsi="Times New Roman" w:cs="Times New Roman"/>
          <w:sz w:val="13"/>
          <w:szCs w:val="13"/>
        </w:rPr>
        <w:t xml:space="preserve"> </w:t>
      </w:r>
      <w:r>
        <w:rPr>
          <w:rFonts w:ascii="Times New Roman" w:hAnsi="Times New Roman" w:cs="Times New Roman"/>
          <w:sz w:val="20"/>
          <w:szCs w:val="20"/>
        </w:rPr>
        <w:t>édition, les éditions de la chenilière (chenenlière education), Québec, Canada, 2006, p : 01.</w:t>
      </w:r>
    </w:p>
    <w:p w:rsidR="004171AA" w:rsidRDefault="004171AA">
      <w:pPr>
        <w:pStyle w:val="Notedebasdepage"/>
      </w:pPr>
    </w:p>
  </w:footnote>
  <w:footnote w:id="8">
    <w:p w:rsidR="004171AA" w:rsidRDefault="004171AA">
      <w:pPr>
        <w:pStyle w:val="Notedebasdepage"/>
      </w:pPr>
      <w:r>
        <w:rPr>
          <w:rStyle w:val="Appelnotedebasdep"/>
        </w:rPr>
        <w:t>7</w:t>
      </w:r>
      <w:r>
        <w:t xml:space="preserve"> </w:t>
      </w:r>
      <w:r>
        <w:rPr>
          <w:rFonts w:ascii="Times New Roman" w:hAnsi="Times New Roman" w:cs="Times New Roman"/>
        </w:rPr>
        <w:t>PETTIGREW. D et al. ; Op. Cit., p : 07-17.</w:t>
      </w:r>
    </w:p>
  </w:footnote>
  <w:footnote w:id="9">
    <w:p w:rsidR="004171AA" w:rsidRPr="00124E9E" w:rsidRDefault="004171AA" w:rsidP="008E61D3">
      <w:r>
        <w:rPr>
          <w:rStyle w:val="Appelnotedebasdep"/>
        </w:rPr>
        <w:footnoteRef/>
      </w:r>
      <w:r>
        <w:t xml:space="preserve"> MICHON. C ; </w:t>
      </w:r>
      <w:r>
        <w:rPr>
          <w:i/>
          <w:iCs/>
        </w:rPr>
        <w:t>Le marketeur : fondement et nouveauté du marketing</w:t>
      </w:r>
      <w:r>
        <w:t>, 2 édition, édition Pearson Education, Paris, France, 2006, p : 61.</w:t>
      </w:r>
    </w:p>
  </w:footnote>
  <w:footnote w:id="10">
    <w:p w:rsidR="004171AA" w:rsidRDefault="004171AA" w:rsidP="008E61D3">
      <w:r>
        <w:rPr>
          <w:rStyle w:val="Appelnotedebasdep"/>
        </w:rPr>
        <w:footnoteRef/>
      </w:r>
      <w:r>
        <w:t xml:space="preserve"> BONENFANT. J, LACROIX J ; </w:t>
      </w:r>
      <w:r>
        <w:rPr>
          <w:i/>
          <w:iCs/>
        </w:rPr>
        <w:t xml:space="preserve">La consommation. </w:t>
      </w:r>
      <w:r>
        <w:t>Chambre de Commerce et d’Industrie de Paris, Ressources pour les enseignants et les formateurs en français des affaires. Disponible sur :</w:t>
      </w:r>
    </w:p>
    <w:p w:rsidR="004171AA" w:rsidRDefault="004171AA" w:rsidP="008E61D3">
      <w:pPr>
        <w:pStyle w:val="Notedebasdepage"/>
      </w:pPr>
      <w:r>
        <w:t>http://www.fda.ccip.fr/documents/melopee/fda/consommation.pdf</w:t>
      </w:r>
    </w:p>
  </w:footnote>
  <w:footnote w:id="11">
    <w:p w:rsidR="004171AA" w:rsidRPr="00124E9E" w:rsidRDefault="004171AA" w:rsidP="008E61D3">
      <w:r>
        <w:rPr>
          <w:rStyle w:val="Appelnotedebasdep"/>
        </w:rPr>
        <w:footnoteRef/>
      </w:r>
      <w:r>
        <w:t xml:space="preserve"> CHIROUZE. YVES ; </w:t>
      </w:r>
      <w:r>
        <w:rPr>
          <w:i/>
          <w:iCs/>
        </w:rPr>
        <w:t>Le marketing : les études préalables à la prise de décision</w:t>
      </w:r>
      <w:r>
        <w:t>, édition ellipses, Paris, France, 1993, p : 198.</w:t>
      </w:r>
    </w:p>
  </w:footnote>
  <w:footnote w:id="12">
    <w:p w:rsidR="004171AA" w:rsidRDefault="004171AA" w:rsidP="008E61D3">
      <w:r>
        <w:rPr>
          <w:rStyle w:val="Appelnotedebasdep"/>
        </w:rPr>
        <w:footnoteRef/>
      </w:r>
      <w:r>
        <w:t xml:space="preserve"> BREE.J ; </w:t>
      </w:r>
      <w:r>
        <w:rPr>
          <w:i/>
          <w:iCs/>
        </w:rPr>
        <w:t xml:space="preserve">Le comportement du consommateur. </w:t>
      </w:r>
      <w:r>
        <w:t>Fiche de lecture proposée par F. Gauthier - Professeur en BTS Communication des entreprises, Lycée Saint Exupéry , Marseille, France. Disponible sur :</w:t>
      </w:r>
    </w:p>
    <w:p w:rsidR="004171AA" w:rsidRDefault="004171AA" w:rsidP="008E61D3">
      <w:pPr>
        <w:pStyle w:val="Notedebasdepage"/>
      </w:pPr>
      <w:r>
        <w:t>http://www.ac-nice.fr/btscom/comportjoel.html</w:t>
      </w:r>
    </w:p>
  </w:footnote>
  <w:footnote w:id="13">
    <w:p w:rsidR="004171AA" w:rsidRPr="00297C91" w:rsidRDefault="004171AA" w:rsidP="008E61D3">
      <w:pPr>
        <w:pStyle w:val="Notedebasdepage"/>
        <w:rPr>
          <w:lang w:val="en-US"/>
        </w:rPr>
      </w:pPr>
      <w:r>
        <w:rPr>
          <w:rStyle w:val="Appelnotedebasdep"/>
        </w:rPr>
        <w:footnoteRef/>
      </w:r>
      <w:r>
        <w:t xml:space="preserve"> BONENFANT. J, LACROIX J ; op.cit. Et BECK. </w:t>
      </w:r>
      <w:r w:rsidRPr="00297C91">
        <w:rPr>
          <w:lang w:val="en-US"/>
        </w:rPr>
        <w:t>C ; op.cit.</w:t>
      </w:r>
    </w:p>
  </w:footnote>
  <w:footnote w:id="14">
    <w:p w:rsidR="004171AA" w:rsidRPr="00297C91" w:rsidRDefault="004171AA" w:rsidP="008E61D3">
      <w:pPr>
        <w:pStyle w:val="Notedebasdepage"/>
        <w:rPr>
          <w:lang w:val="en-US"/>
        </w:rPr>
      </w:pPr>
      <w:r>
        <w:rPr>
          <w:rStyle w:val="Appelnotedebasdep"/>
        </w:rPr>
        <w:footnoteRef/>
      </w:r>
      <w:r w:rsidRPr="00297C91">
        <w:rPr>
          <w:lang w:val="en-US"/>
        </w:rPr>
        <w:t xml:space="preserve"> https://www.lefrancaisdesaffaires.fr/wp-content/uploads/2016/05/consommation.pdf</w:t>
      </w:r>
    </w:p>
  </w:footnote>
  <w:footnote w:id="15">
    <w:p w:rsidR="004171AA" w:rsidRPr="00124E9E" w:rsidRDefault="004171AA" w:rsidP="008E61D3">
      <w:r>
        <w:rPr>
          <w:rStyle w:val="Appelnotedebasdep"/>
        </w:rPr>
        <w:footnoteRef/>
      </w:r>
      <w:r>
        <w:t xml:space="preserve"> BENHABIB A ; problématique du modèle de consommation algérien : approche marketing. Les cahiers du CEDIMES, 1994, p : 01.</w:t>
      </w:r>
    </w:p>
  </w:footnote>
  <w:footnote w:id="16">
    <w:p w:rsidR="004171AA" w:rsidRDefault="004171AA" w:rsidP="008E61D3">
      <w:r>
        <w:rPr>
          <w:rStyle w:val="Appelnotedebasdep"/>
        </w:rPr>
        <w:footnoteRef/>
      </w:r>
      <w:r>
        <w:t xml:space="preserve"> </w:t>
      </w:r>
      <w:r>
        <w:rPr>
          <w:i/>
          <w:iCs/>
        </w:rPr>
        <w:t xml:space="preserve">Manger en France ; </w:t>
      </w:r>
      <w:r>
        <w:t>Fondation Nestlé France, 2008, p : 23. Disponible sur :</w:t>
      </w:r>
    </w:p>
    <w:p w:rsidR="004171AA" w:rsidRPr="00EE2B05" w:rsidRDefault="004171AA" w:rsidP="008E61D3">
      <w:r>
        <w:rPr>
          <w:color w:val="0000FF"/>
        </w:rPr>
        <w:t xml:space="preserve">http://prod-fondnestle.integra.fr/wp-content/uploads/2009/09/Livre_Blanc.PDF </w:t>
      </w:r>
      <w:r>
        <w:t xml:space="preserve"> Et POULAIN.J.P ; </w:t>
      </w:r>
      <w:r>
        <w:rPr>
          <w:i/>
          <w:iCs/>
        </w:rPr>
        <w:t xml:space="preserve">Comment étudier les phénomènes alimentaires ? </w:t>
      </w:r>
      <w:r>
        <w:t xml:space="preserve">Chapitre 1 : les modèles alimentaires, France, Paris, 2002, p : 24. Disponible sur : </w:t>
      </w:r>
      <w:r>
        <w:rPr>
          <w:color w:val="0000FF"/>
        </w:rPr>
        <w:t>http://www.lemangeurocha.com/fileadmin/contenusocha/03_Chapitre1_01.pdf</w:t>
      </w:r>
    </w:p>
  </w:footnote>
  <w:footnote w:id="17">
    <w:p w:rsidR="004171AA" w:rsidRDefault="004171AA" w:rsidP="008E61D3">
      <w:r>
        <w:rPr>
          <w:rStyle w:val="Appelnotedebasdep"/>
        </w:rPr>
        <w:footnoteRef/>
      </w:r>
      <w:r>
        <w:t xml:space="preserve"> BRANGER.A, RICHER.M-M, ROUSTEL.S </w:t>
      </w:r>
      <w:r>
        <w:rPr>
          <w:i/>
          <w:iCs/>
        </w:rPr>
        <w:t xml:space="preserve">; Alimentation et processus technologique. </w:t>
      </w:r>
      <w:r>
        <w:t>Ed EDUCAGRI,France, 2007, p : 49. Disponible sur :</w:t>
      </w:r>
    </w:p>
    <w:p w:rsidR="004171AA" w:rsidRPr="0057013E" w:rsidRDefault="004171AA" w:rsidP="0057013E">
      <w:pPr>
        <w:rPr>
          <w:rFonts w:ascii="Times New Roman" w:hAnsi="Times New Roman" w:cs="Times New Roman"/>
          <w:color w:val="0000FF"/>
          <w:sz w:val="20"/>
          <w:szCs w:val="20"/>
        </w:rPr>
      </w:pPr>
      <w:hyperlink r:id="rId1" w:history="1">
        <w:r w:rsidRPr="006229E1">
          <w:rPr>
            <w:rStyle w:val="Lienhypertexte"/>
            <w:rFonts w:ascii="Times New Roman" w:hAnsi="Times New Roman" w:cs="Times New Roman"/>
            <w:sz w:val="20"/>
            <w:szCs w:val="20"/>
          </w:rPr>
          <w:t>http://books.google.fr/books?id=njoDOtCz8IkC&amp;pg=PA51&amp;lpg=PA51&amp;dq=la+d%C3%A9cision+du+consomm</w:t>
        </w:r>
      </w:hyperlink>
      <w:r>
        <w:t>ateur&amp;source=bl&amp;ots=Melh154Glr&amp;sig=OxvbSWyZGO8C5LdJqPUcEcd27PU&amp;hl=fr&amp;ei=S8IXTMLaEZKA4Qa00Jn4Cw&amp;sa=X&amp;oi=book_result&amp;ct=result&amp;resnum=7&amp;ved=0CDEQ6AEwBg#v=onepage&amp;q=la%20d%C3%A9cision%20du%20consommateur&amp;f=true</w:t>
      </w:r>
    </w:p>
  </w:footnote>
  <w:footnote w:id="18">
    <w:p w:rsidR="004171AA" w:rsidRDefault="004171AA" w:rsidP="008E61D3">
      <w:r>
        <w:rPr>
          <w:rStyle w:val="Appelnotedebasdep"/>
        </w:rPr>
        <w:footnoteRef/>
      </w:r>
      <w:r>
        <w:t xml:space="preserve">  Paul VAN-VRACEM, martine janssens -umflat, « comportement du consommateur : facteurs d’influence</w:t>
      </w:r>
    </w:p>
    <w:p w:rsidR="004171AA" w:rsidRDefault="004171AA" w:rsidP="008E61D3">
      <w:pPr>
        <w:pStyle w:val="Notedebasdepage"/>
      </w:pPr>
      <w:r>
        <w:t>externe »,edition de bocks université ,bruxelles,1994,p13 .</w:t>
      </w:r>
    </w:p>
  </w:footnote>
  <w:footnote w:id="19">
    <w:p w:rsidR="004171AA" w:rsidRPr="00EE2B05" w:rsidRDefault="004171AA" w:rsidP="008E61D3">
      <w:pPr>
        <w:pStyle w:val="Notedebasdepage"/>
      </w:pPr>
      <w:r>
        <w:rPr>
          <w:rStyle w:val="Appelnotedebasdep"/>
        </w:rPr>
        <w:footnoteRef/>
      </w:r>
      <w:r>
        <w:t xml:space="preserve"> </w:t>
      </w:r>
      <w:hyperlink r:id="rId2" w:history="1">
        <w:r w:rsidRPr="006229E1">
          <w:rPr>
            <w:rStyle w:val="Lienhypertexte"/>
          </w:rPr>
          <w:t>https://www.memoireonline.com/04/11/4424/m_Analyse-du-comportement-du-consommateur-dans-le-marche-algerien-des-assurances1.html</w:t>
        </w:r>
      </w:hyperlink>
    </w:p>
  </w:footnote>
  <w:footnote w:id="20">
    <w:p w:rsidR="004171AA" w:rsidRPr="00EE2B05" w:rsidRDefault="004171AA" w:rsidP="008E61D3">
      <w:pPr>
        <w:pStyle w:val="Notedebasdepage"/>
      </w:pPr>
      <w:r>
        <w:rPr>
          <w:rStyle w:val="Appelnotedebasdep"/>
        </w:rPr>
        <w:footnoteRef/>
      </w:r>
      <w:hyperlink r:id="rId3" w:history="1">
        <w:r w:rsidRPr="004815E7">
          <w:rPr>
            <w:rStyle w:val="Lienhypertexte"/>
            <w:sz w:val="22"/>
            <w:szCs w:val="22"/>
          </w:rPr>
          <w:t>https://d1n7iqsz6ob2ad.cloudfront.net/document/pdf/538e0c0458b29.pdf</w:t>
        </w:r>
      </w:hyperlink>
    </w:p>
  </w:footnote>
  <w:footnote w:id="21">
    <w:p w:rsidR="004171AA" w:rsidRPr="004815E7" w:rsidRDefault="004171AA" w:rsidP="008E61D3">
      <w:pPr>
        <w:pStyle w:val="Notedebasdepage"/>
        <w:rPr>
          <w:sz w:val="22"/>
          <w:szCs w:val="22"/>
        </w:rPr>
      </w:pPr>
      <w:r>
        <w:rPr>
          <w:rStyle w:val="Appelnotedebasdep"/>
        </w:rPr>
        <w:footnoteRef/>
      </w:r>
      <w:r>
        <w:t xml:space="preserve"> </w:t>
      </w:r>
      <w:hyperlink r:id="rId4" w:history="1">
        <w:r w:rsidRPr="004815E7">
          <w:rPr>
            <w:rStyle w:val="Lienhypertexte"/>
            <w:sz w:val="22"/>
            <w:szCs w:val="22"/>
          </w:rPr>
          <w:t>https://www.definitions-marketing.com/definition/comportement-du-consommateur/</w:t>
        </w:r>
      </w:hyperlink>
    </w:p>
  </w:footnote>
  <w:footnote w:id="22">
    <w:p w:rsidR="004171AA" w:rsidRPr="00F94E29" w:rsidRDefault="004171AA" w:rsidP="008E61D3">
      <w:r>
        <w:rPr>
          <w:rStyle w:val="Appelnotedebasdep"/>
        </w:rPr>
        <w:footnoteRef/>
      </w:r>
      <w:r>
        <w:t xml:space="preserve"> VADIODIO NDIAYEMaître AssistantDépartement de Sciences NaturellesEcole Normale Supérieure Université Cheikh ANTA DIOP B.P. n°5036 DAKARFANN.</w:t>
      </w:r>
    </w:p>
  </w:footnote>
  <w:footnote w:id="23">
    <w:p w:rsidR="004171AA" w:rsidRPr="0001302A" w:rsidRDefault="004171AA" w:rsidP="008E61D3">
      <w:pPr>
        <w:pStyle w:val="Notedebasdepage"/>
        <w:rPr>
          <w:sz w:val="22"/>
          <w:szCs w:val="22"/>
        </w:rPr>
      </w:pPr>
      <w:r>
        <w:rPr>
          <w:rStyle w:val="Appelnotedebasdep"/>
        </w:rPr>
        <w:footnoteRef/>
      </w:r>
      <w:r>
        <w:t xml:space="preserve"> </w:t>
      </w:r>
      <w:hyperlink r:id="rId5" w:history="1">
        <w:r w:rsidRPr="0001302A">
          <w:rPr>
            <w:rStyle w:val="Lienhypertexte"/>
            <w:sz w:val="22"/>
            <w:szCs w:val="22"/>
          </w:rPr>
          <w:t>https://d1n7iqsz6ob2ad.cloudfront.net/document/pdf/538e0c0458b29.pdf</w:t>
        </w:r>
      </w:hyperlink>
    </w:p>
  </w:footnote>
  <w:footnote w:id="24">
    <w:p w:rsidR="004171AA" w:rsidRPr="0001302A" w:rsidRDefault="004171AA" w:rsidP="008E61D3">
      <w:pPr>
        <w:pStyle w:val="Notedebasdepage"/>
        <w:rPr>
          <w:sz w:val="22"/>
          <w:szCs w:val="22"/>
        </w:rPr>
      </w:pPr>
      <w:r>
        <w:rPr>
          <w:rStyle w:val="Appelnotedebasdep"/>
        </w:rPr>
        <w:footnoteRef/>
      </w:r>
      <w:r>
        <w:t xml:space="preserve"> </w:t>
      </w:r>
      <w:hyperlink r:id="rId6" w:history="1">
        <w:r w:rsidRPr="0001302A">
          <w:rPr>
            <w:rStyle w:val="Lienhypertexte"/>
            <w:sz w:val="22"/>
            <w:szCs w:val="22"/>
          </w:rPr>
          <w:t>https://d1n7iqsz6ob2ad.cloudfront.net/document/pdf/538e0c0458b29.pdf</w:t>
        </w:r>
      </w:hyperlink>
    </w:p>
  </w:footnote>
  <w:footnote w:id="25">
    <w:p w:rsidR="004171AA" w:rsidRDefault="004171AA" w:rsidP="008E61D3">
      <w:pPr>
        <w:pStyle w:val="Notedebasdepage"/>
      </w:pPr>
      <w:r>
        <w:rPr>
          <w:rStyle w:val="Appelnotedebasdep"/>
        </w:rPr>
        <w:footnoteRef/>
      </w:r>
      <w:r w:rsidRPr="0001302A">
        <w:rPr>
          <w:sz w:val="22"/>
          <w:szCs w:val="22"/>
        </w:rPr>
        <w:t xml:space="preserve"> </w:t>
      </w:r>
      <w:hyperlink r:id="rId7" w:history="1">
        <w:r w:rsidRPr="0001302A">
          <w:rPr>
            <w:rStyle w:val="Lienhypertexte"/>
            <w:sz w:val="22"/>
            <w:szCs w:val="22"/>
          </w:rPr>
          <w:t>https://d1n7iqsz6ob2ad.cloudfront.net/document/pdf/538e0c0458b29.pdf</w:t>
        </w:r>
      </w:hyperlink>
    </w:p>
  </w:footnote>
  <w:footnote w:id="26">
    <w:p w:rsidR="004171AA" w:rsidRDefault="004171AA" w:rsidP="008E61D3">
      <w:pPr>
        <w:pStyle w:val="Notedebasdepage"/>
      </w:pPr>
      <w:r>
        <w:rPr>
          <w:rStyle w:val="Appelnotedebasdep"/>
        </w:rPr>
        <w:footnoteRef/>
      </w:r>
      <w:r>
        <w:t xml:space="preserve"> http://fr.slideshare.net</w:t>
      </w:r>
    </w:p>
  </w:footnote>
  <w:footnote w:id="27">
    <w:p w:rsidR="004171AA" w:rsidRDefault="004171AA" w:rsidP="008E61D3">
      <w:pPr>
        <w:pStyle w:val="Notedebasdepage"/>
      </w:pPr>
      <w:r>
        <w:rPr>
          <w:rStyle w:val="Appelnotedebasdep"/>
        </w:rPr>
        <w:footnoteRef/>
      </w:r>
      <w:r>
        <w:t xml:space="preserve"> Amélie Clauzel,Nathalie Guichard et Caroline Riché avec la collaboration deMarie-Hélène de laender, Comportement du consommateur Fondamentaux,nouvelles tendances et perspectives,Paris,Magnard-Vuibert,aout2016,p.07.</w:t>
      </w:r>
    </w:p>
  </w:footnote>
  <w:footnote w:id="28">
    <w:p w:rsidR="004171AA" w:rsidRDefault="004171AA" w:rsidP="008E61D3">
      <w:pPr>
        <w:pStyle w:val="Notedebasdepage"/>
      </w:pPr>
      <w:r>
        <w:rPr>
          <w:rStyle w:val="Appelnotedebasdep"/>
        </w:rPr>
        <w:footnoteRef/>
      </w:r>
      <w:r>
        <w:t xml:space="preserve"> Ibidem</w:t>
      </w:r>
    </w:p>
  </w:footnote>
  <w:footnote w:id="29">
    <w:p w:rsidR="004171AA" w:rsidRDefault="004171AA" w:rsidP="008E61D3">
      <w:pPr>
        <w:pStyle w:val="Notedebasdepage"/>
      </w:pPr>
      <w:r>
        <w:rPr>
          <w:rStyle w:val="Appelnotedebasdep"/>
        </w:rPr>
        <w:footnoteRef/>
      </w:r>
      <w:r>
        <w:t xml:space="preserve"> ibidem</w:t>
      </w:r>
    </w:p>
  </w:footnote>
  <w:footnote w:id="30">
    <w:p w:rsidR="004171AA" w:rsidRPr="00F203B3" w:rsidRDefault="004171AA" w:rsidP="008E61D3">
      <w:r>
        <w:rPr>
          <w:rStyle w:val="Appelnotedebasdep"/>
        </w:rPr>
        <w:footnoteRef/>
      </w:r>
      <w:r>
        <w:t xml:space="preserve"> NATHALIE Guichard, Régine, WANHEEMS, « comportement de consommateur et de l’acheteur » éd, BEREAL,paris 02/1993,p.13.</w:t>
      </w:r>
    </w:p>
  </w:footnote>
  <w:footnote w:id="31">
    <w:p w:rsidR="004171AA" w:rsidRDefault="004171AA" w:rsidP="008E61D3">
      <w:pPr>
        <w:pStyle w:val="Notedebasdepage"/>
      </w:pPr>
      <w:r>
        <w:rPr>
          <w:rStyle w:val="Appelnotedebasdep"/>
        </w:rPr>
        <w:footnoteRef/>
      </w:r>
      <w:r>
        <w:t xml:space="preserve"> ibidem</w:t>
      </w:r>
    </w:p>
  </w:footnote>
  <w:footnote w:id="32">
    <w:p w:rsidR="004171AA" w:rsidRDefault="004171AA" w:rsidP="008E61D3">
      <w:pPr>
        <w:pStyle w:val="Notedebasdepage"/>
      </w:pPr>
      <w:r>
        <w:rPr>
          <w:rStyle w:val="Appelnotedebasdep"/>
        </w:rPr>
        <w:footnoteRef/>
      </w:r>
      <w:r>
        <w:t xml:space="preserve"> LENDREVIE LéVY , MERACTOR 11eme édition, DUNOD, Paris,2014,p133.</w:t>
      </w:r>
    </w:p>
  </w:footnote>
  <w:footnote w:id="33">
    <w:p w:rsidR="004171AA" w:rsidRDefault="004171AA" w:rsidP="008E61D3">
      <w:pPr>
        <w:pStyle w:val="Notedebasdepage"/>
      </w:pPr>
      <w:r>
        <w:rPr>
          <w:rStyle w:val="Appelnotedebasdep"/>
        </w:rPr>
        <w:footnoteRef/>
      </w:r>
      <w:r>
        <w:t xml:space="preserve"> BERNARD.J.F BECHARIES ; « Le signe et le style recherche épistémologique d’un concept de style de vie » Revue Française du Marketing p.9-47(1980).  </w:t>
      </w:r>
    </w:p>
  </w:footnote>
  <w:footnote w:id="34">
    <w:p w:rsidR="004171AA" w:rsidRDefault="004171AA" w:rsidP="008E61D3">
      <w:pPr>
        <w:pStyle w:val="Notedebasdepage"/>
      </w:pPr>
      <w:r>
        <w:rPr>
          <w:rStyle w:val="Appelnotedebasdep"/>
        </w:rPr>
        <w:footnoteRef/>
      </w:r>
      <w:r>
        <w:t xml:space="preserve"> VALETTE. P –Florence « Les démarches de styles de vie : concepts champ investigation et problèmes actuels » Recherche et Application en Marketing 1.2, p41-58(1986).  </w:t>
      </w:r>
    </w:p>
  </w:footnote>
  <w:footnote w:id="35">
    <w:p w:rsidR="004171AA" w:rsidRDefault="004171AA" w:rsidP="008E61D3">
      <w:pPr>
        <w:pStyle w:val="Notedebasdepage"/>
      </w:pPr>
      <w:r>
        <w:rPr>
          <w:rStyle w:val="Appelnotedebasdep"/>
        </w:rPr>
        <w:footnoteRef/>
      </w:r>
      <w:r>
        <w:t xml:space="preserve"> DENIS DARPY , Comportement du consommateur concepts et outils 3eme édition, Dunod, Paris, 2012,p.26.</w:t>
      </w:r>
    </w:p>
  </w:footnote>
  <w:footnote w:id="36">
    <w:p w:rsidR="004171AA" w:rsidRDefault="004171AA" w:rsidP="008E61D3">
      <w:pPr>
        <w:pStyle w:val="Notedebasdepage"/>
      </w:pPr>
      <w:r>
        <w:rPr>
          <w:rStyle w:val="Appelnotedebasdep"/>
        </w:rPr>
        <w:footnoteRef/>
      </w:r>
      <w:r>
        <w:t xml:space="preserve"> LENDREVIE LéVY , MERA</w:t>
      </w:r>
    </w:p>
    <w:p w:rsidR="004171AA" w:rsidRDefault="004171AA" w:rsidP="008E61D3">
      <w:pPr>
        <w:pStyle w:val="Notedebasdepage"/>
      </w:pPr>
      <w:r>
        <w:t>CTOR 11eme édition, DUNOD, Paris,2014,p.121.</w:t>
      </w:r>
    </w:p>
  </w:footnote>
  <w:footnote w:id="37">
    <w:p w:rsidR="004171AA" w:rsidRDefault="004171AA" w:rsidP="008E61D3">
      <w:pPr>
        <w:pStyle w:val="Notedebasdepage"/>
      </w:pPr>
      <w:r>
        <w:rPr>
          <w:rStyle w:val="Appelnotedebasdep"/>
        </w:rPr>
        <w:footnoteRef/>
      </w:r>
      <w:r>
        <w:t xml:space="preserve">  Amélie Clauzel,Nathalie Guichard et Caroline Riché avec la collaboration deMarie-Hélène de laender, Comportement du consommateur Fondamentaux,nouvelles tendances et perspectives,Paris,Magnard-Vuibert,aout2016,p20.</w:t>
      </w:r>
    </w:p>
  </w:footnote>
  <w:footnote w:id="38">
    <w:p w:rsidR="004171AA" w:rsidRPr="00297C91" w:rsidRDefault="004171AA" w:rsidP="008E61D3">
      <w:pPr>
        <w:pStyle w:val="Notedebasdepage"/>
        <w:rPr>
          <w:lang w:val="en-US"/>
        </w:rPr>
      </w:pPr>
      <w:r>
        <w:rPr>
          <w:rStyle w:val="Appelnotedebasdep"/>
        </w:rPr>
        <w:footnoteRef/>
      </w:r>
      <w:r w:rsidRPr="00297C91">
        <w:rPr>
          <w:lang w:val="en-US"/>
        </w:rPr>
        <w:t xml:space="preserve"> LEVY Lendrevi, 11</w:t>
      </w:r>
      <w:r w:rsidRPr="00297C91">
        <w:rPr>
          <w:rFonts w:ascii="Times New Roman" w:hAnsi="Times New Roman" w:cs="Times New Roman"/>
          <w:sz w:val="13"/>
          <w:szCs w:val="13"/>
          <w:lang w:val="en-US"/>
        </w:rPr>
        <w:t xml:space="preserve">e </w:t>
      </w:r>
      <w:r w:rsidRPr="00297C91">
        <w:rPr>
          <w:rFonts w:ascii="Times New Roman" w:hAnsi="Times New Roman" w:cs="Times New Roman"/>
          <w:lang w:val="en-US"/>
        </w:rPr>
        <w:t>edition, opcit, p.123.</w:t>
      </w:r>
    </w:p>
  </w:footnote>
  <w:footnote w:id="39">
    <w:p w:rsidR="004171AA" w:rsidRDefault="004171AA" w:rsidP="008E61D3">
      <w:pPr>
        <w:pStyle w:val="Notedebasdepage"/>
      </w:pPr>
      <w:r>
        <w:rPr>
          <w:rStyle w:val="Appelnotedebasdep"/>
        </w:rPr>
        <w:footnoteRef/>
      </w:r>
      <w:r>
        <w:t xml:space="preserve"> ibidem</w:t>
      </w:r>
    </w:p>
  </w:footnote>
  <w:footnote w:id="40">
    <w:p w:rsidR="004171AA" w:rsidRDefault="004171AA" w:rsidP="00E80947">
      <w:pPr>
        <w:pStyle w:val="Notedebasdepage"/>
      </w:pPr>
      <w:r>
        <w:rPr>
          <w:rStyle w:val="Appelnotedebasdep"/>
        </w:rPr>
        <w:footnoteRef/>
      </w:r>
      <w:r>
        <w:t xml:space="preserve"> </w:t>
      </w:r>
      <w:r>
        <w:rPr>
          <w:rFonts w:ascii="Calibri" w:hAnsi="Calibri" w:cs="Calibri"/>
        </w:rPr>
        <w:t>PHILIP KOTLER, KING Keller, Bernard DUBOIS et DELPHINE Manceau, p.216.</w:t>
      </w:r>
    </w:p>
  </w:footnote>
  <w:footnote w:id="41">
    <w:p w:rsidR="004171AA" w:rsidRDefault="004171AA" w:rsidP="008E61D3">
      <w:pPr>
        <w:pStyle w:val="Notedebasdepage"/>
      </w:pPr>
      <w:r>
        <w:rPr>
          <w:rStyle w:val="Appelnotedebasdep"/>
        </w:rPr>
        <w:footnoteRef/>
      </w:r>
      <w:r>
        <w:t xml:space="preserve"> LENDREVIE LéVY , MERACTOR 11eme édition, DUNOD, Paris,2014,p. 128.</w:t>
      </w:r>
    </w:p>
  </w:footnote>
  <w:footnote w:id="42">
    <w:p w:rsidR="004171AA" w:rsidRDefault="004171AA" w:rsidP="008E61D3">
      <w:pPr>
        <w:pStyle w:val="Notedebasdepage"/>
      </w:pPr>
      <w:r>
        <w:rPr>
          <w:rStyle w:val="Appelnotedebasdep"/>
        </w:rPr>
        <w:footnoteRef/>
      </w:r>
      <w:r>
        <w:t xml:space="preserve"> </w:t>
      </w:r>
      <w:hyperlink r:id="rId8" w:history="1">
        <w:r w:rsidRPr="00066AC0">
          <w:rPr>
            <w:rStyle w:val="Lienhypertexte"/>
            <w:rFonts w:ascii="Times New Roman" w:eastAsia="Times New Roman" w:hAnsi="Times New Roman" w:cs="Times New Roman"/>
            <w:sz w:val="22"/>
            <w:szCs w:val="22"/>
            <w:lang w:eastAsia="fr-FR"/>
          </w:rPr>
          <w:t>https://www.memoireonline.com/09/13/7423/Le-comportement-du-consommateur.html</w:t>
        </w:r>
      </w:hyperlink>
    </w:p>
  </w:footnote>
  <w:footnote w:id="43">
    <w:p w:rsidR="004171AA" w:rsidRDefault="004171AA">
      <w:pPr>
        <w:pStyle w:val="Notedebasdepage"/>
      </w:pPr>
      <w:r>
        <w:rPr>
          <w:rStyle w:val="Appelnotedebasdep"/>
        </w:rPr>
        <w:t>35</w:t>
      </w:r>
      <w:r>
        <w:t xml:space="preserve"> Amélie Clauzel,Nathalie Guichard et Caroline Riché avec la collaboration deMarie-Hélène de laender, Comportement du consommateur Fondamentaux,nouvelles tendances et perspectives,Paris,Magnard-Vuibert,aout2016,opcit,p46.</w:t>
      </w:r>
    </w:p>
  </w:footnote>
  <w:footnote w:id="44">
    <w:p w:rsidR="004171AA" w:rsidRDefault="004171AA">
      <w:pPr>
        <w:pStyle w:val="Notedebasdepage"/>
      </w:pPr>
      <w:r>
        <w:rPr>
          <w:rStyle w:val="Appelnotedebasdep"/>
        </w:rPr>
        <w:t>36</w:t>
      </w:r>
      <w:r>
        <w:t xml:space="preserve"> Amélie Clauzel,Nathalie Guichard et Caroline Riché avec la collaboration deMarie-Hélène de laender, Comportement du consommateur Fondamentaux,nouvelles tendances et perspectives,Paris,Magnard-Vuibert,aout2016,opcit,p52.</w:t>
      </w:r>
    </w:p>
  </w:footnote>
  <w:footnote w:id="45">
    <w:p w:rsidR="004171AA" w:rsidRDefault="004171AA">
      <w:pPr>
        <w:pStyle w:val="Notedebasdepage"/>
      </w:pPr>
      <w:r>
        <w:rPr>
          <w:rStyle w:val="Appelnotedebasdep"/>
        </w:rPr>
        <w:t>37</w:t>
      </w:r>
      <w:r>
        <w:t xml:space="preserve"> ibidem</w:t>
      </w:r>
    </w:p>
  </w:footnote>
  <w:footnote w:id="46">
    <w:p w:rsidR="004171AA" w:rsidRDefault="004171AA">
      <w:pPr>
        <w:pStyle w:val="Notedebasdepage"/>
      </w:pPr>
      <w:r>
        <w:rPr>
          <w:rStyle w:val="Appelnotedebasdep"/>
        </w:rPr>
        <w:t>38</w:t>
      </w:r>
      <w:r>
        <w:t xml:space="preserve"> Amélie Clauzel,Nathalie Guichard et Caroline Riché avec la collaboration deMarie-Hélène de laender, Comportement du consommateur Fondamentaux,nouvelles tendances et perspectives,Paris,Magnard-Vuibert,aout2016,opcit,p60.</w:t>
      </w:r>
    </w:p>
  </w:footnote>
  <w:footnote w:id="47">
    <w:p w:rsidR="004171AA" w:rsidRDefault="004171AA" w:rsidP="00615918">
      <w:pPr>
        <w:jc w:val="left"/>
        <w:rPr>
          <w:rFonts w:ascii="Times New Roman" w:hAnsi="Times New Roman" w:cs="Times New Roman"/>
          <w:b/>
          <w:bCs/>
          <w:sz w:val="20"/>
          <w:szCs w:val="20"/>
        </w:rPr>
      </w:pPr>
      <w:r>
        <w:rPr>
          <w:rStyle w:val="Appelnotedebasdep"/>
        </w:rPr>
        <w:t>39</w:t>
      </w:r>
      <w:r>
        <w:t xml:space="preserve"> </w:t>
      </w:r>
      <w:r w:rsidRPr="00401403">
        <w:rPr>
          <w:b/>
          <w:bCs/>
        </w:rPr>
        <w:t>:</w:t>
      </w:r>
      <w:r w:rsidRPr="00615918">
        <w:rPr>
          <w:rFonts w:ascii="Calibri" w:hAnsi="Calibri" w:cs="Calibri"/>
          <w:sz w:val="14"/>
          <w:szCs w:val="14"/>
        </w:rPr>
        <w:t xml:space="preserve"> </w:t>
      </w:r>
      <w:r>
        <w:rPr>
          <w:rFonts w:ascii="Calibri" w:hAnsi="Calibri" w:cs="Calibri"/>
          <w:sz w:val="14"/>
          <w:szCs w:val="14"/>
        </w:rPr>
        <w:t>8</w:t>
      </w:r>
      <w:r>
        <w:rPr>
          <w:rFonts w:ascii="Times New Roman" w:hAnsi="Times New Roman" w:cs="Times New Roman"/>
          <w:b/>
          <w:bCs/>
          <w:sz w:val="20"/>
          <w:szCs w:val="20"/>
        </w:rPr>
        <w:t>Richard LADWEIN, Le comportement du consommateur et de l’acheteur, 2ième édition,</w:t>
      </w:r>
    </w:p>
    <w:p w:rsidR="004171AA" w:rsidRPr="00615918" w:rsidRDefault="004171AA" w:rsidP="00615918">
      <w:pPr>
        <w:spacing w:line="360" w:lineRule="auto"/>
        <w:rPr>
          <w:b/>
          <w:bCs/>
        </w:rPr>
      </w:pPr>
      <w:r w:rsidRPr="00615918">
        <w:rPr>
          <w:rFonts w:ascii="Times New Roman" w:hAnsi="Times New Roman" w:cs="Times New Roman"/>
          <w:b/>
          <w:bCs/>
          <w:sz w:val="20"/>
          <w:szCs w:val="20"/>
        </w:rPr>
        <w:t>ECONOMICA,Paris, 2003, p78.</w:t>
      </w:r>
    </w:p>
    <w:p w:rsidR="004171AA" w:rsidRDefault="004171AA">
      <w:pPr>
        <w:pStyle w:val="Notedebasdepage"/>
      </w:pPr>
    </w:p>
  </w:footnote>
  <w:footnote w:id="48">
    <w:p w:rsidR="004171AA" w:rsidRPr="00AD5ABE" w:rsidRDefault="004171AA" w:rsidP="00615918">
      <w:r>
        <w:rPr>
          <w:rStyle w:val="Appelnotedebasdep"/>
        </w:rPr>
        <w:t>40</w:t>
      </w:r>
      <w:r>
        <w:t xml:space="preserve"> MR KADI Ali, « Essai d’analyse du comportement Du consommateur algérien sur le marche de la téléphonie mobile Cas : Les trois operateurs de téléphonie mobile en Algérie : DJEZZY – NEDJMA – MOBILIS, mémoire </w:t>
      </w:r>
      <w:r w:rsidRPr="00F203B3">
        <w:t>de magister, Inc., juin 2008, page17.</w:t>
      </w:r>
    </w:p>
    <w:p w:rsidR="004171AA" w:rsidRDefault="004171AA">
      <w:pPr>
        <w:pStyle w:val="Notedebasdepage"/>
      </w:pPr>
    </w:p>
  </w:footnote>
  <w:footnote w:id="49">
    <w:p w:rsidR="004171AA" w:rsidRDefault="004171AA" w:rsidP="00511E22">
      <w:pPr>
        <w:pStyle w:val="Notedebasdepage"/>
      </w:pPr>
      <w:r>
        <w:rPr>
          <w:rStyle w:val="Appelnotedebasdep"/>
        </w:rPr>
        <w:t>41</w:t>
      </w:r>
      <w:r>
        <w:t xml:space="preserve"> Bernard </w:t>
      </w:r>
      <w:r>
        <w:rPr>
          <w:rFonts w:ascii="LiberationSerif-Bold" w:cs="LiberationSerif-Bold"/>
          <w:b/>
          <w:bCs/>
        </w:rPr>
        <w:t xml:space="preserve">DUBOIS, </w:t>
      </w:r>
      <w:r>
        <w:rPr>
          <w:rFonts w:hint="eastAsia"/>
        </w:rPr>
        <w:t>«</w:t>
      </w:r>
      <w:r>
        <w:t xml:space="preserve"> comprendre le consommateur</w:t>
      </w:r>
      <w:r>
        <w:rPr>
          <w:rFonts w:hint="eastAsia"/>
        </w:rPr>
        <w:t>»</w:t>
      </w:r>
      <w:r>
        <w:t>, Dalloz, Paris, 1994, p.227.</w:t>
      </w:r>
    </w:p>
  </w:footnote>
  <w:footnote w:id="50">
    <w:p w:rsidR="004171AA" w:rsidRPr="00297C91" w:rsidRDefault="004171AA">
      <w:pPr>
        <w:pStyle w:val="Notedebasdepage"/>
        <w:rPr>
          <w:lang w:val="en-US"/>
        </w:rPr>
      </w:pPr>
      <w:r w:rsidRPr="00297C91">
        <w:rPr>
          <w:rStyle w:val="Appelnotedebasdep"/>
          <w:lang w:val="en-US"/>
        </w:rPr>
        <w:t>42</w:t>
      </w:r>
      <w:r w:rsidRPr="00297C91">
        <w:rPr>
          <w:lang w:val="en-US"/>
        </w:rPr>
        <w:t xml:space="preserve"> ibidem</w:t>
      </w:r>
    </w:p>
  </w:footnote>
  <w:footnote w:id="51">
    <w:p w:rsidR="004171AA" w:rsidRPr="00B9324F" w:rsidRDefault="004171AA">
      <w:pPr>
        <w:pStyle w:val="Notedebasdepage"/>
        <w:rPr>
          <w:lang w:val="en-US"/>
        </w:rPr>
      </w:pPr>
      <w:r w:rsidRPr="00297C91">
        <w:rPr>
          <w:rStyle w:val="Appelnotedebasdep"/>
          <w:lang w:val="en-US"/>
        </w:rPr>
        <w:t>42</w:t>
      </w:r>
      <w:r w:rsidRPr="00297C91">
        <w:rPr>
          <w:lang w:val="en-US"/>
        </w:rPr>
        <w:t xml:space="preserve"> Darpy .D &amp; Volle. P, (2003). </w:t>
      </w:r>
      <w:r w:rsidRPr="001F7FFA">
        <w:t xml:space="preserve">Comportement du consommateur ; concepts et outils. </w:t>
      </w:r>
      <w:r w:rsidRPr="00B9324F">
        <w:rPr>
          <w:lang w:val="en-US"/>
        </w:rPr>
        <w:t>Ed Dunod, paris.</w:t>
      </w:r>
    </w:p>
  </w:footnote>
  <w:footnote w:id="52">
    <w:p w:rsidR="004171AA" w:rsidRPr="00297C91" w:rsidRDefault="004171AA" w:rsidP="005B60FF">
      <w:pPr>
        <w:pStyle w:val="Notedebasdepage"/>
        <w:rPr>
          <w:lang w:val="en-US"/>
        </w:rPr>
      </w:pPr>
      <w:r w:rsidRPr="00297C91">
        <w:rPr>
          <w:rStyle w:val="Appelnotedebasdep"/>
          <w:lang w:val="en-US"/>
        </w:rPr>
        <w:t>43</w:t>
      </w:r>
      <w:r w:rsidRPr="00B9324F">
        <w:rPr>
          <w:lang w:val="en-US"/>
        </w:rPr>
        <w:t xml:space="preserve"> Kotler.P &amp; Dubois .B. Marketing management. Publi Union 2000- P 214</w:t>
      </w:r>
    </w:p>
  </w:footnote>
  <w:footnote w:id="53">
    <w:p w:rsidR="004171AA" w:rsidRDefault="004171AA">
      <w:pPr>
        <w:pStyle w:val="Notedebasdepage"/>
      </w:pPr>
      <w:r>
        <w:rPr>
          <w:rStyle w:val="Appelnotedebasdep"/>
        </w:rPr>
        <w:t>44</w:t>
      </w:r>
      <w:r>
        <w:t xml:space="preserve"> philip kotler, marketing management p201</w:t>
      </w:r>
    </w:p>
  </w:footnote>
  <w:footnote w:id="54">
    <w:p w:rsidR="004171AA" w:rsidRDefault="004171AA">
      <w:pPr>
        <w:pStyle w:val="Notedebasdepage"/>
      </w:pPr>
      <w:r>
        <w:rPr>
          <w:rStyle w:val="Appelnotedebasdep"/>
        </w:rPr>
        <w:t>45</w:t>
      </w:r>
      <w:r>
        <w:t xml:space="preserve"> comportement du consommateur,concept et outils,3eme édition,dunod , paris ;2012, p182</w:t>
      </w:r>
    </w:p>
  </w:footnote>
  <w:footnote w:id="55">
    <w:p w:rsidR="004171AA" w:rsidRDefault="004171AA">
      <w:pPr>
        <w:pStyle w:val="Notedebasdepage"/>
      </w:pPr>
      <w:r>
        <w:rPr>
          <w:rStyle w:val="Appelnotedebasdep"/>
        </w:rPr>
        <w:t>46</w:t>
      </w:r>
      <w:r>
        <w:t xml:space="preserve"> Kotler Keller Manceau,Marketing Management,15eme édition ,France,2015 ,201p</w:t>
      </w:r>
    </w:p>
  </w:footnote>
  <w:footnote w:id="56">
    <w:p w:rsidR="004171AA" w:rsidRDefault="004171AA">
      <w:pPr>
        <w:pStyle w:val="Notedebasdepage"/>
      </w:pPr>
      <w:r>
        <w:rPr>
          <w:rStyle w:val="Appelnotedebasdep"/>
        </w:rPr>
        <w:t>47</w:t>
      </w:r>
      <w:r>
        <w:t xml:space="preserve"> Kotler Keller Manceau , Marketing Management,15eme édition,2015,France, opcite,211p</w:t>
      </w:r>
    </w:p>
  </w:footnote>
  <w:footnote w:id="57">
    <w:p w:rsidR="004171AA" w:rsidRDefault="004171AA">
      <w:pPr>
        <w:pStyle w:val="Notedebasdepage"/>
      </w:pPr>
      <w:r>
        <w:rPr>
          <w:rStyle w:val="Appelnotedebasdep"/>
        </w:rPr>
        <w:t>1</w:t>
      </w:r>
      <w:r>
        <w:t xml:space="preserve"> Denis Darpy, comportement du consommateur concepts et outils,3eme édition,paris,2012,p277.</w:t>
      </w:r>
    </w:p>
  </w:footnote>
  <w:footnote w:id="58">
    <w:p w:rsidR="004171AA" w:rsidRDefault="004171AA">
      <w:pPr>
        <w:pStyle w:val="Notedebasdepage"/>
      </w:pPr>
      <w:r>
        <w:rPr>
          <w:rStyle w:val="Appelnotedebasdep"/>
        </w:rPr>
        <w:t>*</w:t>
      </w:r>
      <w:r>
        <w:t xml:space="preserve"> Laib lydia Maouche hafidha, la satisfaction des clients cas : NAFTAL district GPL Bejaia,</w:t>
      </w:r>
      <w:r w:rsidRPr="007D3643">
        <w:t xml:space="preserve"> </w:t>
      </w:r>
      <w:r>
        <w:t>Université Abderrahmane mira de Bejaia ,2016 ,p26.</w:t>
      </w:r>
    </w:p>
  </w:footnote>
  <w:footnote w:id="59">
    <w:p w:rsidR="004171AA" w:rsidRDefault="004171AA" w:rsidP="008E61D3">
      <w:pPr>
        <w:pStyle w:val="Notedebasdepage"/>
      </w:pPr>
      <w:r>
        <w:rPr>
          <w:rStyle w:val="Appelnotedebasdep"/>
        </w:rPr>
        <w:t>1</w:t>
      </w:r>
      <w:r>
        <w:t xml:space="preserve"> LENDREVIE LéVY , MERACTOR ,11 eme édition, DUNOD ,Paris, 2014,p.525.</w:t>
      </w:r>
    </w:p>
    <w:p w:rsidR="004171AA" w:rsidRDefault="004171AA" w:rsidP="008E61D3">
      <w:pPr>
        <w:pStyle w:val="Notedebasdepage"/>
      </w:pPr>
    </w:p>
  </w:footnote>
  <w:footnote w:id="60">
    <w:p w:rsidR="004171AA" w:rsidRDefault="004171AA" w:rsidP="008E61D3">
      <w:pPr>
        <w:pStyle w:val="Notedebasdepage"/>
      </w:pPr>
      <w:r>
        <w:rPr>
          <w:rStyle w:val="Appelnotedebasdep"/>
        </w:rPr>
        <w:t>2</w:t>
      </w:r>
      <w:r>
        <w:t xml:space="preserve"> Ibid P526.</w:t>
      </w:r>
    </w:p>
  </w:footnote>
  <w:footnote w:id="61">
    <w:p w:rsidR="004171AA" w:rsidRDefault="004171AA" w:rsidP="008E61D3">
      <w:pPr>
        <w:pStyle w:val="Notedebasdepage"/>
      </w:pPr>
      <w:r>
        <w:rPr>
          <w:rStyle w:val="Appelnotedebasdep"/>
        </w:rPr>
        <w:t>3</w:t>
      </w:r>
      <w:r>
        <w:t xml:space="preserve"> KOTLER ( P) et DUBOIS (B), ” marketing management “, Paris, 2000, P68.</w:t>
      </w:r>
    </w:p>
  </w:footnote>
  <w:footnote w:id="62">
    <w:p w:rsidR="004171AA" w:rsidRDefault="004171AA" w:rsidP="008E61D3">
      <w:pPr>
        <w:pStyle w:val="Notedebasdepage"/>
      </w:pPr>
      <w:r>
        <w:rPr>
          <w:rStyle w:val="Appelnotedebasdep"/>
        </w:rPr>
        <w:t>4</w:t>
      </w:r>
      <w:r>
        <w:t xml:space="preserve"> LENDREVIE (J), LEVY (J), Mercator, paris, 2003, p911.</w:t>
      </w:r>
    </w:p>
  </w:footnote>
  <w:footnote w:id="63">
    <w:p w:rsidR="004171AA" w:rsidRPr="004760A2" w:rsidRDefault="004171AA" w:rsidP="008E61D3">
      <w:r>
        <w:rPr>
          <w:rStyle w:val="Appelnotedebasdep"/>
        </w:rPr>
        <w:t>5</w:t>
      </w:r>
      <w:r>
        <w:t xml:space="preserve"> LEGOLVAN (Y). « Stratégie, segmentation, marketing-mix et politique de l’offre », 7</w:t>
      </w:r>
      <w:r>
        <w:rPr>
          <w:sz w:val="13"/>
          <w:szCs w:val="13"/>
        </w:rPr>
        <w:t xml:space="preserve">eme </w:t>
      </w:r>
      <w:r>
        <w:t>édition, paris, 1995,p186.</w:t>
      </w:r>
    </w:p>
  </w:footnote>
  <w:footnote w:id="64">
    <w:p w:rsidR="004171AA" w:rsidRDefault="004171AA" w:rsidP="008E61D3">
      <w:pPr>
        <w:pStyle w:val="Notedebasdepage"/>
      </w:pPr>
      <w:r>
        <w:rPr>
          <w:rStyle w:val="Appelnotedebasdep"/>
        </w:rPr>
        <w:t>6</w:t>
      </w:r>
      <w:r>
        <w:t xml:space="preserve"> Dabiel.RAY, « </w:t>
      </w:r>
      <w:r>
        <w:rPr>
          <w:rFonts w:ascii="Calibri,Italic" w:hAnsi="Calibri,Italic" w:cs="Calibri,Italic"/>
        </w:rPr>
        <w:t xml:space="preserve">mesurer et développer la satisfaction clients », </w:t>
      </w:r>
      <w:r>
        <w:t>3</w:t>
      </w:r>
      <w:r>
        <w:rPr>
          <w:sz w:val="13"/>
          <w:szCs w:val="13"/>
        </w:rPr>
        <w:t xml:space="preserve">ème </w:t>
      </w:r>
      <w:r>
        <w:t>édition, paris, 2002, P24.</w:t>
      </w:r>
    </w:p>
  </w:footnote>
  <w:footnote w:id="65">
    <w:p w:rsidR="004171AA" w:rsidRPr="00927A12" w:rsidRDefault="004171AA" w:rsidP="008E61D3">
      <w:pPr>
        <w:pStyle w:val="Notedebasdepage"/>
      </w:pPr>
      <w:r w:rsidRPr="00927A12">
        <w:rPr>
          <w:rStyle w:val="Appelnotedebasdep"/>
        </w:rPr>
        <w:t>7</w:t>
      </w:r>
      <w:r w:rsidRPr="00927A12">
        <w:t xml:space="preserve"> Ibid. </w:t>
      </w:r>
      <w:r w:rsidRPr="00927A12">
        <w:rPr>
          <w:rFonts w:ascii="Calibri,Italic" w:hAnsi="Calibri,Italic" w:cs="Calibri,Italic"/>
          <w:i/>
          <w:iCs/>
        </w:rPr>
        <w:t>P25.</w:t>
      </w:r>
    </w:p>
  </w:footnote>
  <w:footnote w:id="66">
    <w:p w:rsidR="004171AA" w:rsidRDefault="004171AA" w:rsidP="007A67D8">
      <w:pPr>
        <w:pStyle w:val="Notedebasdepage"/>
      </w:pPr>
      <w:r>
        <w:rPr>
          <w:rStyle w:val="Appelnotedebasdep"/>
        </w:rPr>
        <w:t>8</w:t>
      </w:r>
      <w:r>
        <w:rPr>
          <w:rFonts w:ascii="Times New Roman" w:hAnsi="Times New Roman" w:cs="Times New Roman"/>
        </w:rPr>
        <w:t xml:space="preserve">LENDREVIE-LEVVY-LINDON. </w:t>
      </w:r>
      <w:r>
        <w:rPr>
          <w:rFonts w:ascii="Times New Roman" w:hAnsi="Times New Roman" w:cs="Times New Roman"/>
          <w:i/>
          <w:iCs/>
        </w:rPr>
        <w:t>Mercato</w:t>
      </w:r>
      <w:r>
        <w:rPr>
          <w:rFonts w:ascii="Times New Roman" w:hAnsi="Times New Roman" w:cs="Times New Roman"/>
        </w:rPr>
        <w:t>r, 9</w:t>
      </w:r>
      <w:r>
        <w:rPr>
          <w:rFonts w:ascii="Times New Roman" w:hAnsi="Times New Roman" w:cs="Times New Roman"/>
          <w:sz w:val="13"/>
          <w:szCs w:val="13"/>
        </w:rPr>
        <w:t xml:space="preserve">ème </w:t>
      </w:r>
      <w:r>
        <w:rPr>
          <w:rFonts w:ascii="Times New Roman" w:hAnsi="Times New Roman" w:cs="Times New Roman"/>
        </w:rPr>
        <w:t>édition, op cit, p 859.</w:t>
      </w:r>
    </w:p>
  </w:footnote>
  <w:footnote w:id="67">
    <w:p w:rsidR="004171AA" w:rsidRDefault="004171AA" w:rsidP="008E61D3">
      <w:pPr>
        <w:pStyle w:val="Notedebasdepage"/>
      </w:pPr>
      <w:r>
        <w:rPr>
          <w:rStyle w:val="Appelnotedebasdep"/>
        </w:rPr>
        <w:t>9</w:t>
      </w:r>
      <w:r>
        <w:t xml:space="preserve"> LENDREVIE (J), LEVY (J), LINDON (D), op.cit, P 863.</w:t>
      </w:r>
    </w:p>
  </w:footnote>
  <w:footnote w:id="68">
    <w:p w:rsidR="004171AA" w:rsidRDefault="004171AA">
      <w:pPr>
        <w:pStyle w:val="Notedebasdepage"/>
      </w:pPr>
      <w:r>
        <w:rPr>
          <w:rStyle w:val="Appelnotedebasdep"/>
        </w:rPr>
        <w:t>*</w:t>
      </w:r>
      <w:r>
        <w:t xml:space="preserve"> LENCREVIE LEVY ,meractor ,11eme edition,  Dunod,paris,2014  , p533.</w:t>
      </w:r>
    </w:p>
  </w:footnote>
  <w:footnote w:id="69">
    <w:p w:rsidR="004171AA" w:rsidRPr="00927A12" w:rsidRDefault="004171AA" w:rsidP="008E61D3">
      <w:pPr>
        <w:pStyle w:val="Notedebasdepage"/>
      </w:pPr>
      <w:r>
        <w:rPr>
          <w:rStyle w:val="Appelnotedebasdep"/>
        </w:rPr>
        <w:t>10</w:t>
      </w:r>
      <w:r>
        <w:t xml:space="preserve"> LENDREVIE-LEVY. </w:t>
      </w:r>
      <w:r w:rsidRPr="00927A12">
        <w:t>Op cit, p.p. 574-578.</w:t>
      </w:r>
    </w:p>
  </w:footnote>
  <w:footnote w:id="70">
    <w:p w:rsidR="004171AA" w:rsidRDefault="004171AA">
      <w:pPr>
        <w:pStyle w:val="Notedebasdepage"/>
      </w:pPr>
    </w:p>
  </w:footnote>
  <w:footnote w:id="71">
    <w:p w:rsidR="004171AA" w:rsidRPr="00297C91" w:rsidRDefault="004171AA">
      <w:pPr>
        <w:pStyle w:val="Notedebasdepage"/>
        <w:rPr>
          <w:lang w:val="en-US"/>
        </w:rPr>
      </w:pPr>
      <w:r w:rsidRPr="00297C91">
        <w:rPr>
          <w:rStyle w:val="Appelnotedebasdep"/>
          <w:lang w:val="en-US"/>
        </w:rPr>
        <w:t>*</w:t>
      </w:r>
      <w:r w:rsidRPr="00297C91">
        <w:rPr>
          <w:lang w:val="en-US"/>
        </w:rPr>
        <w:t xml:space="preserve"> LENDREVIE (J), all, op.cit, P 862-863.</w:t>
      </w:r>
    </w:p>
  </w:footnote>
  <w:footnote w:id="72">
    <w:p w:rsidR="004171AA" w:rsidRDefault="004171AA">
      <w:pPr>
        <w:pStyle w:val="Notedebasdepage"/>
      </w:pPr>
      <w:r>
        <w:rPr>
          <w:rStyle w:val="Appelnotedebasdep"/>
        </w:rPr>
        <w:t>*</w:t>
      </w:r>
      <w:r>
        <w:t xml:space="preserve"> Denis Darpy,comportement du consommateur concepts et outils , 3</w:t>
      </w:r>
      <w:r w:rsidRPr="005200FA">
        <w:rPr>
          <w:vertAlign w:val="superscript"/>
        </w:rPr>
        <w:t>e</w:t>
      </w:r>
      <w:r>
        <w:rPr>
          <w:vertAlign w:val="superscript"/>
        </w:rPr>
        <w:t> </w:t>
      </w:r>
      <w:r>
        <w:t>editon, DUNOD , paris ,2012, p251.</w:t>
      </w:r>
    </w:p>
  </w:footnote>
  <w:footnote w:id="73">
    <w:p w:rsidR="004171AA" w:rsidRDefault="004171AA">
      <w:pPr>
        <w:pStyle w:val="Notedebasdepage"/>
      </w:pPr>
      <w:r>
        <w:rPr>
          <w:rStyle w:val="Appelnotedebasdep"/>
        </w:rPr>
        <w:t>*</w:t>
      </w:r>
      <w:r>
        <w:t xml:space="preserve"> djouadi juba et gherdane mokrane, analyse de la fédilisation de la clientele dans une compagnie d’assurance cas :caisse régionale de mutualité agricole (CRMA) de tizi-ouzou  , 2017,p33.</w:t>
      </w:r>
    </w:p>
  </w:footnote>
  <w:footnote w:id="74">
    <w:p w:rsidR="004171AA" w:rsidRPr="00791C1B" w:rsidRDefault="004171AA" w:rsidP="008E61D3">
      <w:r>
        <w:rPr>
          <w:rStyle w:val="Appelnotedebasdep"/>
        </w:rPr>
        <w:t>11</w:t>
      </w:r>
      <w:r>
        <w:t xml:space="preserve"> Claeyssen Yan ; Deydier Anthony ; Riquet Yves </w:t>
      </w:r>
      <w:r>
        <w:rPr>
          <w:i/>
          <w:iCs/>
        </w:rPr>
        <w:t>«Le Marketing Client Multicanal » 3</w:t>
      </w:r>
      <w:r>
        <w:rPr>
          <w:i/>
          <w:iCs/>
          <w:sz w:val="13"/>
          <w:szCs w:val="13"/>
        </w:rPr>
        <w:t xml:space="preserve">éme </w:t>
      </w:r>
      <w:r>
        <w:t>édition, DUNOD,Paris 20011, P 129.</w:t>
      </w:r>
    </w:p>
  </w:footnote>
  <w:footnote w:id="75">
    <w:p w:rsidR="004171AA" w:rsidRPr="00413D8A" w:rsidRDefault="004171AA" w:rsidP="008E61D3">
      <w:pPr>
        <w:pStyle w:val="Notedebasdepage"/>
        <w:rPr>
          <w:lang w:val="en-US"/>
        </w:rPr>
      </w:pPr>
      <w:r w:rsidRPr="00413D8A">
        <w:rPr>
          <w:rStyle w:val="Appelnotedebasdep"/>
          <w:lang w:val="en-US"/>
        </w:rPr>
        <w:t>12</w:t>
      </w:r>
      <w:r w:rsidRPr="00413D8A">
        <w:rPr>
          <w:lang w:val="en-US"/>
        </w:rPr>
        <w:t xml:space="preserve"> Golvan Yves </w:t>
      </w:r>
      <w:r w:rsidRPr="00413D8A">
        <w:rPr>
          <w:i/>
          <w:iCs/>
          <w:lang w:val="en-US"/>
        </w:rPr>
        <w:t xml:space="preserve">« Dictionnaire marketing : assurance » </w:t>
      </w:r>
      <w:r w:rsidRPr="00413D8A">
        <w:rPr>
          <w:lang w:val="en-US"/>
        </w:rPr>
        <w:t>Bordas, Paris 1988, p 55.</w:t>
      </w:r>
    </w:p>
  </w:footnote>
  <w:footnote w:id="76">
    <w:p w:rsidR="004171AA" w:rsidRPr="00413D8A" w:rsidRDefault="004171AA" w:rsidP="008E61D3">
      <w:pPr>
        <w:rPr>
          <w:lang w:val="en-US"/>
        </w:rPr>
      </w:pPr>
      <w:r w:rsidRPr="00413D8A">
        <w:rPr>
          <w:rStyle w:val="Appelnotedebasdep"/>
          <w:lang w:val="en-US"/>
        </w:rPr>
        <w:t>13</w:t>
      </w:r>
      <w:r w:rsidRPr="00413D8A">
        <w:rPr>
          <w:lang w:val="en-US"/>
        </w:rPr>
        <w:t xml:space="preserve"> Barlow Richard « Relationship marketing-the ultimate in Customer service », relation control, Mars, 1992,P29.</w:t>
      </w:r>
    </w:p>
  </w:footnote>
  <w:footnote w:id="77">
    <w:p w:rsidR="004171AA" w:rsidRDefault="004171AA" w:rsidP="008E61D3">
      <w:pPr>
        <w:pStyle w:val="Notedebasdepage"/>
      </w:pPr>
      <w:r>
        <w:rPr>
          <w:rStyle w:val="Appelnotedebasdep"/>
        </w:rPr>
        <w:t>14</w:t>
      </w:r>
      <w:r>
        <w:t xml:space="preserve"> Lehu-jean-Marc « </w:t>
      </w:r>
      <w:r>
        <w:rPr>
          <w:i/>
          <w:iCs/>
        </w:rPr>
        <w:t xml:space="preserve">Stratégie de fidélisation » ; </w:t>
      </w:r>
      <w:r>
        <w:t>édition d’organisation, Paris, Août 2003, P31.</w:t>
      </w:r>
    </w:p>
  </w:footnote>
  <w:footnote w:id="78">
    <w:p w:rsidR="004171AA" w:rsidRPr="00791C1B" w:rsidRDefault="004171AA" w:rsidP="008E61D3">
      <w:r>
        <w:rPr>
          <w:rStyle w:val="Appelnotedebasdep"/>
        </w:rPr>
        <w:t>15</w:t>
      </w:r>
      <w:r>
        <w:t xml:space="preserve"> Reichheld Fredirick « </w:t>
      </w:r>
      <w:r>
        <w:rPr>
          <w:rFonts w:ascii="Times New Roman,Italic" w:cs="Times New Roman,Italic"/>
        </w:rPr>
        <w:t>l</w:t>
      </w:r>
      <w:r>
        <w:rPr>
          <w:rFonts w:ascii="Times New Roman,Italic" w:cs="Times New Roman,Italic" w:hint="cs"/>
        </w:rPr>
        <w:t>’</w:t>
      </w:r>
      <w:r>
        <w:t>effet loyauté : réussir en fidélisation ses clients, ses salariés et ses actionnaires » ,Dunod, Paris, 1996, P87.</w:t>
      </w:r>
    </w:p>
  </w:footnote>
  <w:footnote w:id="79">
    <w:p w:rsidR="004171AA" w:rsidRDefault="004171AA" w:rsidP="008E61D3">
      <w:pPr>
        <w:pStyle w:val="Notedebasdepage"/>
      </w:pPr>
      <w:r>
        <w:rPr>
          <w:rStyle w:val="Appelnotedebasdep"/>
        </w:rPr>
        <w:t>16</w:t>
      </w:r>
      <w:r>
        <w:t xml:space="preserve"> Lehu-jean-Marc, op.cit, P43-54.</w:t>
      </w:r>
    </w:p>
  </w:footnote>
  <w:footnote w:id="80">
    <w:p w:rsidR="004171AA" w:rsidRDefault="004171AA" w:rsidP="008E61D3">
      <w:pPr>
        <w:pStyle w:val="Notedebasdepage"/>
      </w:pPr>
      <w:r>
        <w:rPr>
          <w:rStyle w:val="Appelnotedebasdep"/>
        </w:rPr>
        <w:t>17</w:t>
      </w:r>
      <w:r>
        <w:t xml:space="preserve"> MORGAT. P</w:t>
      </w:r>
      <w:r>
        <w:rPr>
          <w:rFonts w:ascii="Calibri" w:hAnsi="Calibri" w:cs="Calibri"/>
        </w:rPr>
        <w:t xml:space="preserve">. </w:t>
      </w:r>
      <w:r>
        <w:rPr>
          <w:i/>
          <w:iCs/>
        </w:rPr>
        <w:t>Fidélisez vous client</w:t>
      </w:r>
      <w:r>
        <w:t>, Edition d’Organisation, Paris, 2003, p38.</w:t>
      </w:r>
    </w:p>
  </w:footnote>
  <w:footnote w:id="81">
    <w:p w:rsidR="004171AA" w:rsidRPr="00413D8A" w:rsidRDefault="004171AA" w:rsidP="008E61D3">
      <w:pPr>
        <w:pStyle w:val="Notedebasdepage"/>
        <w:rPr>
          <w:lang w:val="en-US"/>
        </w:rPr>
      </w:pPr>
      <w:r w:rsidRPr="00413D8A">
        <w:rPr>
          <w:rStyle w:val="Appelnotedebasdep"/>
          <w:lang w:val="en-US"/>
        </w:rPr>
        <w:t>18</w:t>
      </w:r>
      <w:r w:rsidRPr="00413D8A">
        <w:rPr>
          <w:lang w:val="en-US"/>
        </w:rPr>
        <w:t xml:space="preserve"> LEDREVIE- LEVY- LINDO. Op cit, p 885-890.</w:t>
      </w:r>
    </w:p>
  </w:footnote>
  <w:footnote w:id="82">
    <w:p w:rsidR="004171AA" w:rsidRPr="00413D8A" w:rsidRDefault="004171AA" w:rsidP="008E61D3">
      <w:pPr>
        <w:pStyle w:val="Notedebasdepage"/>
        <w:rPr>
          <w:lang w:val="en-US"/>
        </w:rPr>
      </w:pPr>
      <w:r w:rsidRPr="00413D8A">
        <w:rPr>
          <w:rStyle w:val="Appelnotedebasdep"/>
          <w:lang w:val="en-US"/>
        </w:rPr>
        <w:t>19</w:t>
      </w:r>
      <w:r w:rsidRPr="00413D8A">
        <w:rPr>
          <w:lang w:val="en-US"/>
        </w:rPr>
        <w:t xml:space="preserve"> LEDREVIE- LEVY- LINDO. Op.cit, p891.</w:t>
      </w:r>
    </w:p>
  </w:footnote>
  <w:footnote w:id="83">
    <w:p w:rsidR="004171AA" w:rsidRPr="008D59B8" w:rsidRDefault="004171AA" w:rsidP="008E61D3">
      <w:r>
        <w:rPr>
          <w:rStyle w:val="Appelnotedebasdep"/>
        </w:rPr>
        <w:t>20</w:t>
      </w:r>
      <w:r>
        <w:t xml:space="preserve"> HUETE Luis-Maria, MAESTRONI Myriam, Intelligence émotionnelle : services et croissance, EditionMaxima, Paris 2009, p.36.</w:t>
      </w:r>
    </w:p>
  </w:footnote>
  <w:footnote w:id="84">
    <w:p w:rsidR="004171AA" w:rsidRDefault="004171AA" w:rsidP="008E61D3">
      <w:pPr>
        <w:pStyle w:val="Notedebasdepage"/>
      </w:pPr>
      <w:r>
        <w:rPr>
          <w:rStyle w:val="Appelnotedebasdep"/>
        </w:rPr>
        <w:t>21</w:t>
      </w:r>
      <w:r>
        <w:t xml:space="preserve"> Idem, p.37.38.</w:t>
      </w:r>
    </w:p>
  </w:footnote>
  <w:footnote w:id="85">
    <w:p w:rsidR="004171AA" w:rsidRDefault="004171AA" w:rsidP="008E61D3">
      <w:pPr>
        <w:pStyle w:val="Notedebasdepage"/>
      </w:pPr>
      <w:r>
        <w:rPr>
          <w:rStyle w:val="Appelnotedebasdep"/>
        </w:rPr>
        <w:t>22</w:t>
      </w:r>
      <w:r>
        <w:t xml:space="preserve"> LEHU Jean-Marc, Stratégie de fidélisation, Editions d’organisation, Paris 1999, p.74.76.</w:t>
      </w:r>
    </w:p>
  </w:footnote>
  <w:footnote w:id="86">
    <w:p w:rsidR="004171AA" w:rsidRDefault="004171AA" w:rsidP="008E61D3">
      <w:pPr>
        <w:pStyle w:val="Notedebasdepage"/>
      </w:pPr>
      <w:r>
        <w:rPr>
          <w:rStyle w:val="Appelnotedebasdep"/>
        </w:rPr>
        <w:t>23</w:t>
      </w:r>
      <w:r>
        <w:t xml:space="preserve"> BARBARAY Christian, Satisfaction, fidélité et service client, Edition Dunod, Paris 2016, p.6.</w:t>
      </w:r>
    </w:p>
  </w:footnote>
  <w:footnote w:id="87">
    <w:p w:rsidR="004171AA" w:rsidRDefault="004171AA" w:rsidP="008E61D3">
      <w:pPr>
        <w:pStyle w:val="Notedebasdepage"/>
      </w:pPr>
      <w:r>
        <w:rPr>
          <w:rStyle w:val="Appelnotedebasdep"/>
        </w:rPr>
        <w:t>24</w:t>
      </w:r>
      <w:r>
        <w:t xml:space="preserve"> KOTLER P. KELLER K. MANCEAU D. DUBOIS B. « Marketing et Management », 13</w:t>
      </w:r>
      <w:r>
        <w:rPr>
          <w:sz w:val="13"/>
          <w:szCs w:val="13"/>
        </w:rPr>
        <w:t xml:space="preserve">ème </w:t>
      </w:r>
      <w:r>
        <w:t>Edition. P 185.</w:t>
      </w:r>
    </w:p>
  </w:footnote>
  <w:footnote w:id="88">
    <w:p w:rsidR="004171AA" w:rsidRDefault="004171AA" w:rsidP="008E61D3">
      <w:pPr>
        <w:pStyle w:val="Notedebasdepage"/>
      </w:pPr>
      <w:r>
        <w:rPr>
          <w:rStyle w:val="Appelnotedebasdep"/>
        </w:rPr>
        <w:t>25</w:t>
      </w:r>
      <w:r>
        <w:t xml:space="preserve"> NOYE Didier, « Pour fidélisé les clients », INSEP, Paris, 2000, p. 16.</w:t>
      </w:r>
    </w:p>
  </w:footnote>
  <w:footnote w:id="89">
    <w:p w:rsidR="004171AA" w:rsidRDefault="004171AA" w:rsidP="008E61D3">
      <w:pPr>
        <w:pStyle w:val="Notedebasdepage"/>
      </w:pPr>
      <w:r>
        <w:rPr>
          <w:rStyle w:val="Appelnotedebasdep"/>
        </w:rPr>
        <w:t>26</w:t>
      </w:r>
      <w:r>
        <w:t xml:space="preserve"> DENIS DARPY , Comportement du consommateur concepts et outils 3eme édition, DUNOD , Paris2012,p.260,262.</w:t>
      </w:r>
    </w:p>
  </w:footnote>
  <w:footnote w:id="90">
    <w:p w:rsidR="004171AA" w:rsidRDefault="004171AA" w:rsidP="00927A12">
      <w:pPr>
        <w:pStyle w:val="Notedebasdepage"/>
      </w:pPr>
      <w:r>
        <w:rPr>
          <w:rStyle w:val="Appelnotedebasdep"/>
        </w:rPr>
        <w:t>*</w:t>
      </w:r>
      <w:r>
        <w:t xml:space="preserve"> </w:t>
      </w:r>
      <w:r>
        <w:rPr>
          <w:rStyle w:val="Appelnotedebasdep"/>
        </w:rPr>
        <w:t>*</w:t>
      </w:r>
      <w:r w:rsidRPr="00927A12">
        <w:t xml:space="preserve"> https://www.dunod.com/sites/default/files/atoms/files/9782100743100/Feuilletage.pdf</w:t>
      </w:r>
    </w:p>
  </w:footnote>
  <w:footnote w:id="91">
    <w:p w:rsidR="00EF3CA4" w:rsidRDefault="00EF3CA4" w:rsidP="00EF3CA4">
      <w:pPr>
        <w:pStyle w:val="Notedebasdepage"/>
      </w:pPr>
      <w:r>
        <w:rPr>
          <w:rStyle w:val="Appelnotedebasdep"/>
        </w:rPr>
        <w:t>*</w:t>
      </w:r>
      <w:r w:rsidRPr="00EF3CA4">
        <w:rPr>
          <w:rStyle w:val="Appelnotedebasdep"/>
          <w:sz w:val="28"/>
          <w:szCs w:val="28"/>
        </w:rPr>
        <w:t>https://hal.archives-ouvertes.fr/hal-02137632/document</w:t>
      </w:r>
    </w:p>
  </w:footnote>
  <w:footnote w:id="92">
    <w:p w:rsidR="004171AA" w:rsidRDefault="004171AA">
      <w:pPr>
        <w:pStyle w:val="Notedebasdepage"/>
      </w:pPr>
      <w:r>
        <w:rPr>
          <w:rStyle w:val="Appelnotedebasdep"/>
        </w:rPr>
        <w:t>1</w:t>
      </w:r>
      <w:r>
        <w:t xml:space="preserve"> </w:t>
      </w:r>
      <w:r w:rsidRPr="008834D1">
        <w:t>http://www.giplait.dz/spip.php?article14</w:t>
      </w:r>
    </w:p>
  </w:footnote>
  <w:footnote w:id="93">
    <w:p w:rsidR="004171AA" w:rsidRDefault="004171AA">
      <w:pPr>
        <w:pStyle w:val="Notedebasdepage"/>
      </w:pPr>
      <w:r>
        <w:rPr>
          <w:rStyle w:val="Appelnotedebasdep"/>
        </w:rPr>
        <w:t>2</w:t>
      </w:r>
      <w:r>
        <w:t xml:space="preserve"> </w:t>
      </w:r>
      <w:r w:rsidRPr="008834D1">
        <w:t>http://www.giplait.dz/spip.php?article12</w:t>
      </w:r>
    </w:p>
  </w:footnote>
  <w:footnote w:id="94">
    <w:p w:rsidR="004171AA" w:rsidRDefault="004171AA">
      <w:pPr>
        <w:pStyle w:val="Notedebasdepage"/>
      </w:pPr>
      <w:r>
        <w:rPr>
          <w:rStyle w:val="Appelnotedebasdep"/>
        </w:rPr>
        <w:t>3</w:t>
      </w:r>
      <w:r>
        <w:t xml:space="preserve"> </w:t>
      </w:r>
      <w:r w:rsidRPr="008834D1">
        <w:t>http://www.giplait.dz/spip.php?article6</w:t>
      </w:r>
    </w:p>
  </w:footnote>
  <w:footnote w:id="95">
    <w:p w:rsidR="004171AA" w:rsidRDefault="004171AA">
      <w:pPr>
        <w:pStyle w:val="Notedebasdepage"/>
      </w:pPr>
      <w:r>
        <w:rPr>
          <w:rStyle w:val="Appelnotedebasdep"/>
        </w:rPr>
        <w:t>4</w:t>
      </w:r>
      <w:r>
        <w:t xml:space="preserve"> </w:t>
      </w:r>
      <w:r>
        <w:rPr>
          <w:rFonts w:ascii="Trebuchet MS" w:hAnsi="Trebuchet MS"/>
          <w:noProof/>
          <w:sz w:val="18"/>
        </w:rPr>
        <w:t xml:space="preserve">Groupe GIPLAIT – LAITERIE de BOUDOUAOU </w:t>
      </w:r>
      <w:r>
        <w:rPr>
          <w:rFonts w:ascii="Trebuchet MS" w:hAnsi="Trebuchet MS"/>
          <w:bCs/>
          <w:sz w:val="18"/>
        </w:rPr>
        <w:t>Plan de redressement  de l’entreprise.</w:t>
      </w:r>
      <w:r w:rsidRPr="009319AB">
        <w:rPr>
          <w:rFonts w:ascii="Trebuchet MS" w:hAnsi="Trebuchet MS"/>
        </w:rPr>
        <w:t xml:space="preserve"> </w:t>
      </w:r>
      <w:r>
        <w:rPr>
          <w:rFonts w:ascii="Trebuchet MS" w:hAnsi="Trebuchet MS"/>
        </w:rPr>
        <w:t>GIPLAIT/LFB/CETIC/Mai  2008</w:t>
      </w:r>
    </w:p>
  </w:footnote>
  <w:footnote w:id="96">
    <w:p w:rsidR="00EF3CA4" w:rsidRDefault="00EF3CA4">
      <w:pPr>
        <w:pStyle w:val="Notedebasdepage"/>
      </w:pPr>
      <w:r>
        <w:rPr>
          <w:rStyle w:val="Appelnotedebasdep"/>
        </w:rPr>
        <w:t>*</w:t>
      </w:r>
      <w:r>
        <w:t xml:space="preserve"> www.lfb.dz</w:t>
      </w:r>
    </w:p>
  </w:footnote>
  <w:footnote w:id="97">
    <w:p w:rsidR="00EF3CA4" w:rsidRDefault="00EF3CA4">
      <w:pPr>
        <w:pStyle w:val="Notedebasdepage"/>
      </w:pPr>
      <w:r>
        <w:rPr>
          <w:rStyle w:val="Appelnotedebasdep"/>
        </w:rPr>
        <w:t>*</w:t>
      </w:r>
      <w:r>
        <w:t xml:space="preserve"> WWW.LFB.DZ</w:t>
      </w:r>
    </w:p>
  </w:footnote>
  <w:footnote w:id="98">
    <w:p w:rsidR="004171AA" w:rsidRDefault="004171AA" w:rsidP="00EF3CA4">
      <w:pPr>
        <w:pStyle w:val="Notedebasdepage"/>
      </w:pPr>
      <w:r>
        <w:rPr>
          <w:rStyle w:val="Appelnotedebasdep"/>
        </w:rPr>
        <w:t>5</w:t>
      </w:r>
      <w:r>
        <w:t xml:space="preserve"> </w:t>
      </w:r>
      <w:r w:rsidR="00EF3CA4">
        <w:rPr>
          <w:rFonts w:ascii="Trebuchet MS" w:hAnsi="Trebuchet MS"/>
          <w:noProof/>
          <w:sz w:val="18"/>
        </w:rPr>
        <w:t>www.LFB.DZ</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alias w:val="Titre"/>
      <w:id w:val="-1803353816"/>
      <w:dataBinding w:prefixMappings="xmlns:ns0='http://schemas.openxmlformats.org/package/2006/metadata/core-properties' xmlns:ns1='http://purl.org/dc/elements/1.1/'" w:xpath="/ns0:coreProperties[1]/ns1:title[1]" w:storeItemID="{6C3C8BC8-F283-45AE-878A-BAB7291924A1}"/>
      <w:text/>
    </w:sdtPr>
    <w:sdtContent>
      <w:p w:rsidR="004171AA" w:rsidRDefault="00EC5102" w:rsidP="008E61D3">
        <w:pPr>
          <w:pStyle w:val="En-tte"/>
        </w:pPr>
        <w:r>
          <w:t xml:space="preserve">                                  Introduction générale</w:t>
        </w:r>
      </w:p>
    </w:sdtContent>
  </w:sdt>
  <w:p w:rsidR="004171AA" w:rsidRDefault="004171AA" w:rsidP="008E61D3">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alias w:val="Titre"/>
      <w:id w:val="-1803354201"/>
      <w:dataBinding w:prefixMappings="xmlns:ns0='http://schemas.openxmlformats.org/package/2006/metadata/core-properties' xmlns:ns1='http://purl.org/dc/elements/1.1/'" w:xpath="/ns0:coreProperties[1]/ns1:title[1]" w:storeItemID="{6C3C8BC8-F283-45AE-878A-BAB7291924A1}"/>
      <w:text/>
    </w:sdtPr>
    <w:sdtContent>
      <w:p w:rsidR="004171AA" w:rsidRDefault="00EC5102" w:rsidP="008E61D3">
        <w:pPr>
          <w:pStyle w:val="En-tte"/>
        </w:pPr>
        <w:r>
          <w:t xml:space="preserve">                                  Introduction générale</w:t>
        </w:r>
      </w:p>
    </w:sdtContent>
  </w:sdt>
  <w:p w:rsidR="004171AA" w:rsidRDefault="004171AA" w:rsidP="008E61D3">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B5E59"/>
    <w:multiLevelType w:val="hybridMultilevel"/>
    <w:tmpl w:val="97FAEC0A"/>
    <w:lvl w:ilvl="0" w:tplc="B5A4F566">
      <w:start w:val="1"/>
      <w:numFmt w:val="decimal"/>
      <w:lvlText w:val="1.%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0D934F2"/>
    <w:multiLevelType w:val="hybridMultilevel"/>
    <w:tmpl w:val="0010E076"/>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
    <w:nsid w:val="026745C5"/>
    <w:multiLevelType w:val="multilevel"/>
    <w:tmpl w:val="FE28C72C"/>
    <w:lvl w:ilvl="0">
      <w:numFmt w:val="none"/>
      <w:lvlText w:val="2.1"/>
      <w:lvlJc w:val="left"/>
      <w:pPr>
        <w:ind w:left="720" w:hanging="360"/>
      </w:pPr>
      <w:rPr>
        <w:rFonts w:hint="default"/>
      </w:rPr>
    </w:lvl>
    <w:lvl w:ilvl="1">
      <w:start w:val="1"/>
      <w:numFmt w:val="none"/>
      <w:lvlText w:val="2.1"/>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nsid w:val="0AD53C6F"/>
    <w:multiLevelType w:val="hybridMultilevel"/>
    <w:tmpl w:val="6E342ED2"/>
    <w:lvl w:ilvl="0" w:tplc="040C0001">
      <w:start w:val="1"/>
      <w:numFmt w:val="bullet"/>
      <w:lvlText w:val=""/>
      <w:lvlJc w:val="left"/>
      <w:pPr>
        <w:ind w:left="2160" w:hanging="360"/>
      </w:pPr>
      <w:rPr>
        <w:rFonts w:ascii="Symbol" w:hAnsi="Symbol"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4">
    <w:nsid w:val="0C1E15E6"/>
    <w:multiLevelType w:val="multilevel"/>
    <w:tmpl w:val="E5B0172A"/>
    <w:lvl w:ilvl="0">
      <w:numFmt w:val="none"/>
      <w:lvlText w:val="2."/>
      <w:lvlJc w:val="left"/>
      <w:pPr>
        <w:ind w:left="720" w:hanging="360"/>
      </w:pPr>
      <w:rPr>
        <w:rFonts w:hint="default"/>
      </w:rPr>
    </w:lvl>
    <w:lvl w:ilvl="1">
      <w:start w:val="1"/>
      <w:numFmt w:val="none"/>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nsid w:val="0D34353F"/>
    <w:multiLevelType w:val="hybridMultilevel"/>
    <w:tmpl w:val="24AC627C"/>
    <w:lvl w:ilvl="0" w:tplc="E6F4B206">
      <w:start w:val="1"/>
      <w:numFmt w:val="decimal"/>
      <w:lvlText w:val="1.%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EEC37EC"/>
    <w:multiLevelType w:val="hybridMultilevel"/>
    <w:tmpl w:val="17906E68"/>
    <w:lvl w:ilvl="0" w:tplc="BD4A4FB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30D0EBB"/>
    <w:multiLevelType w:val="hybridMultilevel"/>
    <w:tmpl w:val="D52EC0FC"/>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8">
    <w:nsid w:val="147337D5"/>
    <w:multiLevelType w:val="hybridMultilevel"/>
    <w:tmpl w:val="C0B2F5D4"/>
    <w:lvl w:ilvl="0" w:tplc="9FA4D00C">
      <w:start w:val="5"/>
      <w:numFmt w:val="bullet"/>
      <w:lvlText w:val="-"/>
      <w:lvlJc w:val="left"/>
      <w:pPr>
        <w:ind w:left="720" w:hanging="360"/>
      </w:pPr>
      <w:rPr>
        <w:rFonts w:ascii="Bookman Old Style" w:eastAsia="Times New Roman" w:hAnsi="Bookman Old Style"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55F1060"/>
    <w:multiLevelType w:val="hybridMultilevel"/>
    <w:tmpl w:val="72B29512"/>
    <w:lvl w:ilvl="0" w:tplc="040C0003">
      <w:start w:val="1"/>
      <w:numFmt w:val="bullet"/>
      <w:lvlText w:val="o"/>
      <w:lvlJc w:val="left"/>
      <w:pPr>
        <w:ind w:left="1440" w:hanging="360"/>
      </w:pPr>
      <w:rPr>
        <w:rFonts w:ascii="Courier New" w:hAnsi="Courier New" w:cs="Courier New"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0">
    <w:nsid w:val="16BA13EA"/>
    <w:multiLevelType w:val="multilevel"/>
    <w:tmpl w:val="4B36C79A"/>
    <w:lvl w:ilvl="0">
      <w:start w:val="1"/>
      <w:numFmt w:val="none"/>
      <w:lvlText w:val="2."/>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1">
    <w:nsid w:val="1A1679E7"/>
    <w:multiLevelType w:val="hybridMultilevel"/>
    <w:tmpl w:val="E194A020"/>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2">
    <w:nsid w:val="1DCB3736"/>
    <w:multiLevelType w:val="hybridMultilevel"/>
    <w:tmpl w:val="81704C04"/>
    <w:lvl w:ilvl="0" w:tplc="5510B838">
      <w:start w:val="1"/>
      <w:numFmt w:val="bullet"/>
      <w:lvlText w:val=""/>
      <w:lvlJc w:val="left"/>
      <w:pPr>
        <w:ind w:left="1440" w:hanging="360"/>
      </w:pPr>
      <w:rPr>
        <w:rFonts w:ascii="Symbol" w:hAnsi="Symbol" w:hint="default"/>
        <w:sz w:val="24"/>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3">
    <w:nsid w:val="1FFD6150"/>
    <w:multiLevelType w:val="hybridMultilevel"/>
    <w:tmpl w:val="FA262C78"/>
    <w:lvl w:ilvl="0" w:tplc="040C0003">
      <w:start w:val="1"/>
      <w:numFmt w:val="bullet"/>
      <w:lvlText w:val="o"/>
      <w:lvlJc w:val="left"/>
      <w:pPr>
        <w:ind w:left="1440" w:hanging="360"/>
      </w:pPr>
      <w:rPr>
        <w:rFonts w:ascii="Courier New" w:hAnsi="Courier New" w:cs="Courier New"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4">
    <w:nsid w:val="20CF67A7"/>
    <w:multiLevelType w:val="multilevel"/>
    <w:tmpl w:val="FB9E7EF6"/>
    <w:lvl w:ilvl="0">
      <w:numFmt w:val="none"/>
      <w:lvlText w:val="2."/>
      <w:lvlJc w:val="left"/>
      <w:pPr>
        <w:ind w:left="720" w:hanging="360"/>
      </w:pPr>
      <w:rPr>
        <w:rFonts w:hint="default"/>
      </w:rPr>
    </w:lvl>
    <w:lvl w:ilvl="1">
      <w:start w:val="1"/>
      <w:numFmt w:val="none"/>
      <w:lvlText w:val="2.4"/>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
    <w:nsid w:val="22490D3F"/>
    <w:multiLevelType w:val="multilevel"/>
    <w:tmpl w:val="3BAA3F50"/>
    <w:lvl w:ilvl="0">
      <w:start w:val="2"/>
      <w:numFmt w:val="none"/>
      <w:lvlText w:val="2.3"/>
      <w:lvlJc w:val="left"/>
      <w:pPr>
        <w:ind w:left="1080" w:hanging="360"/>
      </w:pPr>
      <w:rPr>
        <w:rFonts w:hint="default"/>
      </w:rPr>
    </w:lvl>
    <w:lvl w:ilvl="1">
      <w:start w:val="1"/>
      <w:numFmt w:val="lowerLetter"/>
      <w:lvlText w:val="%2."/>
      <w:lvlJc w:val="left"/>
      <w:pPr>
        <w:ind w:left="1800" w:hanging="360"/>
      </w:pPr>
      <w:rPr>
        <w:rFonts w:hint="default"/>
      </w:rPr>
    </w:lvl>
    <w:lvl w:ilvl="2">
      <w:start w:val="1"/>
      <w:numFmt w:val="lowerRoman"/>
      <w:lvlText w:val="%3."/>
      <w:lvlJc w:val="right"/>
      <w:pPr>
        <w:ind w:left="2520" w:hanging="180"/>
      </w:pPr>
      <w:rPr>
        <w:rFonts w:hint="default"/>
      </w:rPr>
    </w:lvl>
    <w:lvl w:ilvl="3">
      <w:start w:val="1"/>
      <w:numFmt w:val="decimal"/>
      <w:lvlText w:val="%4."/>
      <w:lvlJc w:val="left"/>
      <w:pPr>
        <w:ind w:left="324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16">
    <w:nsid w:val="228B5A6E"/>
    <w:multiLevelType w:val="hybridMultilevel"/>
    <w:tmpl w:val="0FFCA092"/>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7">
    <w:nsid w:val="269B3871"/>
    <w:multiLevelType w:val="multilevel"/>
    <w:tmpl w:val="27A2F5E0"/>
    <w:lvl w:ilvl="0">
      <w:numFmt w:val="none"/>
      <w:lvlText w:val="3."/>
      <w:lvlJc w:val="left"/>
      <w:pPr>
        <w:ind w:left="720" w:hanging="360"/>
      </w:pPr>
      <w:rPr>
        <w:rFonts w:hint="default"/>
      </w:rPr>
    </w:lvl>
    <w:lvl w:ilvl="1">
      <w:start w:val="1"/>
      <w:numFmt w:val="none"/>
      <w:lvlText w:val="2.4"/>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8">
    <w:nsid w:val="274F2E17"/>
    <w:multiLevelType w:val="multilevel"/>
    <w:tmpl w:val="3228866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b/>
        <w:bCs/>
        <w:i w:val="0"/>
        <w:iCs w:val="0"/>
        <w:caps w:val="0"/>
        <w:smallCaps w:val="0"/>
        <w:strike w:val="0"/>
        <w:dstrike w:val="0"/>
        <w:noProof w:val="0"/>
        <w:vanish w:val="0"/>
        <w:color w:val="auto"/>
        <w:spacing w:val="0"/>
        <w:kern w:val="0"/>
        <w:position w:val="0"/>
        <w:u w:val="none"/>
        <w:vertAlign w:val="baseline"/>
        <w:em w:val="none"/>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9">
    <w:nsid w:val="2BF510C9"/>
    <w:multiLevelType w:val="multilevel"/>
    <w:tmpl w:val="27649794"/>
    <w:lvl w:ilvl="0">
      <w:numFmt w:val="none"/>
      <w:lvlText w:val="2.4"/>
      <w:lvlJc w:val="left"/>
      <w:pPr>
        <w:ind w:left="720" w:hanging="360"/>
      </w:pPr>
      <w:rPr>
        <w:rFonts w:hint="default"/>
      </w:rPr>
    </w:lvl>
    <w:lvl w:ilvl="1">
      <w:start w:val="1"/>
      <w:numFmt w:val="none"/>
      <w:lvlText w:val="2.4"/>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0">
    <w:nsid w:val="2E78002E"/>
    <w:multiLevelType w:val="multilevel"/>
    <w:tmpl w:val="FF0033DE"/>
    <w:lvl w:ilvl="0">
      <w:start w:val="1"/>
      <w:numFmt w:val="decimal"/>
      <w:lvlText w:val="3.%1"/>
      <w:lvlJc w:val="left"/>
      <w:pPr>
        <w:ind w:left="720" w:hanging="360"/>
      </w:pPr>
      <w:rPr>
        <w:rFonts w:hint="default"/>
      </w:rPr>
    </w:lvl>
    <w:lvl w:ilvl="1">
      <w:start w:val="1"/>
      <w:numFmt w:val="none"/>
      <w:lvlText w:val="3.1"/>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nsid w:val="2F0461F2"/>
    <w:multiLevelType w:val="multilevel"/>
    <w:tmpl w:val="6E38FD16"/>
    <w:lvl w:ilvl="0">
      <w:start w:val="1"/>
      <w:numFmt w:val="none"/>
      <w:lvlText w:val="3"/>
      <w:lvlJc w:val="left"/>
      <w:pPr>
        <w:ind w:left="432" w:hanging="432"/>
      </w:pPr>
      <w:rPr>
        <w:rFonts w:hint="default"/>
      </w:rPr>
    </w:lvl>
    <w:lvl w:ilvl="1">
      <w:start w:val="1"/>
      <w:numFmt w:val="none"/>
      <w:lvlText w:val="3.1.2"/>
      <w:lvlJc w:val="left"/>
      <w:pPr>
        <w:ind w:left="576" w:hanging="576"/>
      </w:pPr>
      <w:rPr>
        <w:rFonts w:hint="default"/>
        <w:i w:val="0"/>
        <w:iCs w:val="0"/>
        <w:caps w:val="0"/>
        <w:smallCaps w:val="0"/>
        <w:strike w:val="0"/>
        <w:dstrike w:val="0"/>
        <w:vanish w:val="0"/>
        <w:color w:val="auto"/>
        <w:spacing w:val="0"/>
        <w:kern w:val="0"/>
        <w:position w:val="0"/>
        <w:u w:val="none"/>
        <w:vertAlign w:val="baseline"/>
        <w:em w:val="none"/>
      </w:rPr>
    </w:lvl>
    <w:lvl w:ilvl="2">
      <w:start w:val="1"/>
      <w:numFmt w:val="decimal"/>
      <w:lvlText w:val="3.%3.2"/>
      <w:lvlJc w:val="left"/>
      <w:pPr>
        <w:ind w:left="720" w:hanging="720"/>
      </w:pPr>
      <w:rPr>
        <w:rFonts w:hint="default"/>
      </w:rPr>
    </w:lvl>
    <w:lvl w:ilvl="3">
      <w:start w:val="1"/>
      <w:numFmt w:val="decimal"/>
      <w:pStyle w:val="Titre4"/>
      <w:lvlText w:val="%1.%2.%3.%4"/>
      <w:lvlJc w:val="left"/>
      <w:pPr>
        <w:ind w:left="864" w:hanging="864"/>
      </w:pPr>
      <w:rPr>
        <w:rFonts w:hint="default"/>
      </w:rPr>
    </w:lvl>
    <w:lvl w:ilvl="4">
      <w:start w:val="1"/>
      <w:numFmt w:val="decimal"/>
      <w:pStyle w:val="Titre5"/>
      <w:lvlText w:val="%1.%2.%3.%4.%5"/>
      <w:lvlJc w:val="left"/>
      <w:pPr>
        <w:ind w:left="1008" w:hanging="1008"/>
      </w:pPr>
      <w:rPr>
        <w:rFonts w:hint="default"/>
      </w:rPr>
    </w:lvl>
    <w:lvl w:ilvl="5">
      <w:start w:val="1"/>
      <w:numFmt w:val="decimal"/>
      <w:pStyle w:val="Titre6"/>
      <w:lvlText w:val="%1.%2.%3.%4.%5.%6"/>
      <w:lvlJc w:val="left"/>
      <w:pPr>
        <w:ind w:left="1152" w:hanging="1152"/>
      </w:pPr>
      <w:rPr>
        <w:rFonts w:hint="default"/>
      </w:rPr>
    </w:lvl>
    <w:lvl w:ilvl="6">
      <w:start w:val="1"/>
      <w:numFmt w:val="decimal"/>
      <w:pStyle w:val="Titre7"/>
      <w:lvlText w:val="%1.%2.%3.%4.%5.%6.%7"/>
      <w:lvlJc w:val="left"/>
      <w:pPr>
        <w:ind w:left="1296" w:hanging="1296"/>
      </w:pPr>
      <w:rPr>
        <w:rFonts w:hint="default"/>
      </w:rPr>
    </w:lvl>
    <w:lvl w:ilvl="7">
      <w:start w:val="1"/>
      <w:numFmt w:val="decimal"/>
      <w:pStyle w:val="Titre8"/>
      <w:lvlText w:val="%1.%2.%3.%4.%5.%6.%7.%8"/>
      <w:lvlJc w:val="left"/>
      <w:pPr>
        <w:ind w:left="1440" w:hanging="1440"/>
      </w:pPr>
      <w:rPr>
        <w:rFonts w:hint="default"/>
      </w:rPr>
    </w:lvl>
    <w:lvl w:ilvl="8">
      <w:start w:val="1"/>
      <w:numFmt w:val="decimal"/>
      <w:pStyle w:val="Titre9"/>
      <w:lvlText w:val="%1.%2.%3.%4.%5.%6.%7.%8.%9"/>
      <w:lvlJc w:val="left"/>
      <w:pPr>
        <w:ind w:left="1584" w:hanging="1584"/>
      </w:pPr>
      <w:rPr>
        <w:rFonts w:hint="default"/>
      </w:rPr>
    </w:lvl>
  </w:abstractNum>
  <w:abstractNum w:abstractNumId="22">
    <w:nsid w:val="307406BC"/>
    <w:multiLevelType w:val="hybridMultilevel"/>
    <w:tmpl w:val="064AB15A"/>
    <w:lvl w:ilvl="0" w:tplc="040C0009">
      <w:start w:val="1"/>
      <w:numFmt w:val="bullet"/>
      <w:lvlText w:val=""/>
      <w:lvlJc w:val="left"/>
      <w:pPr>
        <w:ind w:left="921" w:hanging="360"/>
      </w:pPr>
      <w:rPr>
        <w:rFonts w:ascii="Wingdings" w:hAnsi="Wingdings" w:hint="default"/>
      </w:rPr>
    </w:lvl>
    <w:lvl w:ilvl="1" w:tplc="040C0003" w:tentative="1">
      <w:start w:val="1"/>
      <w:numFmt w:val="bullet"/>
      <w:lvlText w:val="o"/>
      <w:lvlJc w:val="left"/>
      <w:pPr>
        <w:ind w:left="1641" w:hanging="360"/>
      </w:pPr>
      <w:rPr>
        <w:rFonts w:ascii="Courier New" w:hAnsi="Courier New" w:cs="Courier New" w:hint="default"/>
      </w:rPr>
    </w:lvl>
    <w:lvl w:ilvl="2" w:tplc="040C0005" w:tentative="1">
      <w:start w:val="1"/>
      <w:numFmt w:val="bullet"/>
      <w:lvlText w:val=""/>
      <w:lvlJc w:val="left"/>
      <w:pPr>
        <w:ind w:left="2361" w:hanging="360"/>
      </w:pPr>
      <w:rPr>
        <w:rFonts w:ascii="Wingdings" w:hAnsi="Wingdings" w:hint="default"/>
      </w:rPr>
    </w:lvl>
    <w:lvl w:ilvl="3" w:tplc="040C0001" w:tentative="1">
      <w:start w:val="1"/>
      <w:numFmt w:val="bullet"/>
      <w:lvlText w:val=""/>
      <w:lvlJc w:val="left"/>
      <w:pPr>
        <w:ind w:left="3081" w:hanging="360"/>
      </w:pPr>
      <w:rPr>
        <w:rFonts w:ascii="Symbol" w:hAnsi="Symbol" w:hint="default"/>
      </w:rPr>
    </w:lvl>
    <w:lvl w:ilvl="4" w:tplc="040C0003" w:tentative="1">
      <w:start w:val="1"/>
      <w:numFmt w:val="bullet"/>
      <w:lvlText w:val="o"/>
      <w:lvlJc w:val="left"/>
      <w:pPr>
        <w:ind w:left="3801" w:hanging="360"/>
      </w:pPr>
      <w:rPr>
        <w:rFonts w:ascii="Courier New" w:hAnsi="Courier New" w:cs="Courier New" w:hint="default"/>
      </w:rPr>
    </w:lvl>
    <w:lvl w:ilvl="5" w:tplc="040C0005" w:tentative="1">
      <w:start w:val="1"/>
      <w:numFmt w:val="bullet"/>
      <w:lvlText w:val=""/>
      <w:lvlJc w:val="left"/>
      <w:pPr>
        <w:ind w:left="4521" w:hanging="360"/>
      </w:pPr>
      <w:rPr>
        <w:rFonts w:ascii="Wingdings" w:hAnsi="Wingdings" w:hint="default"/>
      </w:rPr>
    </w:lvl>
    <w:lvl w:ilvl="6" w:tplc="040C0001" w:tentative="1">
      <w:start w:val="1"/>
      <w:numFmt w:val="bullet"/>
      <w:lvlText w:val=""/>
      <w:lvlJc w:val="left"/>
      <w:pPr>
        <w:ind w:left="5241" w:hanging="360"/>
      </w:pPr>
      <w:rPr>
        <w:rFonts w:ascii="Symbol" w:hAnsi="Symbol" w:hint="default"/>
      </w:rPr>
    </w:lvl>
    <w:lvl w:ilvl="7" w:tplc="040C0003" w:tentative="1">
      <w:start w:val="1"/>
      <w:numFmt w:val="bullet"/>
      <w:lvlText w:val="o"/>
      <w:lvlJc w:val="left"/>
      <w:pPr>
        <w:ind w:left="5961" w:hanging="360"/>
      </w:pPr>
      <w:rPr>
        <w:rFonts w:ascii="Courier New" w:hAnsi="Courier New" w:cs="Courier New" w:hint="default"/>
      </w:rPr>
    </w:lvl>
    <w:lvl w:ilvl="8" w:tplc="040C0005" w:tentative="1">
      <w:start w:val="1"/>
      <w:numFmt w:val="bullet"/>
      <w:lvlText w:val=""/>
      <w:lvlJc w:val="left"/>
      <w:pPr>
        <w:ind w:left="6681" w:hanging="360"/>
      </w:pPr>
      <w:rPr>
        <w:rFonts w:ascii="Wingdings" w:hAnsi="Wingdings" w:hint="default"/>
      </w:rPr>
    </w:lvl>
  </w:abstractNum>
  <w:abstractNum w:abstractNumId="23">
    <w:nsid w:val="309170FC"/>
    <w:multiLevelType w:val="hybridMultilevel"/>
    <w:tmpl w:val="72FA78AC"/>
    <w:lvl w:ilvl="0" w:tplc="B1C8F920">
      <w:start w:val="1"/>
      <w:numFmt w:val="bullet"/>
      <w:lvlText w:val=""/>
      <w:lvlJc w:val="left"/>
      <w:pPr>
        <w:ind w:left="720" w:hanging="360"/>
      </w:pPr>
      <w:rPr>
        <w:rFonts w:ascii="Wingdings" w:hAnsi="Wingdings"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30CB245C"/>
    <w:multiLevelType w:val="multilevel"/>
    <w:tmpl w:val="935CDE22"/>
    <w:lvl w:ilvl="0">
      <w:numFmt w:val="none"/>
      <w:lvlText w:val="3.1"/>
      <w:lvlJc w:val="left"/>
      <w:pPr>
        <w:ind w:left="720" w:hanging="360"/>
      </w:pPr>
      <w:rPr>
        <w:rFonts w:hint="default"/>
      </w:rPr>
    </w:lvl>
    <w:lvl w:ilvl="1">
      <w:start w:val="1"/>
      <w:numFmt w:val="none"/>
      <w:lvlText w:val="3.1"/>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5">
    <w:nsid w:val="32E64D5A"/>
    <w:multiLevelType w:val="multilevel"/>
    <w:tmpl w:val="06766134"/>
    <w:lvl w:ilvl="0">
      <w:start w:val="2"/>
      <w:numFmt w:val="none"/>
      <w:lvlText w:val="2.2"/>
      <w:lvlJc w:val="left"/>
      <w:pPr>
        <w:ind w:left="1080" w:hanging="360"/>
      </w:pPr>
      <w:rPr>
        <w:rFonts w:hint="default"/>
      </w:rPr>
    </w:lvl>
    <w:lvl w:ilvl="1">
      <w:start w:val="1"/>
      <w:numFmt w:val="lowerLetter"/>
      <w:lvlText w:val="%2."/>
      <w:lvlJc w:val="left"/>
      <w:pPr>
        <w:ind w:left="1800" w:hanging="360"/>
      </w:pPr>
      <w:rPr>
        <w:rFonts w:hint="default"/>
      </w:rPr>
    </w:lvl>
    <w:lvl w:ilvl="2">
      <w:start w:val="1"/>
      <w:numFmt w:val="lowerRoman"/>
      <w:lvlText w:val="%3."/>
      <w:lvlJc w:val="right"/>
      <w:pPr>
        <w:ind w:left="2520" w:hanging="180"/>
      </w:pPr>
      <w:rPr>
        <w:rFonts w:hint="default"/>
      </w:rPr>
    </w:lvl>
    <w:lvl w:ilvl="3">
      <w:start w:val="1"/>
      <w:numFmt w:val="decimal"/>
      <w:lvlText w:val="%4."/>
      <w:lvlJc w:val="left"/>
      <w:pPr>
        <w:ind w:left="324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26">
    <w:nsid w:val="33FD20AC"/>
    <w:multiLevelType w:val="multilevel"/>
    <w:tmpl w:val="03AAE45E"/>
    <w:lvl w:ilvl="0">
      <w:numFmt w:val="none"/>
      <w:lvlText w:val="1."/>
      <w:lvlJc w:val="left"/>
      <w:pPr>
        <w:ind w:left="720" w:hanging="360"/>
      </w:pPr>
      <w:rPr>
        <w:rFonts w:hint="default"/>
      </w:rPr>
    </w:lvl>
    <w:lvl w:ilvl="1">
      <w:start w:val="1"/>
      <w:numFmt w:val="none"/>
      <w:lvlText w:val="2.4"/>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7">
    <w:nsid w:val="350374BE"/>
    <w:multiLevelType w:val="hybridMultilevel"/>
    <w:tmpl w:val="4D4CC50E"/>
    <w:lvl w:ilvl="0" w:tplc="4E161786">
      <w:start w:val="1"/>
      <w:numFmt w:val="decimal"/>
      <w:lvlText w:val="3.%1"/>
      <w:lvlJc w:val="left"/>
      <w:pPr>
        <w:ind w:left="360"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38363DFC"/>
    <w:multiLevelType w:val="hybridMultilevel"/>
    <w:tmpl w:val="9E6AD10E"/>
    <w:lvl w:ilvl="0" w:tplc="9FA4D00C">
      <w:start w:val="5"/>
      <w:numFmt w:val="bullet"/>
      <w:lvlText w:val="-"/>
      <w:lvlJc w:val="left"/>
      <w:pPr>
        <w:ind w:left="1440" w:hanging="360"/>
      </w:pPr>
      <w:rPr>
        <w:rFonts w:ascii="Bookman Old Style" w:eastAsia="Times New Roman" w:hAnsi="Bookman Old Style" w:cs="Times New Roman" w:hint="default"/>
        <w:sz w:val="24"/>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9">
    <w:nsid w:val="3CAE2631"/>
    <w:multiLevelType w:val="hybridMultilevel"/>
    <w:tmpl w:val="D40A3B0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3E5C1AC8"/>
    <w:multiLevelType w:val="multilevel"/>
    <w:tmpl w:val="5B764C02"/>
    <w:lvl w:ilvl="0">
      <w:numFmt w:val="none"/>
      <w:lvlText w:val="2."/>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
    <w:nsid w:val="3E9755B9"/>
    <w:multiLevelType w:val="multilevel"/>
    <w:tmpl w:val="8D06B4BE"/>
    <w:lvl w:ilvl="0">
      <w:numFmt w:val="none"/>
      <w:lvlText w:val="2.2"/>
      <w:lvlJc w:val="left"/>
      <w:pPr>
        <w:ind w:left="720" w:hanging="360"/>
      </w:pPr>
      <w:rPr>
        <w:rFonts w:hint="default"/>
      </w:rPr>
    </w:lvl>
    <w:lvl w:ilvl="1">
      <w:start w:val="1"/>
      <w:numFmt w:val="none"/>
      <w:lvlText w:val="2.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2">
    <w:nsid w:val="3EE33D64"/>
    <w:multiLevelType w:val="multilevel"/>
    <w:tmpl w:val="934C3428"/>
    <w:styleLink w:val="Style1"/>
    <w:lvl w:ilvl="0">
      <w:start w:val="2"/>
      <w:numFmt w:val="none"/>
      <w:lvlText w:val="2.2.3."/>
      <w:lvlJc w:val="left"/>
      <w:pPr>
        <w:ind w:left="360" w:hanging="360"/>
      </w:pPr>
      <w:rPr>
        <w:rFonts w:hint="default"/>
        <w:b/>
        <w:bCs/>
      </w:rPr>
    </w:lvl>
    <w:lvl w:ilvl="1">
      <w:start w:val="1"/>
      <w:numFmt w:val="decimal"/>
      <w:lvlText w:val="%12.2.3."/>
      <w:lvlJc w:val="left"/>
      <w:pPr>
        <w:ind w:left="792" w:hanging="432"/>
      </w:pPr>
      <w:rPr>
        <w:rFonts w:hint="default"/>
        <w:sz w:val="28"/>
        <w:szCs w:val="28"/>
      </w:rPr>
    </w:lvl>
    <w:lvl w:ilvl="2">
      <w:start w:val="1"/>
      <w:numFmt w:val="decimal"/>
      <w:lvlText w:val="%1.%2.%3."/>
      <w:lvlJc w:val="left"/>
      <w:pPr>
        <w:ind w:left="1072" w:hanging="504"/>
      </w:pPr>
      <w:rPr>
        <w:rFonts w:hint="default"/>
        <w:b/>
        <w:bCs/>
      </w:rPr>
    </w:lvl>
    <w:lvl w:ilvl="3">
      <w:start w:val="1"/>
      <w:numFmt w:val="decimal"/>
      <w:lvlText w:val="%1.2.2."/>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43EE43F1"/>
    <w:multiLevelType w:val="hybridMultilevel"/>
    <w:tmpl w:val="D3C276E6"/>
    <w:lvl w:ilvl="0" w:tplc="9FA4D00C">
      <w:start w:val="5"/>
      <w:numFmt w:val="bullet"/>
      <w:lvlText w:val="-"/>
      <w:lvlJc w:val="left"/>
      <w:pPr>
        <w:ind w:left="720" w:hanging="360"/>
      </w:pPr>
      <w:rPr>
        <w:rFonts w:ascii="Bookman Old Style" w:eastAsia="Times New Roman" w:hAnsi="Bookman Old Style"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nsid w:val="44B10F0A"/>
    <w:multiLevelType w:val="hybridMultilevel"/>
    <w:tmpl w:val="07D0FFD8"/>
    <w:lvl w:ilvl="0" w:tplc="B1C8F920">
      <w:start w:val="1"/>
      <w:numFmt w:val="bullet"/>
      <w:lvlText w:val=""/>
      <w:lvlJc w:val="left"/>
      <w:pPr>
        <w:ind w:left="786" w:hanging="360"/>
      </w:pPr>
      <w:rPr>
        <w:rFonts w:ascii="Wingdings" w:hAnsi="Wingdings" w:hint="default"/>
        <w:color w:val="auto"/>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35">
    <w:nsid w:val="45911525"/>
    <w:multiLevelType w:val="hybridMultilevel"/>
    <w:tmpl w:val="6862D1AE"/>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6">
    <w:nsid w:val="45C3091A"/>
    <w:multiLevelType w:val="hybridMultilevel"/>
    <w:tmpl w:val="3C68D540"/>
    <w:lvl w:ilvl="0" w:tplc="7FF2C990">
      <w:start w:val="1"/>
      <w:numFmt w:val="decimal"/>
      <w:lvlText w:val="1.%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4BEB4663"/>
    <w:multiLevelType w:val="hybridMultilevel"/>
    <w:tmpl w:val="07A21FDC"/>
    <w:lvl w:ilvl="0" w:tplc="F8267896">
      <w:start w:val="1"/>
      <w:numFmt w:val="decimal"/>
      <w:lvlText w:val="2.%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4EBF2F8D"/>
    <w:multiLevelType w:val="multilevel"/>
    <w:tmpl w:val="174C41D2"/>
    <w:lvl w:ilvl="0">
      <w:numFmt w:val="none"/>
      <w:lvlText w:val="2.2"/>
      <w:lvlJc w:val="left"/>
      <w:pPr>
        <w:ind w:left="720" w:hanging="360"/>
      </w:pPr>
      <w:rPr>
        <w:rFonts w:hint="default"/>
      </w:rPr>
    </w:lvl>
    <w:lvl w:ilvl="1">
      <w:start w:val="1"/>
      <w:numFmt w:val="none"/>
      <w:lvlText w:val="2.3"/>
      <w:lvlJc w:val="left"/>
      <w:pPr>
        <w:ind w:left="1495" w:hanging="360"/>
      </w:pPr>
      <w:rPr>
        <w:rFonts w:hint="default"/>
        <w:b/>
        <w:bCs/>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9">
    <w:nsid w:val="4FC32241"/>
    <w:multiLevelType w:val="hybridMultilevel"/>
    <w:tmpl w:val="BD0AC18E"/>
    <w:lvl w:ilvl="0" w:tplc="8A36B1AC">
      <w:start w:val="5"/>
      <w:numFmt w:val="decimal"/>
      <w:lvlText w:val="1.%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57AA50B1"/>
    <w:multiLevelType w:val="multilevel"/>
    <w:tmpl w:val="040C001D"/>
    <w:styleLink w:val="Style3"/>
    <w:lvl w:ilvl="0">
      <w:start w:val="3"/>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nsid w:val="58573C94"/>
    <w:multiLevelType w:val="hybridMultilevel"/>
    <w:tmpl w:val="814A718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nsid w:val="58945DF0"/>
    <w:multiLevelType w:val="multilevel"/>
    <w:tmpl w:val="C45A3F50"/>
    <w:styleLink w:val="Style2"/>
    <w:lvl w:ilvl="0">
      <w:start w:val="1"/>
      <w:numFmt w:val="none"/>
      <w:lvlText w:val="2"/>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3">
    <w:nsid w:val="59821B2D"/>
    <w:multiLevelType w:val="hybridMultilevel"/>
    <w:tmpl w:val="CDAA993A"/>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5A0B154B"/>
    <w:multiLevelType w:val="multilevel"/>
    <w:tmpl w:val="8DACA1B2"/>
    <w:lvl w:ilvl="0">
      <w:start w:val="2"/>
      <w:numFmt w:val="none"/>
      <w:lvlText w:val="2.4"/>
      <w:lvlJc w:val="left"/>
      <w:pPr>
        <w:ind w:left="1080" w:hanging="360"/>
      </w:pPr>
      <w:rPr>
        <w:rFonts w:hint="default"/>
      </w:rPr>
    </w:lvl>
    <w:lvl w:ilvl="1">
      <w:start w:val="1"/>
      <w:numFmt w:val="lowerLetter"/>
      <w:lvlText w:val="%2."/>
      <w:lvlJc w:val="left"/>
      <w:pPr>
        <w:ind w:left="1800" w:hanging="360"/>
      </w:pPr>
      <w:rPr>
        <w:rFonts w:hint="default"/>
      </w:rPr>
    </w:lvl>
    <w:lvl w:ilvl="2">
      <w:start w:val="1"/>
      <w:numFmt w:val="lowerRoman"/>
      <w:lvlText w:val="%3."/>
      <w:lvlJc w:val="right"/>
      <w:pPr>
        <w:ind w:left="2520" w:hanging="180"/>
      </w:pPr>
      <w:rPr>
        <w:rFonts w:hint="default"/>
      </w:rPr>
    </w:lvl>
    <w:lvl w:ilvl="3">
      <w:start w:val="1"/>
      <w:numFmt w:val="decimal"/>
      <w:lvlText w:val="%4."/>
      <w:lvlJc w:val="left"/>
      <w:pPr>
        <w:ind w:left="3240" w:hanging="360"/>
      </w:pPr>
      <w:rPr>
        <w:rFonts w:hint="default"/>
      </w:rPr>
    </w:lvl>
    <w:lvl w:ilvl="4">
      <w:start w:val="1"/>
      <w:numFmt w:val="lowerLetter"/>
      <w:lvlText w:val="%5."/>
      <w:lvlJc w:val="left"/>
      <w:pPr>
        <w:ind w:left="3960" w:hanging="360"/>
      </w:pPr>
      <w:rPr>
        <w:rFonts w:hint="default"/>
      </w:rPr>
    </w:lvl>
    <w:lvl w:ilvl="5">
      <w:start w:val="1"/>
      <w:numFmt w:val="lowerRoman"/>
      <w:lvlText w:val="%6."/>
      <w:lvlJc w:val="right"/>
      <w:pPr>
        <w:ind w:left="4680" w:hanging="180"/>
      </w:pPr>
      <w:rPr>
        <w:rFonts w:hint="default"/>
      </w:rPr>
    </w:lvl>
    <w:lvl w:ilvl="6">
      <w:start w:val="1"/>
      <w:numFmt w:val="decimal"/>
      <w:lvlText w:val="%7."/>
      <w:lvlJc w:val="left"/>
      <w:pPr>
        <w:ind w:left="5400" w:hanging="360"/>
      </w:pPr>
      <w:rPr>
        <w:rFonts w:hint="default"/>
      </w:rPr>
    </w:lvl>
    <w:lvl w:ilvl="7">
      <w:start w:val="1"/>
      <w:numFmt w:val="lowerLetter"/>
      <w:lvlText w:val="%8."/>
      <w:lvlJc w:val="left"/>
      <w:pPr>
        <w:ind w:left="6120" w:hanging="360"/>
      </w:pPr>
      <w:rPr>
        <w:rFonts w:hint="default"/>
      </w:rPr>
    </w:lvl>
    <w:lvl w:ilvl="8">
      <w:start w:val="1"/>
      <w:numFmt w:val="lowerRoman"/>
      <w:lvlText w:val="%9."/>
      <w:lvlJc w:val="right"/>
      <w:pPr>
        <w:ind w:left="6840" w:hanging="180"/>
      </w:pPr>
      <w:rPr>
        <w:rFonts w:hint="default"/>
      </w:rPr>
    </w:lvl>
  </w:abstractNum>
  <w:abstractNum w:abstractNumId="45">
    <w:nsid w:val="5C876A4C"/>
    <w:multiLevelType w:val="hybridMultilevel"/>
    <w:tmpl w:val="7638B948"/>
    <w:lvl w:ilvl="0" w:tplc="040C0009">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6">
    <w:nsid w:val="5DB70017"/>
    <w:multiLevelType w:val="hybridMultilevel"/>
    <w:tmpl w:val="A308E8C0"/>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7">
    <w:nsid w:val="611F2537"/>
    <w:multiLevelType w:val="multilevel"/>
    <w:tmpl w:val="6E621E66"/>
    <w:lvl w:ilvl="0">
      <w:numFmt w:val="none"/>
      <w:lvlText w:val="2.1"/>
      <w:lvlJc w:val="left"/>
      <w:pPr>
        <w:ind w:left="720" w:hanging="360"/>
      </w:pPr>
      <w:rPr>
        <w:rFonts w:hint="default"/>
      </w:rPr>
    </w:lvl>
    <w:lvl w:ilvl="1">
      <w:start w:val="1"/>
      <w:numFmt w:val="none"/>
      <w:lvlText w:val="2.1"/>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8">
    <w:nsid w:val="635C191E"/>
    <w:multiLevelType w:val="hybridMultilevel"/>
    <w:tmpl w:val="86C0143C"/>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9">
    <w:nsid w:val="635D2887"/>
    <w:multiLevelType w:val="multilevel"/>
    <w:tmpl w:val="88EE75DA"/>
    <w:lvl w:ilvl="0">
      <w:numFmt w:val="none"/>
      <w:lvlText w:val="1."/>
      <w:lvlJc w:val="left"/>
      <w:pPr>
        <w:ind w:left="720" w:hanging="360"/>
      </w:pPr>
      <w:rPr>
        <w:rFonts w:hint="default"/>
      </w:rPr>
    </w:lvl>
    <w:lvl w:ilvl="1">
      <w:start w:val="1"/>
      <w:numFmt w:val="none"/>
      <w:lvlText w:val="3.1"/>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0">
    <w:nsid w:val="66842ACA"/>
    <w:multiLevelType w:val="hybridMultilevel"/>
    <w:tmpl w:val="DF50C0CC"/>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1">
    <w:nsid w:val="6C954D3D"/>
    <w:multiLevelType w:val="hybridMultilevel"/>
    <w:tmpl w:val="F8FEC2FE"/>
    <w:lvl w:ilvl="0" w:tplc="9FA4D00C">
      <w:start w:val="5"/>
      <w:numFmt w:val="bullet"/>
      <w:lvlText w:val="-"/>
      <w:lvlJc w:val="left"/>
      <w:pPr>
        <w:ind w:left="1440" w:hanging="360"/>
      </w:pPr>
      <w:rPr>
        <w:rFonts w:ascii="Bookman Old Style" w:eastAsia="Times New Roman" w:hAnsi="Bookman Old Style" w:cs="Times New Roman" w:hint="default"/>
        <w:sz w:val="24"/>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52">
    <w:nsid w:val="6F5D0DAB"/>
    <w:multiLevelType w:val="hybridMultilevel"/>
    <w:tmpl w:val="AF34D75A"/>
    <w:lvl w:ilvl="0" w:tplc="6ED450AE">
      <w:start w:val="2"/>
      <w:numFmt w:val="decimal"/>
      <w:lvlText w:val="2.%1"/>
      <w:lvlJc w:val="left"/>
      <w:pPr>
        <w:ind w:left="720"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nsid w:val="6F706CFE"/>
    <w:multiLevelType w:val="multilevel"/>
    <w:tmpl w:val="F1F4B510"/>
    <w:lvl w:ilvl="0">
      <w:numFmt w:val="none"/>
      <w:lvlText w:val="1.1"/>
      <w:lvlJc w:val="left"/>
      <w:pPr>
        <w:ind w:left="720" w:hanging="360"/>
      </w:pPr>
      <w:rPr>
        <w:rFonts w:hint="default"/>
      </w:rPr>
    </w:lvl>
    <w:lvl w:ilvl="1">
      <w:start w:val="1"/>
      <w:numFmt w:val="none"/>
      <w:lvlText w:val="1.1"/>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4">
    <w:nsid w:val="72B3111F"/>
    <w:multiLevelType w:val="hybridMultilevel"/>
    <w:tmpl w:val="F27624AE"/>
    <w:lvl w:ilvl="0" w:tplc="B0F0667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5">
    <w:nsid w:val="73095FD6"/>
    <w:multiLevelType w:val="multilevel"/>
    <w:tmpl w:val="4C6059E4"/>
    <w:lvl w:ilvl="0">
      <w:start w:val="1"/>
      <w:numFmt w:val="none"/>
      <w:lvlText w:val="3."/>
      <w:lvlJc w:val="left"/>
      <w:pPr>
        <w:ind w:left="720" w:hanging="360"/>
      </w:pPr>
      <w:rPr>
        <w:rFonts w:hint="default"/>
      </w:rPr>
    </w:lvl>
    <w:lvl w:ilvl="1">
      <w:start w:val="1"/>
      <w:numFmt w:val="none"/>
      <w:lvlText w:val="2.1"/>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6">
    <w:nsid w:val="75ED5EE8"/>
    <w:multiLevelType w:val="multilevel"/>
    <w:tmpl w:val="8C48402A"/>
    <w:lvl w:ilvl="0">
      <w:numFmt w:val="none"/>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7">
    <w:nsid w:val="77BE00E7"/>
    <w:multiLevelType w:val="hybridMultilevel"/>
    <w:tmpl w:val="F056B724"/>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nsid w:val="78CD258F"/>
    <w:multiLevelType w:val="multilevel"/>
    <w:tmpl w:val="D67ABA10"/>
    <w:lvl w:ilvl="0">
      <w:start w:val="1"/>
      <w:numFmt w:val="none"/>
      <w:lvlText w:val="2.1"/>
      <w:lvlJc w:val="left"/>
      <w:pPr>
        <w:ind w:left="720" w:hanging="360"/>
      </w:pPr>
      <w:rPr>
        <w:rFonts w:hint="default"/>
      </w:rPr>
    </w:lvl>
    <w:lvl w:ilvl="1">
      <w:start w:val="1"/>
      <w:numFmt w:val="none"/>
      <w:lvlText w:val="2.1"/>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9">
    <w:nsid w:val="78DB4768"/>
    <w:multiLevelType w:val="hybridMultilevel"/>
    <w:tmpl w:val="3AEA9CA8"/>
    <w:lvl w:ilvl="0" w:tplc="FE90A8DC">
      <w:start w:val="1"/>
      <w:numFmt w:val="decimal"/>
      <w:lvlText w:val="2.%1"/>
      <w:lvlJc w:val="left"/>
      <w:pPr>
        <w:ind w:left="720" w:hanging="360"/>
      </w:pPr>
      <w:rPr>
        <w:rFonts w:hint="default"/>
        <w:color w:val="auto"/>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0">
    <w:nsid w:val="7DDE0E0E"/>
    <w:multiLevelType w:val="hybridMultilevel"/>
    <w:tmpl w:val="DAEC442A"/>
    <w:lvl w:ilvl="0" w:tplc="B1C8F920">
      <w:start w:val="1"/>
      <w:numFmt w:val="bullet"/>
      <w:lvlText w:val=""/>
      <w:lvlJc w:val="left"/>
      <w:pPr>
        <w:ind w:left="1440" w:hanging="360"/>
      </w:pPr>
      <w:rPr>
        <w:rFonts w:ascii="Wingdings" w:hAnsi="Wingdings" w:hint="default"/>
        <w:color w:val="auto"/>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num w:numId="1">
    <w:abstractNumId w:val="32"/>
  </w:num>
  <w:num w:numId="2">
    <w:abstractNumId w:val="42"/>
  </w:num>
  <w:num w:numId="3">
    <w:abstractNumId w:val="40"/>
  </w:num>
  <w:num w:numId="4">
    <w:abstractNumId w:val="48"/>
  </w:num>
  <w:num w:numId="5">
    <w:abstractNumId w:val="41"/>
  </w:num>
  <w:num w:numId="6">
    <w:abstractNumId w:val="12"/>
  </w:num>
  <w:num w:numId="7">
    <w:abstractNumId w:val="51"/>
  </w:num>
  <w:num w:numId="8">
    <w:abstractNumId w:val="33"/>
  </w:num>
  <w:num w:numId="9">
    <w:abstractNumId w:val="8"/>
  </w:num>
  <w:num w:numId="10">
    <w:abstractNumId w:val="16"/>
  </w:num>
  <w:num w:numId="11">
    <w:abstractNumId w:val="28"/>
  </w:num>
  <w:num w:numId="12">
    <w:abstractNumId w:val="60"/>
  </w:num>
  <w:num w:numId="13">
    <w:abstractNumId w:val="34"/>
  </w:num>
  <w:num w:numId="14">
    <w:abstractNumId w:val="35"/>
  </w:num>
  <w:num w:numId="15">
    <w:abstractNumId w:val="54"/>
  </w:num>
  <w:num w:numId="16">
    <w:abstractNumId w:val="0"/>
  </w:num>
  <w:num w:numId="17">
    <w:abstractNumId w:val="18"/>
    <w:lvlOverride w:ilvl="0">
      <w:startOverride w:val="9"/>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7"/>
  </w:num>
  <w:num w:numId="20">
    <w:abstractNumId w:val="27"/>
  </w:num>
  <w:num w:numId="21">
    <w:abstractNumId w:val="1"/>
  </w:num>
  <w:num w:numId="22">
    <w:abstractNumId w:val="18"/>
  </w:num>
  <w:num w:numId="23">
    <w:abstractNumId w:val="21"/>
  </w:num>
  <w:num w:numId="24">
    <w:abstractNumId w:val="59"/>
  </w:num>
  <w:num w:numId="25">
    <w:abstractNumId w:val="21"/>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9"/>
  </w:num>
  <w:num w:numId="27">
    <w:abstractNumId w:val="56"/>
  </w:num>
  <w:num w:numId="28">
    <w:abstractNumId w:val="5"/>
  </w:num>
  <w:num w:numId="29">
    <w:abstractNumId w:val="30"/>
  </w:num>
  <w:num w:numId="30">
    <w:abstractNumId w:val="47"/>
  </w:num>
  <w:num w:numId="31">
    <w:abstractNumId w:val="31"/>
  </w:num>
  <w:num w:numId="32">
    <w:abstractNumId w:val="38"/>
  </w:num>
  <w:num w:numId="33">
    <w:abstractNumId w:val="19"/>
  </w:num>
  <w:num w:numId="34">
    <w:abstractNumId w:val="26"/>
  </w:num>
  <w:num w:numId="35">
    <w:abstractNumId w:val="14"/>
  </w:num>
  <w:num w:numId="36">
    <w:abstractNumId w:val="17"/>
  </w:num>
  <w:num w:numId="37">
    <w:abstractNumId w:val="24"/>
  </w:num>
  <w:num w:numId="38">
    <w:abstractNumId w:val="46"/>
  </w:num>
  <w:num w:numId="39">
    <w:abstractNumId w:val="49"/>
  </w:num>
  <w:num w:numId="40">
    <w:abstractNumId w:val="53"/>
  </w:num>
  <w:num w:numId="41">
    <w:abstractNumId w:val="4"/>
  </w:num>
  <w:num w:numId="42">
    <w:abstractNumId w:val="2"/>
  </w:num>
  <w:num w:numId="43">
    <w:abstractNumId w:val="25"/>
  </w:num>
  <w:num w:numId="44">
    <w:abstractNumId w:val="15"/>
  </w:num>
  <w:num w:numId="45">
    <w:abstractNumId w:val="44"/>
  </w:num>
  <w:num w:numId="46">
    <w:abstractNumId w:val="6"/>
  </w:num>
  <w:num w:numId="47">
    <w:abstractNumId w:val="36"/>
  </w:num>
  <w:num w:numId="48">
    <w:abstractNumId w:val="10"/>
  </w:num>
  <w:num w:numId="49">
    <w:abstractNumId w:val="58"/>
  </w:num>
  <w:num w:numId="50">
    <w:abstractNumId w:val="52"/>
  </w:num>
  <w:num w:numId="51">
    <w:abstractNumId w:val="55"/>
  </w:num>
  <w:num w:numId="52">
    <w:abstractNumId w:val="20"/>
  </w:num>
  <w:num w:numId="53">
    <w:abstractNumId w:val="2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21"/>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7"/>
  </w:num>
  <w:num w:numId="5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21"/>
  </w:num>
  <w:num w:numId="6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1"/>
  </w:num>
  <w:num w:numId="62">
    <w:abstractNumId w:val="3"/>
  </w:num>
  <w:num w:numId="63">
    <w:abstractNumId w:val="23"/>
  </w:num>
  <w:num w:numId="64">
    <w:abstractNumId w:val="57"/>
  </w:num>
  <w:num w:numId="65">
    <w:abstractNumId w:val="13"/>
  </w:num>
  <w:num w:numId="66">
    <w:abstractNumId w:val="9"/>
  </w:num>
  <w:num w:numId="67">
    <w:abstractNumId w:val="50"/>
  </w:num>
  <w:num w:numId="68">
    <w:abstractNumId w:val="45"/>
  </w:num>
  <w:num w:numId="69">
    <w:abstractNumId w:val="43"/>
  </w:num>
  <w:num w:numId="70">
    <w:abstractNumId w:val="22"/>
  </w:num>
  <w:num w:numId="71">
    <w:abstractNumId w:val="29"/>
  </w:num>
  <w:numIdMacAtCleanup w:val="7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hyphenationZone w:val="425"/>
  <w:drawingGridHorizontalSpacing w:val="110"/>
  <w:displayHorizontalDrawingGridEvery w:val="2"/>
  <w:characterSpacingControl w:val="doNotCompress"/>
  <w:hdrShapeDefaults>
    <o:shapedefaults v:ext="edit" spidmax="48130"/>
  </w:hdrShapeDefaults>
  <w:footnotePr>
    <w:footnote w:id="0"/>
    <w:footnote w:id="1"/>
  </w:footnotePr>
  <w:endnotePr>
    <w:endnote w:id="0"/>
    <w:endnote w:id="1"/>
  </w:endnotePr>
  <w:compat/>
  <w:rsids>
    <w:rsidRoot w:val="001C760B"/>
    <w:rsid w:val="00000B51"/>
    <w:rsid w:val="00003B87"/>
    <w:rsid w:val="00006DC4"/>
    <w:rsid w:val="000071CB"/>
    <w:rsid w:val="00007BD5"/>
    <w:rsid w:val="0001043F"/>
    <w:rsid w:val="00012230"/>
    <w:rsid w:val="0001229E"/>
    <w:rsid w:val="0001302A"/>
    <w:rsid w:val="0001382B"/>
    <w:rsid w:val="0001566C"/>
    <w:rsid w:val="00016C22"/>
    <w:rsid w:val="000229D7"/>
    <w:rsid w:val="00023ECB"/>
    <w:rsid w:val="0002462B"/>
    <w:rsid w:val="00026348"/>
    <w:rsid w:val="00027A90"/>
    <w:rsid w:val="00027C5B"/>
    <w:rsid w:val="00030BA6"/>
    <w:rsid w:val="00030E5D"/>
    <w:rsid w:val="000336EE"/>
    <w:rsid w:val="000349C6"/>
    <w:rsid w:val="00037895"/>
    <w:rsid w:val="000431D1"/>
    <w:rsid w:val="0004463D"/>
    <w:rsid w:val="00044767"/>
    <w:rsid w:val="000464B3"/>
    <w:rsid w:val="00050C5E"/>
    <w:rsid w:val="00051E0F"/>
    <w:rsid w:val="000533B7"/>
    <w:rsid w:val="00055678"/>
    <w:rsid w:val="000568CC"/>
    <w:rsid w:val="00062D4F"/>
    <w:rsid w:val="00063E30"/>
    <w:rsid w:val="00065073"/>
    <w:rsid w:val="00065B08"/>
    <w:rsid w:val="00066AC0"/>
    <w:rsid w:val="00066EF0"/>
    <w:rsid w:val="00067EA0"/>
    <w:rsid w:val="00067F8C"/>
    <w:rsid w:val="00070CC0"/>
    <w:rsid w:val="000713AD"/>
    <w:rsid w:val="00071515"/>
    <w:rsid w:val="0007736B"/>
    <w:rsid w:val="00081FF1"/>
    <w:rsid w:val="000820BE"/>
    <w:rsid w:val="00082A86"/>
    <w:rsid w:val="00083A06"/>
    <w:rsid w:val="00084193"/>
    <w:rsid w:val="00087CB9"/>
    <w:rsid w:val="00090A3C"/>
    <w:rsid w:val="00093D77"/>
    <w:rsid w:val="00093ECC"/>
    <w:rsid w:val="000942AF"/>
    <w:rsid w:val="00096D83"/>
    <w:rsid w:val="00097C24"/>
    <w:rsid w:val="00097C8A"/>
    <w:rsid w:val="000A15B1"/>
    <w:rsid w:val="000A1F76"/>
    <w:rsid w:val="000A27B0"/>
    <w:rsid w:val="000A5344"/>
    <w:rsid w:val="000A7E62"/>
    <w:rsid w:val="000B0DC4"/>
    <w:rsid w:val="000B3046"/>
    <w:rsid w:val="000B7138"/>
    <w:rsid w:val="000C713D"/>
    <w:rsid w:val="000C7A76"/>
    <w:rsid w:val="000D03BB"/>
    <w:rsid w:val="000D5353"/>
    <w:rsid w:val="000D6AFE"/>
    <w:rsid w:val="000D7628"/>
    <w:rsid w:val="000E0F54"/>
    <w:rsid w:val="000E375C"/>
    <w:rsid w:val="000E5027"/>
    <w:rsid w:val="000E6263"/>
    <w:rsid w:val="000E7B75"/>
    <w:rsid w:val="000F3F53"/>
    <w:rsid w:val="000F3F69"/>
    <w:rsid w:val="000F52B9"/>
    <w:rsid w:val="000F7E28"/>
    <w:rsid w:val="000F7EC3"/>
    <w:rsid w:val="001028D5"/>
    <w:rsid w:val="00103F25"/>
    <w:rsid w:val="00104137"/>
    <w:rsid w:val="00104F69"/>
    <w:rsid w:val="001062CB"/>
    <w:rsid w:val="0010719A"/>
    <w:rsid w:val="00107956"/>
    <w:rsid w:val="001102C7"/>
    <w:rsid w:val="001130FA"/>
    <w:rsid w:val="00114B40"/>
    <w:rsid w:val="00120B89"/>
    <w:rsid w:val="00121628"/>
    <w:rsid w:val="00121C1F"/>
    <w:rsid w:val="00123D8A"/>
    <w:rsid w:val="00124E9E"/>
    <w:rsid w:val="00125461"/>
    <w:rsid w:val="001266EE"/>
    <w:rsid w:val="00132A37"/>
    <w:rsid w:val="001332ED"/>
    <w:rsid w:val="00134B82"/>
    <w:rsid w:val="001358DD"/>
    <w:rsid w:val="001372ED"/>
    <w:rsid w:val="0013793D"/>
    <w:rsid w:val="0014000A"/>
    <w:rsid w:val="001400D7"/>
    <w:rsid w:val="001401D8"/>
    <w:rsid w:val="00140227"/>
    <w:rsid w:val="00140463"/>
    <w:rsid w:val="00141B80"/>
    <w:rsid w:val="00141DA8"/>
    <w:rsid w:val="00142BC2"/>
    <w:rsid w:val="001432D4"/>
    <w:rsid w:val="0014427B"/>
    <w:rsid w:val="00146C3A"/>
    <w:rsid w:val="00152745"/>
    <w:rsid w:val="00153272"/>
    <w:rsid w:val="00154E90"/>
    <w:rsid w:val="00155E37"/>
    <w:rsid w:val="00160106"/>
    <w:rsid w:val="001648C1"/>
    <w:rsid w:val="00164AB0"/>
    <w:rsid w:val="00164E15"/>
    <w:rsid w:val="0017028C"/>
    <w:rsid w:val="00171A33"/>
    <w:rsid w:val="001726C8"/>
    <w:rsid w:val="00174DF9"/>
    <w:rsid w:val="00175AFC"/>
    <w:rsid w:val="00176694"/>
    <w:rsid w:val="00177A86"/>
    <w:rsid w:val="00180309"/>
    <w:rsid w:val="001817FE"/>
    <w:rsid w:val="0018441D"/>
    <w:rsid w:val="001855C2"/>
    <w:rsid w:val="00185FDA"/>
    <w:rsid w:val="00186020"/>
    <w:rsid w:val="00186D25"/>
    <w:rsid w:val="00193E79"/>
    <w:rsid w:val="00193FE9"/>
    <w:rsid w:val="001A1255"/>
    <w:rsid w:val="001A2289"/>
    <w:rsid w:val="001A379A"/>
    <w:rsid w:val="001A3BD8"/>
    <w:rsid w:val="001A4F81"/>
    <w:rsid w:val="001A608E"/>
    <w:rsid w:val="001A6A1D"/>
    <w:rsid w:val="001A70F7"/>
    <w:rsid w:val="001B369F"/>
    <w:rsid w:val="001B532A"/>
    <w:rsid w:val="001B55B5"/>
    <w:rsid w:val="001B6F79"/>
    <w:rsid w:val="001C00AE"/>
    <w:rsid w:val="001C1675"/>
    <w:rsid w:val="001C1E3F"/>
    <w:rsid w:val="001C4B04"/>
    <w:rsid w:val="001C7526"/>
    <w:rsid w:val="001C760B"/>
    <w:rsid w:val="001D04F0"/>
    <w:rsid w:val="001D10A5"/>
    <w:rsid w:val="001D1346"/>
    <w:rsid w:val="001D2B61"/>
    <w:rsid w:val="001E08C6"/>
    <w:rsid w:val="001E0F86"/>
    <w:rsid w:val="001E2900"/>
    <w:rsid w:val="001E3BAC"/>
    <w:rsid w:val="001E4E42"/>
    <w:rsid w:val="001E7640"/>
    <w:rsid w:val="001F08D1"/>
    <w:rsid w:val="001F2E12"/>
    <w:rsid w:val="001F2F20"/>
    <w:rsid w:val="001F7FFA"/>
    <w:rsid w:val="00201DCE"/>
    <w:rsid w:val="002046C8"/>
    <w:rsid w:val="00205541"/>
    <w:rsid w:val="00206557"/>
    <w:rsid w:val="002130AA"/>
    <w:rsid w:val="002131DB"/>
    <w:rsid w:val="00214109"/>
    <w:rsid w:val="00216CE0"/>
    <w:rsid w:val="00220CB2"/>
    <w:rsid w:val="00222E3C"/>
    <w:rsid w:val="0022551B"/>
    <w:rsid w:val="00225914"/>
    <w:rsid w:val="00225AF5"/>
    <w:rsid w:val="00227D65"/>
    <w:rsid w:val="00230250"/>
    <w:rsid w:val="00230670"/>
    <w:rsid w:val="00232467"/>
    <w:rsid w:val="00235E14"/>
    <w:rsid w:val="00237716"/>
    <w:rsid w:val="00237D1D"/>
    <w:rsid w:val="002419B0"/>
    <w:rsid w:val="002469CD"/>
    <w:rsid w:val="00250A32"/>
    <w:rsid w:val="00252C8E"/>
    <w:rsid w:val="00254A4D"/>
    <w:rsid w:val="002555D2"/>
    <w:rsid w:val="00255A75"/>
    <w:rsid w:val="00261121"/>
    <w:rsid w:val="002635CB"/>
    <w:rsid w:val="00264B4E"/>
    <w:rsid w:val="0026615F"/>
    <w:rsid w:val="00270C52"/>
    <w:rsid w:val="00271F90"/>
    <w:rsid w:val="00272DDB"/>
    <w:rsid w:val="00282191"/>
    <w:rsid w:val="00284457"/>
    <w:rsid w:val="00284926"/>
    <w:rsid w:val="002850DB"/>
    <w:rsid w:val="00285F5C"/>
    <w:rsid w:val="00287FAB"/>
    <w:rsid w:val="0029446D"/>
    <w:rsid w:val="00297C91"/>
    <w:rsid w:val="002A0D3F"/>
    <w:rsid w:val="002A3FEF"/>
    <w:rsid w:val="002A5981"/>
    <w:rsid w:val="002A64B7"/>
    <w:rsid w:val="002A788E"/>
    <w:rsid w:val="002A7BE7"/>
    <w:rsid w:val="002B0228"/>
    <w:rsid w:val="002B15B6"/>
    <w:rsid w:val="002B363D"/>
    <w:rsid w:val="002B3A1C"/>
    <w:rsid w:val="002B3AB1"/>
    <w:rsid w:val="002B4215"/>
    <w:rsid w:val="002B4E8A"/>
    <w:rsid w:val="002B564E"/>
    <w:rsid w:val="002C0399"/>
    <w:rsid w:val="002C142D"/>
    <w:rsid w:val="002C2D5F"/>
    <w:rsid w:val="002C33D0"/>
    <w:rsid w:val="002C40EC"/>
    <w:rsid w:val="002C4BF0"/>
    <w:rsid w:val="002D252B"/>
    <w:rsid w:val="002D2885"/>
    <w:rsid w:val="002D2C28"/>
    <w:rsid w:val="002D3FE9"/>
    <w:rsid w:val="002D489B"/>
    <w:rsid w:val="002D491C"/>
    <w:rsid w:val="002D6CFD"/>
    <w:rsid w:val="002E5E6C"/>
    <w:rsid w:val="002E6DBD"/>
    <w:rsid w:val="002E72DB"/>
    <w:rsid w:val="002F04CB"/>
    <w:rsid w:val="002F39EA"/>
    <w:rsid w:val="002F3FE5"/>
    <w:rsid w:val="002F4BDA"/>
    <w:rsid w:val="002F604E"/>
    <w:rsid w:val="00304690"/>
    <w:rsid w:val="0030621C"/>
    <w:rsid w:val="0030622A"/>
    <w:rsid w:val="003135F2"/>
    <w:rsid w:val="00316B7D"/>
    <w:rsid w:val="00317F00"/>
    <w:rsid w:val="00321C64"/>
    <w:rsid w:val="00323B70"/>
    <w:rsid w:val="00324476"/>
    <w:rsid w:val="00324BDF"/>
    <w:rsid w:val="00324FDB"/>
    <w:rsid w:val="00325043"/>
    <w:rsid w:val="0032514E"/>
    <w:rsid w:val="003316F5"/>
    <w:rsid w:val="00343D5C"/>
    <w:rsid w:val="00350C5C"/>
    <w:rsid w:val="0035162A"/>
    <w:rsid w:val="00354492"/>
    <w:rsid w:val="00356F2D"/>
    <w:rsid w:val="00361CA4"/>
    <w:rsid w:val="00361EF3"/>
    <w:rsid w:val="00361F15"/>
    <w:rsid w:val="00361FA9"/>
    <w:rsid w:val="003663BC"/>
    <w:rsid w:val="00366D6C"/>
    <w:rsid w:val="00367024"/>
    <w:rsid w:val="003705F5"/>
    <w:rsid w:val="0037323C"/>
    <w:rsid w:val="00374503"/>
    <w:rsid w:val="00374790"/>
    <w:rsid w:val="00374CEF"/>
    <w:rsid w:val="00376F30"/>
    <w:rsid w:val="00377E67"/>
    <w:rsid w:val="003806F2"/>
    <w:rsid w:val="00380CDA"/>
    <w:rsid w:val="003826A1"/>
    <w:rsid w:val="00383202"/>
    <w:rsid w:val="00383CC9"/>
    <w:rsid w:val="0038571B"/>
    <w:rsid w:val="00385938"/>
    <w:rsid w:val="003870A4"/>
    <w:rsid w:val="00387129"/>
    <w:rsid w:val="00387C2F"/>
    <w:rsid w:val="00391225"/>
    <w:rsid w:val="00391325"/>
    <w:rsid w:val="003928F2"/>
    <w:rsid w:val="00393A24"/>
    <w:rsid w:val="00393FA1"/>
    <w:rsid w:val="003946BE"/>
    <w:rsid w:val="00395281"/>
    <w:rsid w:val="00396445"/>
    <w:rsid w:val="003A0302"/>
    <w:rsid w:val="003A1E37"/>
    <w:rsid w:val="003A3987"/>
    <w:rsid w:val="003A532A"/>
    <w:rsid w:val="003A6188"/>
    <w:rsid w:val="003A73D1"/>
    <w:rsid w:val="003B008B"/>
    <w:rsid w:val="003B13E8"/>
    <w:rsid w:val="003B1797"/>
    <w:rsid w:val="003B1B63"/>
    <w:rsid w:val="003B471C"/>
    <w:rsid w:val="003C1CA3"/>
    <w:rsid w:val="003C1DF0"/>
    <w:rsid w:val="003C597D"/>
    <w:rsid w:val="003D44CD"/>
    <w:rsid w:val="003D44EE"/>
    <w:rsid w:val="003D46C1"/>
    <w:rsid w:val="003D5E41"/>
    <w:rsid w:val="003D679A"/>
    <w:rsid w:val="003D7072"/>
    <w:rsid w:val="003E1848"/>
    <w:rsid w:val="003E19E2"/>
    <w:rsid w:val="003E1B35"/>
    <w:rsid w:val="003E2140"/>
    <w:rsid w:val="003E21BA"/>
    <w:rsid w:val="003E32F9"/>
    <w:rsid w:val="003E50EF"/>
    <w:rsid w:val="003E6B46"/>
    <w:rsid w:val="003F33D8"/>
    <w:rsid w:val="003F6043"/>
    <w:rsid w:val="003F6BFA"/>
    <w:rsid w:val="00401403"/>
    <w:rsid w:val="00405717"/>
    <w:rsid w:val="004057A1"/>
    <w:rsid w:val="00406C0E"/>
    <w:rsid w:val="00407531"/>
    <w:rsid w:val="004075E7"/>
    <w:rsid w:val="00411BC3"/>
    <w:rsid w:val="00413D8A"/>
    <w:rsid w:val="00414E42"/>
    <w:rsid w:val="004171AA"/>
    <w:rsid w:val="00420996"/>
    <w:rsid w:val="00420BED"/>
    <w:rsid w:val="00421C13"/>
    <w:rsid w:val="00423416"/>
    <w:rsid w:val="004236CE"/>
    <w:rsid w:val="00423C20"/>
    <w:rsid w:val="00424C05"/>
    <w:rsid w:val="00425072"/>
    <w:rsid w:val="00425395"/>
    <w:rsid w:val="004253C2"/>
    <w:rsid w:val="0042742C"/>
    <w:rsid w:val="0043211F"/>
    <w:rsid w:val="004335F5"/>
    <w:rsid w:val="004335FF"/>
    <w:rsid w:val="004351A8"/>
    <w:rsid w:val="004363C7"/>
    <w:rsid w:val="00437033"/>
    <w:rsid w:val="00440176"/>
    <w:rsid w:val="00445728"/>
    <w:rsid w:val="00450FF6"/>
    <w:rsid w:val="0045192F"/>
    <w:rsid w:val="00452BB6"/>
    <w:rsid w:val="0045491C"/>
    <w:rsid w:val="00455193"/>
    <w:rsid w:val="00465D0E"/>
    <w:rsid w:val="00465DB2"/>
    <w:rsid w:val="0046786D"/>
    <w:rsid w:val="004736C9"/>
    <w:rsid w:val="00473FAC"/>
    <w:rsid w:val="00474325"/>
    <w:rsid w:val="00475929"/>
    <w:rsid w:val="004760A2"/>
    <w:rsid w:val="00477CD9"/>
    <w:rsid w:val="004801D1"/>
    <w:rsid w:val="004815E7"/>
    <w:rsid w:val="004820D2"/>
    <w:rsid w:val="00484209"/>
    <w:rsid w:val="004853D9"/>
    <w:rsid w:val="00491755"/>
    <w:rsid w:val="00493245"/>
    <w:rsid w:val="0049617E"/>
    <w:rsid w:val="00496554"/>
    <w:rsid w:val="004974C8"/>
    <w:rsid w:val="004A13B7"/>
    <w:rsid w:val="004A4757"/>
    <w:rsid w:val="004A72BA"/>
    <w:rsid w:val="004A7C85"/>
    <w:rsid w:val="004B0CC8"/>
    <w:rsid w:val="004B14E0"/>
    <w:rsid w:val="004B2D7A"/>
    <w:rsid w:val="004B3208"/>
    <w:rsid w:val="004B7343"/>
    <w:rsid w:val="004C2BD6"/>
    <w:rsid w:val="004C3818"/>
    <w:rsid w:val="004D0070"/>
    <w:rsid w:val="004D0B81"/>
    <w:rsid w:val="004D1FDA"/>
    <w:rsid w:val="004D214A"/>
    <w:rsid w:val="004D3387"/>
    <w:rsid w:val="004D4FCA"/>
    <w:rsid w:val="004D569F"/>
    <w:rsid w:val="004D5EEF"/>
    <w:rsid w:val="004D6853"/>
    <w:rsid w:val="004D7199"/>
    <w:rsid w:val="004E04D7"/>
    <w:rsid w:val="004E15CA"/>
    <w:rsid w:val="004E2A5C"/>
    <w:rsid w:val="004E3514"/>
    <w:rsid w:val="004E43FA"/>
    <w:rsid w:val="004F0C60"/>
    <w:rsid w:val="004F3F9F"/>
    <w:rsid w:val="004F4AA9"/>
    <w:rsid w:val="004F5AE3"/>
    <w:rsid w:val="004F6ECD"/>
    <w:rsid w:val="00501190"/>
    <w:rsid w:val="00502FE0"/>
    <w:rsid w:val="00504AB9"/>
    <w:rsid w:val="00504E96"/>
    <w:rsid w:val="0050566D"/>
    <w:rsid w:val="00505F75"/>
    <w:rsid w:val="00511373"/>
    <w:rsid w:val="00511E22"/>
    <w:rsid w:val="00512114"/>
    <w:rsid w:val="00516050"/>
    <w:rsid w:val="00516837"/>
    <w:rsid w:val="0051717A"/>
    <w:rsid w:val="005200FA"/>
    <w:rsid w:val="0052198D"/>
    <w:rsid w:val="00522722"/>
    <w:rsid w:val="00525683"/>
    <w:rsid w:val="00525ED3"/>
    <w:rsid w:val="00527579"/>
    <w:rsid w:val="005318D1"/>
    <w:rsid w:val="00534A49"/>
    <w:rsid w:val="00535164"/>
    <w:rsid w:val="0053525B"/>
    <w:rsid w:val="005404A6"/>
    <w:rsid w:val="00543A0E"/>
    <w:rsid w:val="00543C30"/>
    <w:rsid w:val="00543D81"/>
    <w:rsid w:val="00543FE3"/>
    <w:rsid w:val="00544DD6"/>
    <w:rsid w:val="0054554A"/>
    <w:rsid w:val="00546A10"/>
    <w:rsid w:val="005565AE"/>
    <w:rsid w:val="00557136"/>
    <w:rsid w:val="00557525"/>
    <w:rsid w:val="00560EE2"/>
    <w:rsid w:val="00563FE4"/>
    <w:rsid w:val="005642F0"/>
    <w:rsid w:val="00566C18"/>
    <w:rsid w:val="0056764A"/>
    <w:rsid w:val="005677DC"/>
    <w:rsid w:val="0057013E"/>
    <w:rsid w:val="00574052"/>
    <w:rsid w:val="00574D9B"/>
    <w:rsid w:val="0057565B"/>
    <w:rsid w:val="005763F6"/>
    <w:rsid w:val="0058087B"/>
    <w:rsid w:val="00586B6E"/>
    <w:rsid w:val="00587D4B"/>
    <w:rsid w:val="005906F0"/>
    <w:rsid w:val="00597D06"/>
    <w:rsid w:val="005A140C"/>
    <w:rsid w:val="005A2ED1"/>
    <w:rsid w:val="005A4B3F"/>
    <w:rsid w:val="005A4F2D"/>
    <w:rsid w:val="005A6329"/>
    <w:rsid w:val="005A753A"/>
    <w:rsid w:val="005B002B"/>
    <w:rsid w:val="005B0451"/>
    <w:rsid w:val="005B0516"/>
    <w:rsid w:val="005B0780"/>
    <w:rsid w:val="005B0D65"/>
    <w:rsid w:val="005B5C9F"/>
    <w:rsid w:val="005B60FF"/>
    <w:rsid w:val="005B78E9"/>
    <w:rsid w:val="005C0B67"/>
    <w:rsid w:val="005C46FB"/>
    <w:rsid w:val="005C4B55"/>
    <w:rsid w:val="005C5AB3"/>
    <w:rsid w:val="005C7BB3"/>
    <w:rsid w:val="005C7DFE"/>
    <w:rsid w:val="005D3C5F"/>
    <w:rsid w:val="005D4260"/>
    <w:rsid w:val="005D5B16"/>
    <w:rsid w:val="005D7824"/>
    <w:rsid w:val="005E1A48"/>
    <w:rsid w:val="005E1FD4"/>
    <w:rsid w:val="005E3057"/>
    <w:rsid w:val="005E52A3"/>
    <w:rsid w:val="005E5427"/>
    <w:rsid w:val="005E6154"/>
    <w:rsid w:val="005E6333"/>
    <w:rsid w:val="005E6613"/>
    <w:rsid w:val="005F00A9"/>
    <w:rsid w:val="005F03A1"/>
    <w:rsid w:val="005F1C84"/>
    <w:rsid w:val="005F266B"/>
    <w:rsid w:val="005F3453"/>
    <w:rsid w:val="005F39D6"/>
    <w:rsid w:val="005F3FDA"/>
    <w:rsid w:val="005F4A98"/>
    <w:rsid w:val="005F658A"/>
    <w:rsid w:val="005F7AFB"/>
    <w:rsid w:val="00602596"/>
    <w:rsid w:val="00603D2E"/>
    <w:rsid w:val="006042B2"/>
    <w:rsid w:val="006061C1"/>
    <w:rsid w:val="0060792A"/>
    <w:rsid w:val="00607DA8"/>
    <w:rsid w:val="0061021C"/>
    <w:rsid w:val="00612585"/>
    <w:rsid w:val="00614035"/>
    <w:rsid w:val="00615372"/>
    <w:rsid w:val="00615918"/>
    <w:rsid w:val="00616159"/>
    <w:rsid w:val="00621103"/>
    <w:rsid w:val="00623A7B"/>
    <w:rsid w:val="00631472"/>
    <w:rsid w:val="00632547"/>
    <w:rsid w:val="00633DD1"/>
    <w:rsid w:val="00634150"/>
    <w:rsid w:val="006358DD"/>
    <w:rsid w:val="00635CFC"/>
    <w:rsid w:val="006368FF"/>
    <w:rsid w:val="00640073"/>
    <w:rsid w:val="00642005"/>
    <w:rsid w:val="00644DE3"/>
    <w:rsid w:val="00645F01"/>
    <w:rsid w:val="00646ACB"/>
    <w:rsid w:val="00651D94"/>
    <w:rsid w:val="00661246"/>
    <w:rsid w:val="006634AB"/>
    <w:rsid w:val="0066446B"/>
    <w:rsid w:val="00670054"/>
    <w:rsid w:val="00670C06"/>
    <w:rsid w:val="00673956"/>
    <w:rsid w:val="006767A2"/>
    <w:rsid w:val="006772B6"/>
    <w:rsid w:val="00677CD6"/>
    <w:rsid w:val="00682023"/>
    <w:rsid w:val="0068205E"/>
    <w:rsid w:val="006833EC"/>
    <w:rsid w:val="006862CB"/>
    <w:rsid w:val="006867D8"/>
    <w:rsid w:val="0068736F"/>
    <w:rsid w:val="00690AC4"/>
    <w:rsid w:val="0069167F"/>
    <w:rsid w:val="006924DF"/>
    <w:rsid w:val="006937C8"/>
    <w:rsid w:val="0069499B"/>
    <w:rsid w:val="00696C21"/>
    <w:rsid w:val="00696E3E"/>
    <w:rsid w:val="006A03DA"/>
    <w:rsid w:val="006A0D26"/>
    <w:rsid w:val="006A1002"/>
    <w:rsid w:val="006A1167"/>
    <w:rsid w:val="006A20EF"/>
    <w:rsid w:val="006A4B4F"/>
    <w:rsid w:val="006A70A6"/>
    <w:rsid w:val="006A7A8F"/>
    <w:rsid w:val="006B3C98"/>
    <w:rsid w:val="006B44EB"/>
    <w:rsid w:val="006B4ABE"/>
    <w:rsid w:val="006B4CE7"/>
    <w:rsid w:val="006B5610"/>
    <w:rsid w:val="006B7392"/>
    <w:rsid w:val="006C33D1"/>
    <w:rsid w:val="006C6E73"/>
    <w:rsid w:val="006C7949"/>
    <w:rsid w:val="006D03F3"/>
    <w:rsid w:val="006D0E86"/>
    <w:rsid w:val="006D1519"/>
    <w:rsid w:val="006D2108"/>
    <w:rsid w:val="006D244C"/>
    <w:rsid w:val="006D34FF"/>
    <w:rsid w:val="006D39ED"/>
    <w:rsid w:val="006D60DB"/>
    <w:rsid w:val="006E1EE3"/>
    <w:rsid w:val="006E2658"/>
    <w:rsid w:val="006E606F"/>
    <w:rsid w:val="006E6557"/>
    <w:rsid w:val="006E6573"/>
    <w:rsid w:val="006F0B18"/>
    <w:rsid w:val="006F270D"/>
    <w:rsid w:val="006F3917"/>
    <w:rsid w:val="007002FC"/>
    <w:rsid w:val="00701ADE"/>
    <w:rsid w:val="00702523"/>
    <w:rsid w:val="00704396"/>
    <w:rsid w:val="00706D68"/>
    <w:rsid w:val="00711823"/>
    <w:rsid w:val="00712550"/>
    <w:rsid w:val="00714871"/>
    <w:rsid w:val="007157D9"/>
    <w:rsid w:val="007167CF"/>
    <w:rsid w:val="00720378"/>
    <w:rsid w:val="007208C1"/>
    <w:rsid w:val="00720C88"/>
    <w:rsid w:val="00720E0B"/>
    <w:rsid w:val="00721979"/>
    <w:rsid w:val="0072458F"/>
    <w:rsid w:val="00725799"/>
    <w:rsid w:val="00725812"/>
    <w:rsid w:val="00726E04"/>
    <w:rsid w:val="00727375"/>
    <w:rsid w:val="0073052D"/>
    <w:rsid w:val="00731916"/>
    <w:rsid w:val="0073644E"/>
    <w:rsid w:val="00742F3A"/>
    <w:rsid w:val="007433B6"/>
    <w:rsid w:val="00744FA5"/>
    <w:rsid w:val="00745AE5"/>
    <w:rsid w:val="007476FD"/>
    <w:rsid w:val="00747EEA"/>
    <w:rsid w:val="0075214E"/>
    <w:rsid w:val="00756743"/>
    <w:rsid w:val="0075684D"/>
    <w:rsid w:val="00762EC5"/>
    <w:rsid w:val="00767929"/>
    <w:rsid w:val="00770539"/>
    <w:rsid w:val="00771D86"/>
    <w:rsid w:val="00772F1D"/>
    <w:rsid w:val="007735AA"/>
    <w:rsid w:val="00777A64"/>
    <w:rsid w:val="007805F8"/>
    <w:rsid w:val="00780D56"/>
    <w:rsid w:val="00784BC9"/>
    <w:rsid w:val="00784F27"/>
    <w:rsid w:val="0078550B"/>
    <w:rsid w:val="00791C1B"/>
    <w:rsid w:val="007940B5"/>
    <w:rsid w:val="007958B0"/>
    <w:rsid w:val="007A23E7"/>
    <w:rsid w:val="007A2736"/>
    <w:rsid w:val="007A29A4"/>
    <w:rsid w:val="007A29A6"/>
    <w:rsid w:val="007A3539"/>
    <w:rsid w:val="007A5378"/>
    <w:rsid w:val="007A5568"/>
    <w:rsid w:val="007A67D8"/>
    <w:rsid w:val="007B0242"/>
    <w:rsid w:val="007B1986"/>
    <w:rsid w:val="007B1DC8"/>
    <w:rsid w:val="007B47B0"/>
    <w:rsid w:val="007B65AE"/>
    <w:rsid w:val="007C172A"/>
    <w:rsid w:val="007C31EB"/>
    <w:rsid w:val="007C5167"/>
    <w:rsid w:val="007C7FC9"/>
    <w:rsid w:val="007D006A"/>
    <w:rsid w:val="007D096A"/>
    <w:rsid w:val="007D3643"/>
    <w:rsid w:val="007D7581"/>
    <w:rsid w:val="007D792B"/>
    <w:rsid w:val="007E2076"/>
    <w:rsid w:val="007E4C91"/>
    <w:rsid w:val="007E5EF3"/>
    <w:rsid w:val="007F0735"/>
    <w:rsid w:val="007F101E"/>
    <w:rsid w:val="007F184D"/>
    <w:rsid w:val="007F4996"/>
    <w:rsid w:val="007F4F3E"/>
    <w:rsid w:val="0080062A"/>
    <w:rsid w:val="00801E74"/>
    <w:rsid w:val="00804A50"/>
    <w:rsid w:val="00810517"/>
    <w:rsid w:val="00815973"/>
    <w:rsid w:val="008163D8"/>
    <w:rsid w:val="008173B1"/>
    <w:rsid w:val="00817978"/>
    <w:rsid w:val="00820939"/>
    <w:rsid w:val="0082185F"/>
    <w:rsid w:val="00822223"/>
    <w:rsid w:val="008243F7"/>
    <w:rsid w:val="008253CB"/>
    <w:rsid w:val="00825B3D"/>
    <w:rsid w:val="00826C08"/>
    <w:rsid w:val="00826E47"/>
    <w:rsid w:val="0083202D"/>
    <w:rsid w:val="008327C6"/>
    <w:rsid w:val="00834A5E"/>
    <w:rsid w:val="00835B01"/>
    <w:rsid w:val="008361F3"/>
    <w:rsid w:val="0084014F"/>
    <w:rsid w:val="00841274"/>
    <w:rsid w:val="00841E67"/>
    <w:rsid w:val="00841F4A"/>
    <w:rsid w:val="0084379B"/>
    <w:rsid w:val="00845560"/>
    <w:rsid w:val="00847008"/>
    <w:rsid w:val="00851605"/>
    <w:rsid w:val="00851804"/>
    <w:rsid w:val="008520D9"/>
    <w:rsid w:val="00853FC9"/>
    <w:rsid w:val="008569D1"/>
    <w:rsid w:val="008612FA"/>
    <w:rsid w:val="008630F9"/>
    <w:rsid w:val="00863252"/>
    <w:rsid w:val="00863D42"/>
    <w:rsid w:val="0086469D"/>
    <w:rsid w:val="00864809"/>
    <w:rsid w:val="0086487A"/>
    <w:rsid w:val="00865206"/>
    <w:rsid w:val="008669C0"/>
    <w:rsid w:val="00867929"/>
    <w:rsid w:val="00872B2B"/>
    <w:rsid w:val="00873FFD"/>
    <w:rsid w:val="00875D59"/>
    <w:rsid w:val="0088084D"/>
    <w:rsid w:val="00881001"/>
    <w:rsid w:val="00882C69"/>
    <w:rsid w:val="008834D1"/>
    <w:rsid w:val="008862E0"/>
    <w:rsid w:val="0088657D"/>
    <w:rsid w:val="00890225"/>
    <w:rsid w:val="0089028F"/>
    <w:rsid w:val="00892FE1"/>
    <w:rsid w:val="00894051"/>
    <w:rsid w:val="00895A25"/>
    <w:rsid w:val="008A4BC4"/>
    <w:rsid w:val="008A5837"/>
    <w:rsid w:val="008A5FAD"/>
    <w:rsid w:val="008A7CB3"/>
    <w:rsid w:val="008B1072"/>
    <w:rsid w:val="008B1C7B"/>
    <w:rsid w:val="008B23FA"/>
    <w:rsid w:val="008B25F8"/>
    <w:rsid w:val="008B2C31"/>
    <w:rsid w:val="008B31AE"/>
    <w:rsid w:val="008B362B"/>
    <w:rsid w:val="008B3A0E"/>
    <w:rsid w:val="008B6EC6"/>
    <w:rsid w:val="008C0A9F"/>
    <w:rsid w:val="008C1124"/>
    <w:rsid w:val="008C14FC"/>
    <w:rsid w:val="008C56C6"/>
    <w:rsid w:val="008C6722"/>
    <w:rsid w:val="008C6E16"/>
    <w:rsid w:val="008D192F"/>
    <w:rsid w:val="008D38BB"/>
    <w:rsid w:val="008D3BE6"/>
    <w:rsid w:val="008D59B8"/>
    <w:rsid w:val="008D62EF"/>
    <w:rsid w:val="008E24B9"/>
    <w:rsid w:val="008E286C"/>
    <w:rsid w:val="008E2B61"/>
    <w:rsid w:val="008E40AC"/>
    <w:rsid w:val="008E461C"/>
    <w:rsid w:val="008E48F3"/>
    <w:rsid w:val="008E600B"/>
    <w:rsid w:val="008E61D3"/>
    <w:rsid w:val="008E77D0"/>
    <w:rsid w:val="008F0877"/>
    <w:rsid w:val="008F0E8D"/>
    <w:rsid w:val="008F0F0A"/>
    <w:rsid w:val="008F18CB"/>
    <w:rsid w:val="008F2AE4"/>
    <w:rsid w:val="008F2FC3"/>
    <w:rsid w:val="008F5F36"/>
    <w:rsid w:val="008F6084"/>
    <w:rsid w:val="009022F4"/>
    <w:rsid w:val="00902E51"/>
    <w:rsid w:val="0090314B"/>
    <w:rsid w:val="00903ED1"/>
    <w:rsid w:val="00904322"/>
    <w:rsid w:val="009043A8"/>
    <w:rsid w:val="00907B4F"/>
    <w:rsid w:val="00910520"/>
    <w:rsid w:val="00911BF6"/>
    <w:rsid w:val="00911D18"/>
    <w:rsid w:val="009122E7"/>
    <w:rsid w:val="009164A9"/>
    <w:rsid w:val="009174AB"/>
    <w:rsid w:val="009202A9"/>
    <w:rsid w:val="00923654"/>
    <w:rsid w:val="00927A12"/>
    <w:rsid w:val="00927B89"/>
    <w:rsid w:val="0093120E"/>
    <w:rsid w:val="0093188F"/>
    <w:rsid w:val="009319AB"/>
    <w:rsid w:val="0093216F"/>
    <w:rsid w:val="0093318B"/>
    <w:rsid w:val="00935FA5"/>
    <w:rsid w:val="00936704"/>
    <w:rsid w:val="00936AE4"/>
    <w:rsid w:val="009407E5"/>
    <w:rsid w:val="00941771"/>
    <w:rsid w:val="0094271A"/>
    <w:rsid w:val="00943179"/>
    <w:rsid w:val="009436D0"/>
    <w:rsid w:val="00945E9C"/>
    <w:rsid w:val="00945FAC"/>
    <w:rsid w:val="00946A80"/>
    <w:rsid w:val="00950D4A"/>
    <w:rsid w:val="0095136E"/>
    <w:rsid w:val="00951604"/>
    <w:rsid w:val="00953D9E"/>
    <w:rsid w:val="0095501D"/>
    <w:rsid w:val="009551D6"/>
    <w:rsid w:val="0096014B"/>
    <w:rsid w:val="00960F2F"/>
    <w:rsid w:val="009631C1"/>
    <w:rsid w:val="00963D57"/>
    <w:rsid w:val="0096491F"/>
    <w:rsid w:val="009657A9"/>
    <w:rsid w:val="009672A2"/>
    <w:rsid w:val="0096776E"/>
    <w:rsid w:val="00971453"/>
    <w:rsid w:val="00971AE9"/>
    <w:rsid w:val="009729DE"/>
    <w:rsid w:val="00974B78"/>
    <w:rsid w:val="00984D14"/>
    <w:rsid w:val="009907C6"/>
    <w:rsid w:val="00994006"/>
    <w:rsid w:val="009946C4"/>
    <w:rsid w:val="00994879"/>
    <w:rsid w:val="00994EAE"/>
    <w:rsid w:val="00995F37"/>
    <w:rsid w:val="009968F3"/>
    <w:rsid w:val="00996D26"/>
    <w:rsid w:val="009A0362"/>
    <w:rsid w:val="009A170F"/>
    <w:rsid w:val="009A43F6"/>
    <w:rsid w:val="009A53B2"/>
    <w:rsid w:val="009A659B"/>
    <w:rsid w:val="009A7764"/>
    <w:rsid w:val="009B272A"/>
    <w:rsid w:val="009B2F4F"/>
    <w:rsid w:val="009B39EF"/>
    <w:rsid w:val="009B3F14"/>
    <w:rsid w:val="009B5C7E"/>
    <w:rsid w:val="009B7542"/>
    <w:rsid w:val="009C0714"/>
    <w:rsid w:val="009C13BE"/>
    <w:rsid w:val="009C4E82"/>
    <w:rsid w:val="009C5378"/>
    <w:rsid w:val="009C6889"/>
    <w:rsid w:val="009C7EF3"/>
    <w:rsid w:val="009D0063"/>
    <w:rsid w:val="009D128C"/>
    <w:rsid w:val="009D2042"/>
    <w:rsid w:val="009D29B8"/>
    <w:rsid w:val="009D30BD"/>
    <w:rsid w:val="009D3AF9"/>
    <w:rsid w:val="009D751E"/>
    <w:rsid w:val="009E2FD8"/>
    <w:rsid w:val="009E4D38"/>
    <w:rsid w:val="009E55B7"/>
    <w:rsid w:val="009E6192"/>
    <w:rsid w:val="009E634E"/>
    <w:rsid w:val="009E657C"/>
    <w:rsid w:val="009F19C3"/>
    <w:rsid w:val="009F555A"/>
    <w:rsid w:val="009F621E"/>
    <w:rsid w:val="009F629B"/>
    <w:rsid w:val="009F6C53"/>
    <w:rsid w:val="00A00854"/>
    <w:rsid w:val="00A031CC"/>
    <w:rsid w:val="00A047F2"/>
    <w:rsid w:val="00A05DEC"/>
    <w:rsid w:val="00A061AC"/>
    <w:rsid w:val="00A061E4"/>
    <w:rsid w:val="00A07C35"/>
    <w:rsid w:val="00A11734"/>
    <w:rsid w:val="00A13421"/>
    <w:rsid w:val="00A15D46"/>
    <w:rsid w:val="00A167D1"/>
    <w:rsid w:val="00A2032C"/>
    <w:rsid w:val="00A21D23"/>
    <w:rsid w:val="00A22BB4"/>
    <w:rsid w:val="00A22FC8"/>
    <w:rsid w:val="00A24270"/>
    <w:rsid w:val="00A254EB"/>
    <w:rsid w:val="00A312FF"/>
    <w:rsid w:val="00A3224B"/>
    <w:rsid w:val="00A32DFC"/>
    <w:rsid w:val="00A3324C"/>
    <w:rsid w:val="00A334A8"/>
    <w:rsid w:val="00A34314"/>
    <w:rsid w:val="00A35A22"/>
    <w:rsid w:val="00A37E43"/>
    <w:rsid w:val="00A40426"/>
    <w:rsid w:val="00A46AAB"/>
    <w:rsid w:val="00A5319F"/>
    <w:rsid w:val="00A53B1C"/>
    <w:rsid w:val="00A53B98"/>
    <w:rsid w:val="00A55A22"/>
    <w:rsid w:val="00A5611D"/>
    <w:rsid w:val="00A576FF"/>
    <w:rsid w:val="00A57B4A"/>
    <w:rsid w:val="00A62790"/>
    <w:rsid w:val="00A632AF"/>
    <w:rsid w:val="00A63EB3"/>
    <w:rsid w:val="00A654BB"/>
    <w:rsid w:val="00A66C77"/>
    <w:rsid w:val="00A67A04"/>
    <w:rsid w:val="00A73CFC"/>
    <w:rsid w:val="00A8087A"/>
    <w:rsid w:val="00A87147"/>
    <w:rsid w:val="00A93E64"/>
    <w:rsid w:val="00A945CC"/>
    <w:rsid w:val="00A954C0"/>
    <w:rsid w:val="00A95D15"/>
    <w:rsid w:val="00AA279C"/>
    <w:rsid w:val="00AA5204"/>
    <w:rsid w:val="00AA59EB"/>
    <w:rsid w:val="00AA5C32"/>
    <w:rsid w:val="00AA6903"/>
    <w:rsid w:val="00AA6E6E"/>
    <w:rsid w:val="00AB0E67"/>
    <w:rsid w:val="00AB1E3A"/>
    <w:rsid w:val="00AB6021"/>
    <w:rsid w:val="00AB7D78"/>
    <w:rsid w:val="00AC4235"/>
    <w:rsid w:val="00AC46A8"/>
    <w:rsid w:val="00AC49F7"/>
    <w:rsid w:val="00AC543C"/>
    <w:rsid w:val="00AC5E39"/>
    <w:rsid w:val="00AD2B64"/>
    <w:rsid w:val="00AD32CC"/>
    <w:rsid w:val="00AD5ABE"/>
    <w:rsid w:val="00AD5C22"/>
    <w:rsid w:val="00AE08F5"/>
    <w:rsid w:val="00AE1224"/>
    <w:rsid w:val="00AE1F75"/>
    <w:rsid w:val="00AE2AFD"/>
    <w:rsid w:val="00AE3CC6"/>
    <w:rsid w:val="00AE5766"/>
    <w:rsid w:val="00AF0A21"/>
    <w:rsid w:val="00AF1B8F"/>
    <w:rsid w:val="00AF3EEB"/>
    <w:rsid w:val="00AF4C7D"/>
    <w:rsid w:val="00B012D6"/>
    <w:rsid w:val="00B0422F"/>
    <w:rsid w:val="00B0574D"/>
    <w:rsid w:val="00B071A5"/>
    <w:rsid w:val="00B07592"/>
    <w:rsid w:val="00B12194"/>
    <w:rsid w:val="00B1235B"/>
    <w:rsid w:val="00B124A2"/>
    <w:rsid w:val="00B12EF7"/>
    <w:rsid w:val="00B1311A"/>
    <w:rsid w:val="00B16D63"/>
    <w:rsid w:val="00B1717C"/>
    <w:rsid w:val="00B17CDD"/>
    <w:rsid w:val="00B17E3C"/>
    <w:rsid w:val="00B20A13"/>
    <w:rsid w:val="00B20E61"/>
    <w:rsid w:val="00B21044"/>
    <w:rsid w:val="00B21316"/>
    <w:rsid w:val="00B22054"/>
    <w:rsid w:val="00B22C15"/>
    <w:rsid w:val="00B22D11"/>
    <w:rsid w:val="00B22DD8"/>
    <w:rsid w:val="00B2512B"/>
    <w:rsid w:val="00B2530E"/>
    <w:rsid w:val="00B2646C"/>
    <w:rsid w:val="00B26489"/>
    <w:rsid w:val="00B27162"/>
    <w:rsid w:val="00B27235"/>
    <w:rsid w:val="00B27777"/>
    <w:rsid w:val="00B312DD"/>
    <w:rsid w:val="00B3390A"/>
    <w:rsid w:val="00B35873"/>
    <w:rsid w:val="00B43A2F"/>
    <w:rsid w:val="00B46AEF"/>
    <w:rsid w:val="00B54A5E"/>
    <w:rsid w:val="00B55CCA"/>
    <w:rsid w:val="00B57070"/>
    <w:rsid w:val="00B602C2"/>
    <w:rsid w:val="00B633B9"/>
    <w:rsid w:val="00B63C47"/>
    <w:rsid w:val="00B63D8E"/>
    <w:rsid w:val="00B643F0"/>
    <w:rsid w:val="00B6599D"/>
    <w:rsid w:val="00B673F3"/>
    <w:rsid w:val="00B67953"/>
    <w:rsid w:val="00B7365D"/>
    <w:rsid w:val="00B835EF"/>
    <w:rsid w:val="00B8447B"/>
    <w:rsid w:val="00B85815"/>
    <w:rsid w:val="00B86475"/>
    <w:rsid w:val="00B86E74"/>
    <w:rsid w:val="00B90064"/>
    <w:rsid w:val="00B90B45"/>
    <w:rsid w:val="00B91DF5"/>
    <w:rsid w:val="00B9324F"/>
    <w:rsid w:val="00B9433F"/>
    <w:rsid w:val="00B95B12"/>
    <w:rsid w:val="00B9688C"/>
    <w:rsid w:val="00B96AF5"/>
    <w:rsid w:val="00B96E4C"/>
    <w:rsid w:val="00B975E4"/>
    <w:rsid w:val="00B977A5"/>
    <w:rsid w:val="00BA00BE"/>
    <w:rsid w:val="00BA0A53"/>
    <w:rsid w:val="00BA1F20"/>
    <w:rsid w:val="00BA20E3"/>
    <w:rsid w:val="00BA21E2"/>
    <w:rsid w:val="00BA3134"/>
    <w:rsid w:val="00BA623B"/>
    <w:rsid w:val="00BA712B"/>
    <w:rsid w:val="00BB1EEC"/>
    <w:rsid w:val="00BB4048"/>
    <w:rsid w:val="00BB4C29"/>
    <w:rsid w:val="00BB5519"/>
    <w:rsid w:val="00BB5FD9"/>
    <w:rsid w:val="00BB7460"/>
    <w:rsid w:val="00BC0C1E"/>
    <w:rsid w:val="00BC1117"/>
    <w:rsid w:val="00BC2C5E"/>
    <w:rsid w:val="00BC5993"/>
    <w:rsid w:val="00BC74FB"/>
    <w:rsid w:val="00BD02FE"/>
    <w:rsid w:val="00BD10D1"/>
    <w:rsid w:val="00BD1666"/>
    <w:rsid w:val="00BD3869"/>
    <w:rsid w:val="00BD4131"/>
    <w:rsid w:val="00BD47D1"/>
    <w:rsid w:val="00BD5087"/>
    <w:rsid w:val="00BD56CF"/>
    <w:rsid w:val="00BE20D5"/>
    <w:rsid w:val="00BE28E8"/>
    <w:rsid w:val="00BE2DD1"/>
    <w:rsid w:val="00BE44F5"/>
    <w:rsid w:val="00BE5711"/>
    <w:rsid w:val="00BF0527"/>
    <w:rsid w:val="00BF0A1C"/>
    <w:rsid w:val="00BF34A1"/>
    <w:rsid w:val="00BF63AE"/>
    <w:rsid w:val="00C037D2"/>
    <w:rsid w:val="00C03BCA"/>
    <w:rsid w:val="00C03C99"/>
    <w:rsid w:val="00C04E68"/>
    <w:rsid w:val="00C10667"/>
    <w:rsid w:val="00C17601"/>
    <w:rsid w:val="00C1786D"/>
    <w:rsid w:val="00C2137C"/>
    <w:rsid w:val="00C23BD5"/>
    <w:rsid w:val="00C27B1F"/>
    <w:rsid w:val="00C30362"/>
    <w:rsid w:val="00C31F95"/>
    <w:rsid w:val="00C32984"/>
    <w:rsid w:val="00C332BC"/>
    <w:rsid w:val="00C33734"/>
    <w:rsid w:val="00C34E0D"/>
    <w:rsid w:val="00C3605A"/>
    <w:rsid w:val="00C37867"/>
    <w:rsid w:val="00C407D1"/>
    <w:rsid w:val="00C467EA"/>
    <w:rsid w:val="00C5388B"/>
    <w:rsid w:val="00C5474B"/>
    <w:rsid w:val="00C564D1"/>
    <w:rsid w:val="00C56B1A"/>
    <w:rsid w:val="00C57740"/>
    <w:rsid w:val="00C61063"/>
    <w:rsid w:val="00C620DA"/>
    <w:rsid w:val="00C6373A"/>
    <w:rsid w:val="00C63F58"/>
    <w:rsid w:val="00C6409E"/>
    <w:rsid w:val="00C6445B"/>
    <w:rsid w:val="00C7075C"/>
    <w:rsid w:val="00C71361"/>
    <w:rsid w:val="00C71821"/>
    <w:rsid w:val="00C73FC8"/>
    <w:rsid w:val="00C7761E"/>
    <w:rsid w:val="00C8541E"/>
    <w:rsid w:val="00C85A35"/>
    <w:rsid w:val="00C87B48"/>
    <w:rsid w:val="00C87C44"/>
    <w:rsid w:val="00C92CCD"/>
    <w:rsid w:val="00CA3BB0"/>
    <w:rsid w:val="00CA5DAA"/>
    <w:rsid w:val="00CA7639"/>
    <w:rsid w:val="00CB0C94"/>
    <w:rsid w:val="00CB17A4"/>
    <w:rsid w:val="00CB2461"/>
    <w:rsid w:val="00CB77C8"/>
    <w:rsid w:val="00CC1776"/>
    <w:rsid w:val="00CC25B4"/>
    <w:rsid w:val="00CC28CD"/>
    <w:rsid w:val="00CC49D3"/>
    <w:rsid w:val="00CC4D21"/>
    <w:rsid w:val="00CC4D88"/>
    <w:rsid w:val="00CC60F3"/>
    <w:rsid w:val="00CC615C"/>
    <w:rsid w:val="00CC61AC"/>
    <w:rsid w:val="00CC7069"/>
    <w:rsid w:val="00CC75BA"/>
    <w:rsid w:val="00CD0BB0"/>
    <w:rsid w:val="00CD0BC5"/>
    <w:rsid w:val="00CD0E9B"/>
    <w:rsid w:val="00CD2372"/>
    <w:rsid w:val="00CD4941"/>
    <w:rsid w:val="00CD6C71"/>
    <w:rsid w:val="00CE1D36"/>
    <w:rsid w:val="00CE22EE"/>
    <w:rsid w:val="00CE2B02"/>
    <w:rsid w:val="00CE3913"/>
    <w:rsid w:val="00CE41F9"/>
    <w:rsid w:val="00CE6B18"/>
    <w:rsid w:val="00CF1F92"/>
    <w:rsid w:val="00CF2AD1"/>
    <w:rsid w:val="00CF3114"/>
    <w:rsid w:val="00CF4735"/>
    <w:rsid w:val="00CF485E"/>
    <w:rsid w:val="00CF5482"/>
    <w:rsid w:val="00CF5724"/>
    <w:rsid w:val="00CF57A0"/>
    <w:rsid w:val="00D0019A"/>
    <w:rsid w:val="00D00531"/>
    <w:rsid w:val="00D01D33"/>
    <w:rsid w:val="00D03A3D"/>
    <w:rsid w:val="00D04842"/>
    <w:rsid w:val="00D06D23"/>
    <w:rsid w:val="00D111FC"/>
    <w:rsid w:val="00D1314A"/>
    <w:rsid w:val="00D13D4F"/>
    <w:rsid w:val="00D14455"/>
    <w:rsid w:val="00D21F82"/>
    <w:rsid w:val="00D22F8F"/>
    <w:rsid w:val="00D23328"/>
    <w:rsid w:val="00D24E6B"/>
    <w:rsid w:val="00D25900"/>
    <w:rsid w:val="00D274AF"/>
    <w:rsid w:val="00D31492"/>
    <w:rsid w:val="00D31DEE"/>
    <w:rsid w:val="00D322E2"/>
    <w:rsid w:val="00D32394"/>
    <w:rsid w:val="00D3310E"/>
    <w:rsid w:val="00D3402A"/>
    <w:rsid w:val="00D34753"/>
    <w:rsid w:val="00D368DC"/>
    <w:rsid w:val="00D36E14"/>
    <w:rsid w:val="00D37F17"/>
    <w:rsid w:val="00D42975"/>
    <w:rsid w:val="00D42DED"/>
    <w:rsid w:val="00D44D6D"/>
    <w:rsid w:val="00D458ED"/>
    <w:rsid w:val="00D5156C"/>
    <w:rsid w:val="00D52B21"/>
    <w:rsid w:val="00D57101"/>
    <w:rsid w:val="00D611A7"/>
    <w:rsid w:val="00D62A40"/>
    <w:rsid w:val="00D63594"/>
    <w:rsid w:val="00D64B1F"/>
    <w:rsid w:val="00D65458"/>
    <w:rsid w:val="00D663BF"/>
    <w:rsid w:val="00D701BA"/>
    <w:rsid w:val="00D705A4"/>
    <w:rsid w:val="00D76DF5"/>
    <w:rsid w:val="00D82232"/>
    <w:rsid w:val="00D90187"/>
    <w:rsid w:val="00D91DB4"/>
    <w:rsid w:val="00D96AE0"/>
    <w:rsid w:val="00D97DAA"/>
    <w:rsid w:val="00DA041E"/>
    <w:rsid w:val="00DA045D"/>
    <w:rsid w:val="00DA04A2"/>
    <w:rsid w:val="00DA1B2F"/>
    <w:rsid w:val="00DA4BFB"/>
    <w:rsid w:val="00DA6452"/>
    <w:rsid w:val="00DA6BB2"/>
    <w:rsid w:val="00DA7E3C"/>
    <w:rsid w:val="00DB0F73"/>
    <w:rsid w:val="00DB2468"/>
    <w:rsid w:val="00DB3DE3"/>
    <w:rsid w:val="00DB4678"/>
    <w:rsid w:val="00DB555C"/>
    <w:rsid w:val="00DB5898"/>
    <w:rsid w:val="00DB7F71"/>
    <w:rsid w:val="00DC118C"/>
    <w:rsid w:val="00DC1B5E"/>
    <w:rsid w:val="00DC2D1F"/>
    <w:rsid w:val="00DC4D44"/>
    <w:rsid w:val="00DC6569"/>
    <w:rsid w:val="00DC7F28"/>
    <w:rsid w:val="00DD10AD"/>
    <w:rsid w:val="00DD1CA1"/>
    <w:rsid w:val="00DD6CB3"/>
    <w:rsid w:val="00DD6FCA"/>
    <w:rsid w:val="00DD7719"/>
    <w:rsid w:val="00DD7840"/>
    <w:rsid w:val="00DE2127"/>
    <w:rsid w:val="00DE469C"/>
    <w:rsid w:val="00DE4B00"/>
    <w:rsid w:val="00DE5953"/>
    <w:rsid w:val="00DE5E07"/>
    <w:rsid w:val="00DE67EB"/>
    <w:rsid w:val="00DE6F69"/>
    <w:rsid w:val="00DF12DC"/>
    <w:rsid w:val="00DF1F0B"/>
    <w:rsid w:val="00DF2784"/>
    <w:rsid w:val="00DF4073"/>
    <w:rsid w:val="00DF7026"/>
    <w:rsid w:val="00E058C7"/>
    <w:rsid w:val="00E05DB9"/>
    <w:rsid w:val="00E05E1B"/>
    <w:rsid w:val="00E110C4"/>
    <w:rsid w:val="00E12DDD"/>
    <w:rsid w:val="00E13F6D"/>
    <w:rsid w:val="00E14E67"/>
    <w:rsid w:val="00E16088"/>
    <w:rsid w:val="00E163C9"/>
    <w:rsid w:val="00E20354"/>
    <w:rsid w:val="00E207B0"/>
    <w:rsid w:val="00E20B45"/>
    <w:rsid w:val="00E22F33"/>
    <w:rsid w:val="00E23281"/>
    <w:rsid w:val="00E23F9C"/>
    <w:rsid w:val="00E24FB1"/>
    <w:rsid w:val="00E26B57"/>
    <w:rsid w:val="00E26D3A"/>
    <w:rsid w:val="00E31D9D"/>
    <w:rsid w:val="00E4134F"/>
    <w:rsid w:val="00E464C4"/>
    <w:rsid w:val="00E467D7"/>
    <w:rsid w:val="00E51663"/>
    <w:rsid w:val="00E5321E"/>
    <w:rsid w:val="00E56B03"/>
    <w:rsid w:val="00E570C4"/>
    <w:rsid w:val="00E57437"/>
    <w:rsid w:val="00E6010D"/>
    <w:rsid w:val="00E61D60"/>
    <w:rsid w:val="00E629F8"/>
    <w:rsid w:val="00E669BD"/>
    <w:rsid w:val="00E675FC"/>
    <w:rsid w:val="00E70C72"/>
    <w:rsid w:val="00E733ED"/>
    <w:rsid w:val="00E74122"/>
    <w:rsid w:val="00E75CEB"/>
    <w:rsid w:val="00E763E1"/>
    <w:rsid w:val="00E802DE"/>
    <w:rsid w:val="00E80947"/>
    <w:rsid w:val="00E8324A"/>
    <w:rsid w:val="00E8345A"/>
    <w:rsid w:val="00E83C47"/>
    <w:rsid w:val="00E84090"/>
    <w:rsid w:val="00E84BE3"/>
    <w:rsid w:val="00E850BE"/>
    <w:rsid w:val="00E860E0"/>
    <w:rsid w:val="00E868C6"/>
    <w:rsid w:val="00E9148C"/>
    <w:rsid w:val="00E96D98"/>
    <w:rsid w:val="00E9721A"/>
    <w:rsid w:val="00E97A6C"/>
    <w:rsid w:val="00EA44AD"/>
    <w:rsid w:val="00EB0FFB"/>
    <w:rsid w:val="00EB1ECF"/>
    <w:rsid w:val="00EB2A60"/>
    <w:rsid w:val="00EB33EE"/>
    <w:rsid w:val="00EB5FA4"/>
    <w:rsid w:val="00EB6866"/>
    <w:rsid w:val="00EB7041"/>
    <w:rsid w:val="00EC07FB"/>
    <w:rsid w:val="00EC14A6"/>
    <w:rsid w:val="00EC18B6"/>
    <w:rsid w:val="00EC5102"/>
    <w:rsid w:val="00EC7764"/>
    <w:rsid w:val="00ED151F"/>
    <w:rsid w:val="00ED28B2"/>
    <w:rsid w:val="00ED714E"/>
    <w:rsid w:val="00ED74FE"/>
    <w:rsid w:val="00ED7CC2"/>
    <w:rsid w:val="00EE0A18"/>
    <w:rsid w:val="00EE0B43"/>
    <w:rsid w:val="00EE28F1"/>
    <w:rsid w:val="00EE2B05"/>
    <w:rsid w:val="00EE2EB7"/>
    <w:rsid w:val="00EE3825"/>
    <w:rsid w:val="00EE419B"/>
    <w:rsid w:val="00EE6F65"/>
    <w:rsid w:val="00EF0577"/>
    <w:rsid w:val="00EF17BD"/>
    <w:rsid w:val="00EF2699"/>
    <w:rsid w:val="00EF2BB6"/>
    <w:rsid w:val="00EF3AF1"/>
    <w:rsid w:val="00EF3CA4"/>
    <w:rsid w:val="00EF6313"/>
    <w:rsid w:val="00EF65DC"/>
    <w:rsid w:val="00EF69C8"/>
    <w:rsid w:val="00EF741B"/>
    <w:rsid w:val="00F02360"/>
    <w:rsid w:val="00F02D6D"/>
    <w:rsid w:val="00F02D84"/>
    <w:rsid w:val="00F04AAA"/>
    <w:rsid w:val="00F06282"/>
    <w:rsid w:val="00F07D00"/>
    <w:rsid w:val="00F109CE"/>
    <w:rsid w:val="00F13F6E"/>
    <w:rsid w:val="00F157BD"/>
    <w:rsid w:val="00F15A9E"/>
    <w:rsid w:val="00F16C21"/>
    <w:rsid w:val="00F17035"/>
    <w:rsid w:val="00F1784F"/>
    <w:rsid w:val="00F203B3"/>
    <w:rsid w:val="00F20470"/>
    <w:rsid w:val="00F211AC"/>
    <w:rsid w:val="00F21512"/>
    <w:rsid w:val="00F227B3"/>
    <w:rsid w:val="00F245FE"/>
    <w:rsid w:val="00F26986"/>
    <w:rsid w:val="00F273B1"/>
    <w:rsid w:val="00F27D7C"/>
    <w:rsid w:val="00F27D92"/>
    <w:rsid w:val="00F3241F"/>
    <w:rsid w:val="00F32953"/>
    <w:rsid w:val="00F34811"/>
    <w:rsid w:val="00F35D74"/>
    <w:rsid w:val="00F361F0"/>
    <w:rsid w:val="00F41B0F"/>
    <w:rsid w:val="00F42F0C"/>
    <w:rsid w:val="00F430AE"/>
    <w:rsid w:val="00F43165"/>
    <w:rsid w:val="00F47228"/>
    <w:rsid w:val="00F474C3"/>
    <w:rsid w:val="00F476EA"/>
    <w:rsid w:val="00F47BFF"/>
    <w:rsid w:val="00F5371B"/>
    <w:rsid w:val="00F53CA5"/>
    <w:rsid w:val="00F54385"/>
    <w:rsid w:val="00F55BE1"/>
    <w:rsid w:val="00F61B92"/>
    <w:rsid w:val="00F636E4"/>
    <w:rsid w:val="00F63F87"/>
    <w:rsid w:val="00F6467A"/>
    <w:rsid w:val="00F6519A"/>
    <w:rsid w:val="00F66D67"/>
    <w:rsid w:val="00F6702D"/>
    <w:rsid w:val="00F76966"/>
    <w:rsid w:val="00F76B83"/>
    <w:rsid w:val="00F8009A"/>
    <w:rsid w:val="00F80C7D"/>
    <w:rsid w:val="00F8124C"/>
    <w:rsid w:val="00F81BB9"/>
    <w:rsid w:val="00F84AD2"/>
    <w:rsid w:val="00F85776"/>
    <w:rsid w:val="00F94E29"/>
    <w:rsid w:val="00F95545"/>
    <w:rsid w:val="00F967B6"/>
    <w:rsid w:val="00F96C9D"/>
    <w:rsid w:val="00F97419"/>
    <w:rsid w:val="00FA1639"/>
    <w:rsid w:val="00FA3985"/>
    <w:rsid w:val="00FA4BEC"/>
    <w:rsid w:val="00FA54C2"/>
    <w:rsid w:val="00FA5D6E"/>
    <w:rsid w:val="00FB36D6"/>
    <w:rsid w:val="00FB63C7"/>
    <w:rsid w:val="00FC29B3"/>
    <w:rsid w:val="00FC2B50"/>
    <w:rsid w:val="00FC5639"/>
    <w:rsid w:val="00FC600C"/>
    <w:rsid w:val="00FD13F6"/>
    <w:rsid w:val="00FD4D0B"/>
    <w:rsid w:val="00FD7B2A"/>
    <w:rsid w:val="00FE1A80"/>
    <w:rsid w:val="00FE268F"/>
    <w:rsid w:val="00FE2D51"/>
    <w:rsid w:val="00FE47C6"/>
    <w:rsid w:val="00FE56D6"/>
    <w:rsid w:val="00FE5CD4"/>
    <w:rsid w:val="00FE742F"/>
    <w:rsid w:val="00FE7D99"/>
    <w:rsid w:val="00FF1742"/>
    <w:rsid w:val="00FF2CEB"/>
    <w:rsid w:val="00FF3EE8"/>
    <w:rsid w:val="00FF675C"/>
    <w:rsid w:val="00FF77B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8130"/>
    <o:shapelayout v:ext="edit">
      <o:idmap v:ext="edit" data="1"/>
      <o:rules v:ext="edit">
        <o:r id="V:Rule116" type="connector" idref="#AutoShape 92"/>
        <o:r id="V:Rule117" type="connector" idref="#AutoShape 289"/>
        <o:r id="V:Rule118" type="connector" idref="#AutoShape 188"/>
        <o:r id="V:Rule119" type="connector" idref="#Connecteur droit avec flèche 205"/>
        <o:r id="V:Rule120" type="connector" idref="#AutoShape 75"/>
        <o:r id="V:Rule121" type="connector" idref="#AutoShape 158"/>
        <o:r id="V:Rule122" type="connector" idref="#AutoShape 178"/>
        <o:r id="V:Rule123" type="connector" idref="#AutoShape 292"/>
        <o:r id="V:Rule124" type="connector" idref="#AutoShape 171"/>
        <o:r id="V:Rule125" type="connector" idref="#AutoShape 306"/>
        <o:r id="V:Rule126" type="connector" idref="#AutoShape 162"/>
        <o:r id="V:Rule127" type="connector" idref="#AutoShape 161"/>
        <o:r id="V:Rule128" type="connector" idref="#AutoShape 180"/>
        <o:r id="V:Rule129" type="connector" idref="#Connecteur droit avec flèche 210"/>
        <o:r id="V:Rule130" type="connector" idref="#AutoShape 172"/>
        <o:r id="V:Rule131" type="connector" idref="#AutoShape 170"/>
        <o:r id="V:Rule132" type="connector" idref="#AutoShape 90"/>
        <o:r id="V:Rule133" type="connector" idref="#Connecteur droit avec flèche 233"/>
        <o:r id="V:Rule134" type="connector" idref="#Connecteur droit avec flèche 235"/>
        <o:r id="V:Rule135" type="connector" idref="#AutoShape 287"/>
        <o:r id="V:Rule136" type="connector" idref="#AutoShape 116"/>
        <o:r id="V:Rule137" type="connector" idref="#Connecteur droit avec flèche 226"/>
        <o:r id="V:Rule138" type="connector" idref="#Connecteur droit avec flèche 217"/>
        <o:r id="V:Rule139" type="connector" idref="#AutoShape 324"/>
        <o:r id="V:Rule140" type="connector" idref="#AutoShape 185"/>
        <o:r id="V:Rule141" type="connector" idref="#AutoShape 331"/>
        <o:r id="V:Rule142" type="connector" idref="#AutoShape 82"/>
        <o:r id="V:Rule143" type="connector" idref="#Connecteur droit avec flèche 216"/>
        <o:r id="V:Rule144" type="connector" idref="#AutoShape 322"/>
        <o:r id="V:Rule145" type="connector" idref="#Connecteur droit avec flèche 236"/>
        <o:r id="V:Rule146" type="connector" idref="#AutoShape 190"/>
        <o:r id="V:Rule147" type="connector" idref="#AutoShape 169"/>
        <o:r id="V:Rule148" type="connector" idref="#Connecteur droit avec flèche 140"/>
        <o:r id="V:Rule149" type="connector" idref="#AutoShape 326"/>
        <o:r id="V:Rule150" type="connector" idref="#AutoShape 184"/>
        <o:r id="V:Rule151" type="connector" idref="#AutoShape 328"/>
        <o:r id="V:Rule152" type="connector" idref="#AutoShape 148"/>
        <o:r id="V:Rule153" type="connector" idref="#AutoShape 307"/>
        <o:r id="V:Rule154" type="connector" idref="#AutoShape 283"/>
        <o:r id="V:Rule155" type="connector" idref="#Connecteur droit avec flèche 183"/>
        <o:r id="V:Rule156" type="connector" idref="#AutoShape 313"/>
        <o:r id="V:Rule157" type="connector" idref="#AutoShape 332"/>
        <o:r id="V:Rule158" type="connector" idref="#AutoShape 101"/>
        <o:r id="V:Rule159" type="connector" idref="#Connecteur droit avec flèche 211"/>
        <o:r id="V:Rule160" type="connector" idref="#Connecteur droit avec flèche 184"/>
        <o:r id="V:Rule161" type="connector" idref="#AutoShape 115"/>
        <o:r id="V:Rule162" type="connector" idref="#AutoShape 183"/>
        <o:r id="V:Rule163" type="connector" idref="#AutoShape 189"/>
        <o:r id="V:Rule164" type="connector" idref="#Connecteur droit avec flèche 213"/>
        <o:r id="V:Rule165" type="connector" idref="#AutoShape 173"/>
        <o:r id="V:Rule166" type="connector" idref="#Connecteur droit avec flèche 175"/>
        <o:r id="V:Rule167" type="connector" idref="#Connecteur droit avec flèche 223"/>
        <o:r id="V:Rule168" type="connector" idref="#Connecteur droit avec flèche 204"/>
        <o:r id="V:Rule169" type="connector" idref="#AutoShape 96"/>
        <o:r id="V:Rule170" type="connector" idref="#Connecteur droit avec flèche 227"/>
        <o:r id="V:Rule171" type="connector" idref="#AutoShape 150"/>
        <o:r id="V:Rule172" type="connector" idref="#AutoShape 114"/>
        <o:r id="V:Rule173" type="connector" idref="#AutoShape 179"/>
        <o:r id="V:Rule174" type="connector" idref="#AutoShape 157"/>
        <o:r id="V:Rule175" type="connector" idref="#Connecteur droit avec flèche 206"/>
        <o:r id="V:Rule176" type="connector" idref="#AutoShape 87"/>
        <o:r id="V:Rule177" type="connector" idref="#AutoShape 303"/>
        <o:r id="V:Rule178" type="connector" idref="#AutoShape 191"/>
        <o:r id="V:Rule179" type="connector" idref="#AutoShape 144"/>
        <o:r id="V:Rule180" type="connector" idref="#AutoShape 327"/>
        <o:r id="V:Rule181" type="connector" idref="#AutoShape 176"/>
        <o:r id="V:Rule182" type="connector" idref="#Connecteur droit avec flèche 218"/>
        <o:r id="V:Rule183" type="connector" idref="#AutoShape 329"/>
        <o:r id="V:Rule184" type="connector" idref="#AutoShape 166"/>
        <o:r id="V:Rule185" type="connector" idref="#AutoShape 152"/>
        <o:r id="V:Rule186" type="connector" idref="#AutoShape 98"/>
        <o:r id="V:Rule187" type="connector" idref="#AutoShape 147"/>
        <o:r id="V:Rule188" type="connector" idref="#AutoShape 186"/>
        <o:r id="V:Rule189" type="connector" idref="#AutoShape 154"/>
        <o:r id="V:Rule190" type="connector" idref="#AutoShape 314"/>
        <o:r id="V:Rule191" type="connector" idref="#AutoShape 302"/>
        <o:r id="V:Rule192" type="connector" idref="#Connecteur droit avec flèche 196"/>
        <o:r id="V:Rule193" type="connector" idref="#AutoShape 175"/>
        <o:r id="V:Rule194" type="connector" idref="#AutoShape 330"/>
        <o:r id="V:Rule195" type="connector" idref="#AutoShape 89"/>
        <o:r id="V:Rule196" type="connector" idref="#AutoShape 333"/>
        <o:r id="V:Rule197" type="connector" idref="#Connecteur droit avec flèche 229"/>
        <o:r id="V:Rule198" type="connector" idref="#AutoShape 17"/>
        <o:r id="V:Rule199" type="connector" idref="#AutoShape 159"/>
        <o:r id="V:Rule200" type="connector" idref="#Connecteur droit avec flèche 231"/>
        <o:r id="V:Rule201" type="connector" idref="#AutoShape 168"/>
        <o:r id="V:Rule202" type="connector" idref="#AutoShape 145"/>
        <o:r id="V:Rule203" type="connector" idref="#AutoShape 153"/>
        <o:r id="V:Rule204" type="connector" idref="#Connecteur droit avec flèche 164"/>
        <o:r id="V:Rule205" type="connector" idref="#AutoShape 288"/>
        <o:r id="V:Rule206" type="connector" idref="#AutoShape 304"/>
        <o:r id="V:Rule207" type="connector" idref="#Connecteur droit avec flèche 220"/>
        <o:r id="V:Rule208" type="connector" idref="#AutoShape 193"/>
        <o:r id="V:Rule209" type="connector" idref="#AutoShape 97"/>
        <o:r id="V:Rule210" type="connector" idref="#AutoShape 338"/>
        <o:r id="V:Rule211" type="connector" idref="#AutoShape 165"/>
        <o:r id="V:Rule212" type="connector" idref="#Connecteur droit avec flèche 234"/>
        <o:r id="V:Rule213" type="connector" idref="#AutoShape 301"/>
        <o:r id="V:Rule214" type="connector" idref="#AutoShape 155"/>
        <o:r id="V:Rule215" type="connector" idref="#AutoShape 77"/>
        <o:r id="V:Rule216" type="connector" idref="#AutoShape 174"/>
        <o:r id="V:Rule217" type="connector" idref="#AutoShape 308"/>
        <o:r id="V:Rule218" type="connector" idref="#Connecteur droit avec flèche 222"/>
        <o:r id="V:Rule219" type="connector" idref="#AutoShape 325"/>
        <o:r id="V:Rule220" type="connector" idref="#AutoShape 112"/>
        <o:r id="V:Rule221" type="connector" idref="#AutoShape 164"/>
        <o:r id="V:Rule222" type="connector" idref="#AutoShape 167"/>
        <o:r id="V:Rule223" type="connector" idref="#Connecteur droit avec flèche 186"/>
        <o:r id="V:Rule224" type="connector" idref="#AutoShape 323"/>
        <o:r id="V:Rule225" type="connector" idref="#Connecteur droit avec flèche 174"/>
        <o:r id="V:Rule226" type="connector" idref="#AutoShape 337"/>
        <o:r id="V:Rule227" type="connector" idref="#AutoShape 149"/>
        <o:r id="V:Rule228" type="connector" idref="#AutoShape 182"/>
        <o:r id="V:Rule229" type="connector" idref="#AutoShape 160"/>
        <o:r id="V:Rule230" type="connector" idref="#AutoShape 7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61D3"/>
    <w:pPr>
      <w:autoSpaceDE w:val="0"/>
      <w:autoSpaceDN w:val="0"/>
      <w:adjustRightInd w:val="0"/>
      <w:spacing w:after="0" w:line="240" w:lineRule="auto"/>
      <w:jc w:val="both"/>
    </w:pPr>
    <w:rPr>
      <w:rFonts w:asciiTheme="majorBidi" w:hAnsiTheme="majorBidi" w:cstheme="majorBidi"/>
      <w:sz w:val="26"/>
      <w:szCs w:val="26"/>
    </w:rPr>
  </w:style>
  <w:style w:type="paragraph" w:styleId="Titre1">
    <w:name w:val="heading 1"/>
    <w:basedOn w:val="Normal"/>
    <w:next w:val="Normal"/>
    <w:link w:val="Titre1Car"/>
    <w:uiPriority w:val="9"/>
    <w:qFormat/>
    <w:rsid w:val="004D214A"/>
    <w:pPr>
      <w:outlineLvl w:val="0"/>
    </w:pPr>
    <w:rPr>
      <w:b/>
      <w:bCs/>
      <w:color w:val="000000"/>
      <w:sz w:val="28"/>
      <w:szCs w:val="28"/>
      <w:shd w:val="clear" w:color="auto" w:fill="FFFFFF"/>
    </w:rPr>
  </w:style>
  <w:style w:type="paragraph" w:styleId="Titre2">
    <w:name w:val="heading 2"/>
    <w:basedOn w:val="Normal"/>
    <w:next w:val="Normal"/>
    <w:link w:val="Titre2Car"/>
    <w:uiPriority w:val="9"/>
    <w:unhideWhenUsed/>
    <w:qFormat/>
    <w:rsid w:val="008163D8"/>
    <w:pPr>
      <w:keepNext/>
      <w:keepLines/>
      <w:spacing w:before="200"/>
      <w:outlineLvl w:val="1"/>
    </w:pPr>
    <w:rPr>
      <w:rFonts w:asciiTheme="majorHAnsi" w:eastAsiaTheme="majorEastAsia" w:hAnsiTheme="majorHAnsi"/>
      <w:b/>
      <w:bCs/>
      <w:color w:val="4F81BD" w:themeColor="accent1"/>
    </w:rPr>
  </w:style>
  <w:style w:type="paragraph" w:styleId="Titre3">
    <w:name w:val="heading 3"/>
    <w:basedOn w:val="Normal"/>
    <w:next w:val="Normal"/>
    <w:link w:val="Titre3Car"/>
    <w:uiPriority w:val="9"/>
    <w:unhideWhenUsed/>
    <w:qFormat/>
    <w:rsid w:val="008163D8"/>
    <w:pPr>
      <w:keepNext/>
      <w:keepLines/>
      <w:spacing w:before="200"/>
      <w:outlineLvl w:val="2"/>
    </w:pPr>
    <w:rPr>
      <w:rFonts w:asciiTheme="majorHAnsi" w:eastAsiaTheme="majorEastAsia" w:hAnsiTheme="majorHAnsi"/>
      <w:b/>
      <w:bCs/>
      <w:color w:val="4F81BD" w:themeColor="accent1"/>
    </w:rPr>
  </w:style>
  <w:style w:type="paragraph" w:styleId="Titre4">
    <w:name w:val="heading 4"/>
    <w:basedOn w:val="Normal"/>
    <w:next w:val="Normal"/>
    <w:link w:val="Titre4Car"/>
    <w:uiPriority w:val="9"/>
    <w:unhideWhenUsed/>
    <w:qFormat/>
    <w:rsid w:val="008163D8"/>
    <w:pPr>
      <w:keepNext/>
      <w:keepLines/>
      <w:numPr>
        <w:ilvl w:val="3"/>
        <w:numId w:val="59"/>
      </w:numPr>
      <w:spacing w:before="200"/>
      <w:outlineLvl w:val="3"/>
    </w:pPr>
    <w:rPr>
      <w:rFonts w:asciiTheme="majorHAnsi" w:eastAsiaTheme="majorEastAsia" w:hAnsiTheme="majorHAnsi"/>
      <w:b/>
      <w:bCs/>
      <w:i/>
      <w:iCs/>
      <w:color w:val="4F81BD" w:themeColor="accent1"/>
    </w:rPr>
  </w:style>
  <w:style w:type="paragraph" w:styleId="Titre5">
    <w:name w:val="heading 5"/>
    <w:basedOn w:val="Normal"/>
    <w:next w:val="Normal"/>
    <w:link w:val="Titre5Car"/>
    <w:uiPriority w:val="9"/>
    <w:semiHidden/>
    <w:unhideWhenUsed/>
    <w:qFormat/>
    <w:rsid w:val="008163D8"/>
    <w:pPr>
      <w:keepNext/>
      <w:keepLines/>
      <w:numPr>
        <w:ilvl w:val="4"/>
        <w:numId w:val="59"/>
      </w:numPr>
      <w:spacing w:before="200"/>
      <w:outlineLvl w:val="4"/>
    </w:pPr>
    <w:rPr>
      <w:rFonts w:asciiTheme="majorHAnsi" w:eastAsiaTheme="majorEastAsia" w:hAnsiTheme="majorHAnsi"/>
      <w:color w:val="243F60" w:themeColor="accent1" w:themeShade="7F"/>
    </w:rPr>
  </w:style>
  <w:style w:type="paragraph" w:styleId="Titre6">
    <w:name w:val="heading 6"/>
    <w:basedOn w:val="Normal"/>
    <w:next w:val="Normal"/>
    <w:link w:val="Titre6Car"/>
    <w:uiPriority w:val="9"/>
    <w:semiHidden/>
    <w:unhideWhenUsed/>
    <w:qFormat/>
    <w:rsid w:val="008163D8"/>
    <w:pPr>
      <w:keepNext/>
      <w:keepLines/>
      <w:numPr>
        <w:ilvl w:val="5"/>
        <w:numId w:val="59"/>
      </w:numPr>
      <w:spacing w:before="200"/>
      <w:outlineLvl w:val="5"/>
    </w:pPr>
    <w:rPr>
      <w:rFonts w:asciiTheme="majorHAnsi" w:eastAsiaTheme="majorEastAsia" w:hAnsiTheme="majorHAnsi"/>
      <w:i/>
      <w:iCs/>
      <w:color w:val="243F60" w:themeColor="accent1" w:themeShade="7F"/>
    </w:rPr>
  </w:style>
  <w:style w:type="paragraph" w:styleId="Titre7">
    <w:name w:val="heading 7"/>
    <w:basedOn w:val="Normal"/>
    <w:next w:val="Normal"/>
    <w:link w:val="Titre7Car"/>
    <w:uiPriority w:val="9"/>
    <w:semiHidden/>
    <w:unhideWhenUsed/>
    <w:qFormat/>
    <w:rsid w:val="008163D8"/>
    <w:pPr>
      <w:keepNext/>
      <w:keepLines/>
      <w:numPr>
        <w:ilvl w:val="6"/>
        <w:numId w:val="59"/>
      </w:numPr>
      <w:spacing w:before="200"/>
      <w:outlineLvl w:val="6"/>
    </w:pPr>
    <w:rPr>
      <w:rFonts w:asciiTheme="majorHAnsi" w:eastAsiaTheme="majorEastAsia" w:hAnsiTheme="majorHAnsi"/>
      <w:i/>
      <w:iCs/>
      <w:color w:val="404040" w:themeColor="text1" w:themeTint="BF"/>
    </w:rPr>
  </w:style>
  <w:style w:type="paragraph" w:styleId="Titre8">
    <w:name w:val="heading 8"/>
    <w:basedOn w:val="Normal"/>
    <w:next w:val="Normal"/>
    <w:link w:val="Titre8Car"/>
    <w:uiPriority w:val="9"/>
    <w:semiHidden/>
    <w:unhideWhenUsed/>
    <w:qFormat/>
    <w:rsid w:val="008163D8"/>
    <w:pPr>
      <w:keepNext/>
      <w:keepLines/>
      <w:numPr>
        <w:ilvl w:val="7"/>
        <w:numId w:val="59"/>
      </w:numPr>
      <w:spacing w:before="200"/>
      <w:outlineLvl w:val="7"/>
    </w:pPr>
    <w:rPr>
      <w:rFonts w:asciiTheme="majorHAnsi" w:eastAsiaTheme="majorEastAsia" w:hAnsiTheme="majorHAnsi"/>
      <w:color w:val="404040" w:themeColor="text1" w:themeTint="BF"/>
      <w:sz w:val="20"/>
      <w:szCs w:val="20"/>
    </w:rPr>
  </w:style>
  <w:style w:type="paragraph" w:styleId="Titre9">
    <w:name w:val="heading 9"/>
    <w:basedOn w:val="Normal"/>
    <w:next w:val="Normal"/>
    <w:link w:val="Titre9Car"/>
    <w:uiPriority w:val="9"/>
    <w:semiHidden/>
    <w:unhideWhenUsed/>
    <w:qFormat/>
    <w:rsid w:val="008163D8"/>
    <w:pPr>
      <w:keepNext/>
      <w:keepLines/>
      <w:numPr>
        <w:ilvl w:val="8"/>
        <w:numId w:val="59"/>
      </w:numPr>
      <w:spacing w:before="200"/>
      <w:outlineLvl w:val="8"/>
    </w:pPr>
    <w:rPr>
      <w:rFonts w:asciiTheme="majorHAnsi" w:eastAsiaTheme="majorEastAsia" w:hAnsiTheme="majorHAns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1C760B"/>
    <w:pPr>
      <w:ind w:left="720"/>
      <w:contextualSpacing/>
    </w:pPr>
  </w:style>
  <w:style w:type="paragraph" w:styleId="En-tte">
    <w:name w:val="header"/>
    <w:basedOn w:val="Normal"/>
    <w:link w:val="En-tteCar"/>
    <w:uiPriority w:val="99"/>
    <w:unhideWhenUsed/>
    <w:rsid w:val="00F15A9E"/>
    <w:pPr>
      <w:tabs>
        <w:tab w:val="center" w:pos="4153"/>
        <w:tab w:val="right" w:pos="8306"/>
      </w:tabs>
    </w:pPr>
  </w:style>
  <w:style w:type="character" w:customStyle="1" w:styleId="En-tteCar">
    <w:name w:val="En-tête Car"/>
    <w:basedOn w:val="Policepardfaut"/>
    <w:link w:val="En-tte"/>
    <w:uiPriority w:val="99"/>
    <w:rsid w:val="00F15A9E"/>
  </w:style>
  <w:style w:type="paragraph" w:styleId="Pieddepage">
    <w:name w:val="footer"/>
    <w:basedOn w:val="Normal"/>
    <w:link w:val="PieddepageCar"/>
    <w:uiPriority w:val="99"/>
    <w:unhideWhenUsed/>
    <w:rsid w:val="00F15A9E"/>
    <w:pPr>
      <w:tabs>
        <w:tab w:val="center" w:pos="4153"/>
        <w:tab w:val="right" w:pos="8306"/>
      </w:tabs>
    </w:pPr>
  </w:style>
  <w:style w:type="character" w:customStyle="1" w:styleId="PieddepageCar">
    <w:name w:val="Pied de page Car"/>
    <w:basedOn w:val="Policepardfaut"/>
    <w:link w:val="Pieddepage"/>
    <w:uiPriority w:val="99"/>
    <w:rsid w:val="00F15A9E"/>
  </w:style>
  <w:style w:type="paragraph" w:styleId="Textedebulles">
    <w:name w:val="Balloon Text"/>
    <w:basedOn w:val="Normal"/>
    <w:link w:val="TextedebullesCar"/>
    <w:uiPriority w:val="99"/>
    <w:semiHidden/>
    <w:unhideWhenUsed/>
    <w:rsid w:val="00F15A9E"/>
    <w:rPr>
      <w:rFonts w:ascii="Tahoma" w:hAnsi="Tahoma" w:cs="Tahoma"/>
      <w:sz w:val="16"/>
      <w:szCs w:val="16"/>
    </w:rPr>
  </w:style>
  <w:style w:type="character" w:customStyle="1" w:styleId="TextedebullesCar">
    <w:name w:val="Texte de bulles Car"/>
    <w:basedOn w:val="Policepardfaut"/>
    <w:link w:val="Textedebulles"/>
    <w:uiPriority w:val="99"/>
    <w:semiHidden/>
    <w:rsid w:val="00F15A9E"/>
    <w:rPr>
      <w:rFonts w:ascii="Tahoma" w:hAnsi="Tahoma" w:cs="Tahoma"/>
      <w:sz w:val="16"/>
      <w:szCs w:val="16"/>
    </w:rPr>
  </w:style>
  <w:style w:type="character" w:styleId="Lienhypertexte">
    <w:name w:val="Hyperlink"/>
    <w:basedOn w:val="Policepardfaut"/>
    <w:uiPriority w:val="99"/>
    <w:unhideWhenUsed/>
    <w:rsid w:val="000464B3"/>
    <w:rPr>
      <w:color w:val="0000FF" w:themeColor="hyperlink"/>
      <w:u w:val="single"/>
    </w:rPr>
  </w:style>
  <w:style w:type="paragraph" w:customStyle="1" w:styleId="Default">
    <w:name w:val="Default"/>
    <w:rsid w:val="00282191"/>
    <w:pPr>
      <w:autoSpaceDE w:val="0"/>
      <w:autoSpaceDN w:val="0"/>
      <w:adjustRightInd w:val="0"/>
      <w:spacing w:after="0" w:line="240" w:lineRule="auto"/>
    </w:pPr>
    <w:rPr>
      <w:rFonts w:ascii="Signika" w:hAnsi="Signika" w:cs="Signika"/>
      <w:color w:val="000000"/>
      <w:sz w:val="24"/>
      <w:szCs w:val="24"/>
    </w:rPr>
  </w:style>
  <w:style w:type="paragraph" w:customStyle="1" w:styleId="soustitrememoir">
    <w:name w:val="soustitrememoir"/>
    <w:basedOn w:val="Normal"/>
    <w:rsid w:val="00D13D4F"/>
    <w:pPr>
      <w:spacing w:before="100" w:beforeAutospacing="1" w:after="100" w:afterAutospacing="1"/>
    </w:pPr>
    <w:rPr>
      <w:rFonts w:ascii="Times New Roman" w:eastAsia="Times New Roman" w:hAnsi="Times New Roman" w:cs="Times New Roman"/>
      <w:sz w:val="24"/>
      <w:szCs w:val="24"/>
      <w:lang w:eastAsia="fr-FR"/>
    </w:rPr>
  </w:style>
  <w:style w:type="paragraph" w:styleId="NormalWeb">
    <w:name w:val="Normal (Web)"/>
    <w:basedOn w:val="Normal"/>
    <w:uiPriority w:val="99"/>
    <w:unhideWhenUsed/>
    <w:rsid w:val="00D13D4F"/>
    <w:pPr>
      <w:spacing w:before="100" w:beforeAutospacing="1" w:after="100" w:afterAutospacing="1"/>
    </w:pPr>
    <w:rPr>
      <w:rFonts w:ascii="Times New Roman" w:eastAsia="Times New Roman" w:hAnsi="Times New Roman" w:cs="Times New Roman"/>
      <w:sz w:val="24"/>
      <w:szCs w:val="24"/>
      <w:lang w:eastAsia="fr-FR"/>
    </w:rPr>
  </w:style>
  <w:style w:type="paragraph" w:customStyle="1" w:styleId="legendememoir">
    <w:name w:val="legendememoir"/>
    <w:basedOn w:val="Normal"/>
    <w:rsid w:val="00D13D4F"/>
    <w:pPr>
      <w:spacing w:before="100" w:beforeAutospacing="1" w:after="100" w:afterAutospacing="1"/>
    </w:pPr>
    <w:rPr>
      <w:rFonts w:ascii="Times New Roman" w:eastAsia="Times New Roman" w:hAnsi="Times New Roman" w:cs="Times New Roman"/>
      <w:sz w:val="24"/>
      <w:szCs w:val="24"/>
      <w:lang w:eastAsia="fr-FR"/>
    </w:rPr>
  </w:style>
  <w:style w:type="paragraph" w:styleId="Sansinterligne">
    <w:name w:val="No Spacing"/>
    <w:uiPriority w:val="1"/>
    <w:qFormat/>
    <w:rsid w:val="00D13D4F"/>
    <w:pPr>
      <w:spacing w:after="0" w:line="240" w:lineRule="auto"/>
    </w:pPr>
  </w:style>
  <w:style w:type="character" w:customStyle="1" w:styleId="Titre1Car">
    <w:name w:val="Titre 1 Car"/>
    <w:basedOn w:val="Policepardfaut"/>
    <w:link w:val="Titre1"/>
    <w:uiPriority w:val="9"/>
    <w:rsid w:val="004D214A"/>
    <w:rPr>
      <w:rFonts w:asciiTheme="majorBidi" w:hAnsiTheme="majorBidi" w:cstheme="majorBidi"/>
      <w:b/>
      <w:bCs/>
      <w:color w:val="000000"/>
      <w:sz w:val="28"/>
      <w:szCs w:val="28"/>
    </w:rPr>
  </w:style>
  <w:style w:type="paragraph" w:styleId="Sous-titre">
    <w:name w:val="Subtitle"/>
    <w:basedOn w:val="Normal"/>
    <w:next w:val="Corpsdetexte"/>
    <w:link w:val="Sous-titreCar"/>
    <w:uiPriority w:val="11"/>
    <w:qFormat/>
    <w:rsid w:val="00635CFC"/>
    <w:pPr>
      <w:suppressAutoHyphens/>
      <w:bidi/>
      <w:jc w:val="center"/>
    </w:pPr>
    <w:rPr>
      <w:rFonts w:ascii="Times New Roman" w:eastAsiaTheme="minorEastAsia" w:hAnsi="Times New Roman"/>
      <w:b/>
      <w:bCs/>
      <w:sz w:val="20"/>
      <w:szCs w:val="32"/>
      <w:lang w:eastAsia="ar-SA"/>
    </w:rPr>
  </w:style>
  <w:style w:type="character" w:customStyle="1" w:styleId="Sous-titreCar">
    <w:name w:val="Sous-titre Car"/>
    <w:basedOn w:val="Policepardfaut"/>
    <w:link w:val="Sous-titre"/>
    <w:uiPriority w:val="11"/>
    <w:rsid w:val="00635CFC"/>
    <w:rPr>
      <w:rFonts w:ascii="Times New Roman" w:eastAsiaTheme="minorEastAsia" w:hAnsi="Times New Roman"/>
      <w:b/>
      <w:bCs/>
      <w:sz w:val="20"/>
      <w:szCs w:val="32"/>
      <w:lang w:eastAsia="ar-SA"/>
    </w:rPr>
  </w:style>
  <w:style w:type="paragraph" w:customStyle="1" w:styleId="Corpsdetexte21">
    <w:name w:val="Corps de texte 21"/>
    <w:basedOn w:val="Normal"/>
    <w:rsid w:val="00635CFC"/>
    <w:pPr>
      <w:suppressAutoHyphens/>
      <w:bidi/>
      <w:jc w:val="right"/>
    </w:pPr>
    <w:rPr>
      <w:rFonts w:ascii="Times New Roman" w:eastAsia="Times New Roman" w:hAnsi="Times New Roman" w:cs="Times New Roman"/>
      <w:b/>
      <w:bCs/>
      <w:sz w:val="28"/>
      <w:szCs w:val="24"/>
      <w:lang w:eastAsia="ar-SA"/>
    </w:rPr>
  </w:style>
  <w:style w:type="paragraph" w:styleId="Corpsdetexte">
    <w:name w:val="Body Text"/>
    <w:basedOn w:val="Normal"/>
    <w:link w:val="CorpsdetexteCar"/>
    <w:unhideWhenUsed/>
    <w:rsid w:val="00635CFC"/>
    <w:pPr>
      <w:spacing w:after="120"/>
    </w:pPr>
  </w:style>
  <w:style w:type="character" w:customStyle="1" w:styleId="CorpsdetexteCar">
    <w:name w:val="Corps de texte Car"/>
    <w:basedOn w:val="Policepardfaut"/>
    <w:link w:val="Corpsdetexte"/>
    <w:rsid w:val="00635CFC"/>
  </w:style>
  <w:style w:type="table" w:styleId="Grilledutableau">
    <w:name w:val="Table Grid"/>
    <w:basedOn w:val="TableauNormal"/>
    <w:uiPriority w:val="59"/>
    <w:rsid w:val="00635CF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numbering" w:customStyle="1" w:styleId="Style1">
    <w:name w:val="Style1"/>
    <w:uiPriority w:val="99"/>
    <w:rsid w:val="00155E37"/>
    <w:pPr>
      <w:numPr>
        <w:numId w:val="1"/>
      </w:numPr>
    </w:pPr>
  </w:style>
  <w:style w:type="character" w:customStyle="1" w:styleId="highlight">
    <w:name w:val="highlight"/>
    <w:basedOn w:val="Policepardfaut"/>
    <w:rsid w:val="00062D4F"/>
  </w:style>
  <w:style w:type="character" w:styleId="Accentuation">
    <w:name w:val="Emphasis"/>
    <w:basedOn w:val="Policepardfaut"/>
    <w:uiPriority w:val="20"/>
    <w:qFormat/>
    <w:rsid w:val="004D0B81"/>
    <w:rPr>
      <w:i/>
      <w:iCs/>
    </w:rPr>
  </w:style>
  <w:style w:type="character" w:styleId="lev">
    <w:name w:val="Strong"/>
    <w:basedOn w:val="Policepardfaut"/>
    <w:uiPriority w:val="22"/>
    <w:qFormat/>
    <w:rsid w:val="004D0B81"/>
    <w:rPr>
      <w:b/>
      <w:bCs/>
    </w:rPr>
  </w:style>
  <w:style w:type="character" w:customStyle="1" w:styleId="apple-converted-space">
    <w:name w:val="apple-converted-space"/>
    <w:basedOn w:val="Policepardfaut"/>
    <w:rsid w:val="004D0B81"/>
  </w:style>
  <w:style w:type="table" w:customStyle="1" w:styleId="Grilledutableau1">
    <w:name w:val="Grille du tableau1"/>
    <w:basedOn w:val="TableauNormal"/>
    <w:next w:val="Grilledutableau"/>
    <w:uiPriority w:val="59"/>
    <w:rsid w:val="00881001"/>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59"/>
    <w:rsid w:val="00881001"/>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para">
    <w:name w:val="para"/>
    <w:basedOn w:val="Normal"/>
    <w:rsid w:val="00F273B1"/>
    <w:pPr>
      <w:spacing w:before="100" w:beforeAutospacing="1" w:after="100" w:afterAutospacing="1"/>
    </w:pPr>
    <w:rPr>
      <w:rFonts w:ascii="Times New Roman" w:eastAsia="Times New Roman" w:hAnsi="Times New Roman" w:cs="Times New Roman"/>
      <w:sz w:val="24"/>
      <w:szCs w:val="24"/>
      <w:lang w:eastAsia="fr-FR"/>
    </w:rPr>
  </w:style>
  <w:style w:type="paragraph" w:styleId="Notedebasdepage">
    <w:name w:val="footnote text"/>
    <w:basedOn w:val="Normal"/>
    <w:link w:val="NotedebasdepageCar"/>
    <w:uiPriority w:val="99"/>
    <w:unhideWhenUsed/>
    <w:rsid w:val="00124E9E"/>
    <w:rPr>
      <w:sz w:val="20"/>
      <w:szCs w:val="20"/>
    </w:rPr>
  </w:style>
  <w:style w:type="character" w:customStyle="1" w:styleId="NotedebasdepageCar">
    <w:name w:val="Note de bas de page Car"/>
    <w:basedOn w:val="Policepardfaut"/>
    <w:link w:val="Notedebasdepage"/>
    <w:uiPriority w:val="99"/>
    <w:rsid w:val="00124E9E"/>
    <w:rPr>
      <w:sz w:val="20"/>
      <w:szCs w:val="20"/>
    </w:rPr>
  </w:style>
  <w:style w:type="character" w:styleId="Appelnotedebasdep">
    <w:name w:val="footnote reference"/>
    <w:basedOn w:val="Policepardfaut"/>
    <w:uiPriority w:val="99"/>
    <w:semiHidden/>
    <w:unhideWhenUsed/>
    <w:rsid w:val="00124E9E"/>
    <w:rPr>
      <w:vertAlign w:val="superscript"/>
    </w:rPr>
  </w:style>
  <w:style w:type="character" w:customStyle="1" w:styleId="Titre2Car">
    <w:name w:val="Titre 2 Car"/>
    <w:basedOn w:val="Policepardfaut"/>
    <w:link w:val="Titre2"/>
    <w:uiPriority w:val="9"/>
    <w:rsid w:val="008163D8"/>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rsid w:val="008163D8"/>
    <w:rPr>
      <w:rFonts w:asciiTheme="majorHAnsi" w:eastAsiaTheme="majorEastAsia" w:hAnsiTheme="majorHAnsi" w:cstheme="majorBidi"/>
      <w:b/>
      <w:bCs/>
      <w:color w:val="4F81BD" w:themeColor="accent1"/>
      <w:sz w:val="26"/>
      <w:szCs w:val="26"/>
    </w:rPr>
  </w:style>
  <w:style w:type="character" w:customStyle="1" w:styleId="Titre4Car">
    <w:name w:val="Titre 4 Car"/>
    <w:basedOn w:val="Policepardfaut"/>
    <w:link w:val="Titre4"/>
    <w:uiPriority w:val="9"/>
    <w:rsid w:val="008163D8"/>
    <w:rPr>
      <w:rFonts w:asciiTheme="majorHAnsi" w:eastAsiaTheme="majorEastAsia" w:hAnsiTheme="majorHAnsi" w:cstheme="majorBidi"/>
      <w:b/>
      <w:bCs/>
      <w:i/>
      <w:iCs/>
      <w:color w:val="4F81BD" w:themeColor="accent1"/>
      <w:sz w:val="26"/>
      <w:szCs w:val="26"/>
    </w:rPr>
  </w:style>
  <w:style w:type="character" w:customStyle="1" w:styleId="Titre5Car">
    <w:name w:val="Titre 5 Car"/>
    <w:basedOn w:val="Policepardfaut"/>
    <w:link w:val="Titre5"/>
    <w:uiPriority w:val="9"/>
    <w:semiHidden/>
    <w:rsid w:val="008163D8"/>
    <w:rPr>
      <w:rFonts w:asciiTheme="majorHAnsi" w:eastAsiaTheme="majorEastAsia" w:hAnsiTheme="majorHAnsi" w:cstheme="majorBidi"/>
      <w:color w:val="243F60" w:themeColor="accent1" w:themeShade="7F"/>
      <w:sz w:val="26"/>
      <w:szCs w:val="26"/>
    </w:rPr>
  </w:style>
  <w:style w:type="character" w:customStyle="1" w:styleId="Titre6Car">
    <w:name w:val="Titre 6 Car"/>
    <w:basedOn w:val="Policepardfaut"/>
    <w:link w:val="Titre6"/>
    <w:uiPriority w:val="9"/>
    <w:semiHidden/>
    <w:rsid w:val="008163D8"/>
    <w:rPr>
      <w:rFonts w:asciiTheme="majorHAnsi" w:eastAsiaTheme="majorEastAsia" w:hAnsiTheme="majorHAnsi" w:cstheme="majorBidi"/>
      <w:i/>
      <w:iCs/>
      <w:color w:val="243F60" w:themeColor="accent1" w:themeShade="7F"/>
      <w:sz w:val="26"/>
      <w:szCs w:val="26"/>
    </w:rPr>
  </w:style>
  <w:style w:type="character" w:customStyle="1" w:styleId="Titre7Car">
    <w:name w:val="Titre 7 Car"/>
    <w:basedOn w:val="Policepardfaut"/>
    <w:link w:val="Titre7"/>
    <w:uiPriority w:val="9"/>
    <w:semiHidden/>
    <w:rsid w:val="008163D8"/>
    <w:rPr>
      <w:rFonts w:asciiTheme="majorHAnsi" w:eastAsiaTheme="majorEastAsia" w:hAnsiTheme="majorHAnsi" w:cstheme="majorBidi"/>
      <w:i/>
      <w:iCs/>
      <w:color w:val="404040" w:themeColor="text1" w:themeTint="BF"/>
      <w:sz w:val="26"/>
      <w:szCs w:val="26"/>
    </w:rPr>
  </w:style>
  <w:style w:type="character" w:customStyle="1" w:styleId="Titre8Car">
    <w:name w:val="Titre 8 Car"/>
    <w:basedOn w:val="Policepardfaut"/>
    <w:link w:val="Titre8"/>
    <w:uiPriority w:val="9"/>
    <w:semiHidden/>
    <w:rsid w:val="008163D8"/>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semiHidden/>
    <w:rsid w:val="008163D8"/>
    <w:rPr>
      <w:rFonts w:asciiTheme="majorHAnsi" w:eastAsiaTheme="majorEastAsia" w:hAnsiTheme="majorHAnsi" w:cstheme="majorBidi"/>
      <w:i/>
      <w:iCs/>
      <w:color w:val="404040" w:themeColor="text1" w:themeTint="BF"/>
      <w:sz w:val="20"/>
      <w:szCs w:val="20"/>
    </w:rPr>
  </w:style>
  <w:style w:type="paragraph" w:styleId="Titre">
    <w:name w:val="Title"/>
    <w:basedOn w:val="Normal"/>
    <w:next w:val="Normal"/>
    <w:link w:val="TitreCar"/>
    <w:uiPriority w:val="10"/>
    <w:qFormat/>
    <w:rsid w:val="002E72DB"/>
    <w:pPr>
      <w:pBdr>
        <w:bottom w:val="single" w:sz="8" w:space="4" w:color="4F81BD" w:themeColor="accent1"/>
      </w:pBdr>
      <w:spacing w:after="300"/>
      <w:contextualSpacing/>
    </w:pPr>
    <w:rPr>
      <w:rFonts w:asciiTheme="majorHAnsi" w:eastAsiaTheme="majorEastAsia" w:hAnsiTheme="majorHAnsi"/>
      <w:color w:val="17365D" w:themeColor="text2" w:themeShade="BF"/>
      <w:spacing w:val="5"/>
      <w:kern w:val="28"/>
      <w:sz w:val="52"/>
      <w:szCs w:val="52"/>
    </w:rPr>
  </w:style>
  <w:style w:type="character" w:customStyle="1" w:styleId="TitreCar">
    <w:name w:val="Titre Car"/>
    <w:basedOn w:val="Policepardfaut"/>
    <w:link w:val="Titre"/>
    <w:uiPriority w:val="10"/>
    <w:rsid w:val="002E72DB"/>
    <w:rPr>
      <w:rFonts w:asciiTheme="majorHAnsi" w:eastAsiaTheme="majorEastAsia" w:hAnsiTheme="majorHAnsi" w:cstheme="majorBidi"/>
      <w:color w:val="17365D" w:themeColor="text2" w:themeShade="BF"/>
      <w:spacing w:val="5"/>
      <w:kern w:val="28"/>
      <w:sz w:val="52"/>
      <w:szCs w:val="52"/>
    </w:rPr>
  </w:style>
  <w:style w:type="numbering" w:customStyle="1" w:styleId="Style2">
    <w:name w:val="Style2"/>
    <w:uiPriority w:val="99"/>
    <w:rsid w:val="00851804"/>
    <w:pPr>
      <w:numPr>
        <w:numId w:val="2"/>
      </w:numPr>
    </w:pPr>
  </w:style>
  <w:style w:type="numbering" w:customStyle="1" w:styleId="Style3">
    <w:name w:val="Style3"/>
    <w:uiPriority w:val="99"/>
    <w:rsid w:val="00851804"/>
    <w:pPr>
      <w:numPr>
        <w:numId w:val="3"/>
      </w:numPr>
    </w:pPr>
  </w:style>
  <w:style w:type="paragraph" w:styleId="Notedefin">
    <w:name w:val="endnote text"/>
    <w:basedOn w:val="Normal"/>
    <w:link w:val="NotedefinCar"/>
    <w:uiPriority w:val="99"/>
    <w:semiHidden/>
    <w:unhideWhenUsed/>
    <w:rsid w:val="00E16088"/>
    <w:rPr>
      <w:sz w:val="20"/>
      <w:szCs w:val="20"/>
    </w:rPr>
  </w:style>
  <w:style w:type="character" w:customStyle="1" w:styleId="NotedefinCar">
    <w:name w:val="Note de fin Car"/>
    <w:basedOn w:val="Policepardfaut"/>
    <w:link w:val="Notedefin"/>
    <w:uiPriority w:val="99"/>
    <w:semiHidden/>
    <w:rsid w:val="00E16088"/>
    <w:rPr>
      <w:sz w:val="20"/>
      <w:szCs w:val="20"/>
    </w:rPr>
  </w:style>
  <w:style w:type="character" w:styleId="Appeldenotedefin">
    <w:name w:val="endnote reference"/>
    <w:basedOn w:val="Policepardfaut"/>
    <w:uiPriority w:val="99"/>
    <w:semiHidden/>
    <w:unhideWhenUsed/>
    <w:rsid w:val="00E16088"/>
    <w:rPr>
      <w:vertAlign w:val="superscript"/>
    </w:rPr>
  </w:style>
  <w:style w:type="paragraph" w:styleId="En-ttedetabledesmatires">
    <w:name w:val="TOC Heading"/>
    <w:basedOn w:val="Titre1"/>
    <w:next w:val="Normal"/>
    <w:uiPriority w:val="39"/>
    <w:unhideWhenUsed/>
    <w:qFormat/>
    <w:rsid w:val="00841274"/>
    <w:pPr>
      <w:keepNext/>
      <w:keepLines/>
      <w:spacing w:before="480"/>
      <w:outlineLvl w:val="9"/>
    </w:pPr>
    <w:rPr>
      <w:rFonts w:asciiTheme="majorHAnsi" w:eastAsiaTheme="majorEastAsia" w:hAnsiTheme="majorHAnsi"/>
      <w:color w:val="365F91" w:themeColor="accent1" w:themeShade="BF"/>
      <w:shd w:val="clear" w:color="auto" w:fill="auto"/>
    </w:rPr>
  </w:style>
  <w:style w:type="paragraph" w:styleId="TM1">
    <w:name w:val="toc 1"/>
    <w:basedOn w:val="Normal"/>
    <w:next w:val="Normal"/>
    <w:autoRedefine/>
    <w:uiPriority w:val="39"/>
    <w:unhideWhenUsed/>
    <w:qFormat/>
    <w:rsid w:val="00841274"/>
    <w:pPr>
      <w:spacing w:after="100"/>
    </w:pPr>
  </w:style>
  <w:style w:type="paragraph" w:styleId="TM2">
    <w:name w:val="toc 2"/>
    <w:basedOn w:val="Normal"/>
    <w:next w:val="Normal"/>
    <w:autoRedefine/>
    <w:uiPriority w:val="39"/>
    <w:unhideWhenUsed/>
    <w:qFormat/>
    <w:rsid w:val="00841274"/>
    <w:pPr>
      <w:spacing w:after="100"/>
      <w:ind w:left="220"/>
    </w:pPr>
  </w:style>
  <w:style w:type="paragraph" w:styleId="TM3">
    <w:name w:val="toc 3"/>
    <w:basedOn w:val="Normal"/>
    <w:next w:val="Normal"/>
    <w:autoRedefine/>
    <w:uiPriority w:val="39"/>
    <w:unhideWhenUsed/>
    <w:qFormat/>
    <w:rsid w:val="00841274"/>
    <w:pPr>
      <w:spacing w:after="100"/>
      <w:ind w:left="440"/>
    </w:pPr>
  </w:style>
  <w:style w:type="paragraph" w:styleId="TM4">
    <w:name w:val="toc 4"/>
    <w:basedOn w:val="Normal"/>
    <w:next w:val="Normal"/>
    <w:autoRedefine/>
    <w:uiPriority w:val="39"/>
    <w:unhideWhenUsed/>
    <w:rsid w:val="005E6613"/>
    <w:pPr>
      <w:autoSpaceDE/>
      <w:autoSpaceDN/>
      <w:adjustRightInd/>
      <w:spacing w:after="100" w:line="276" w:lineRule="auto"/>
      <w:ind w:left="660"/>
      <w:jc w:val="left"/>
    </w:pPr>
    <w:rPr>
      <w:rFonts w:asciiTheme="minorHAnsi" w:eastAsiaTheme="minorEastAsia" w:hAnsiTheme="minorHAnsi" w:cstheme="minorBidi"/>
      <w:sz w:val="22"/>
      <w:szCs w:val="22"/>
      <w:lang w:eastAsia="fr-FR"/>
    </w:rPr>
  </w:style>
  <w:style w:type="paragraph" w:styleId="TM5">
    <w:name w:val="toc 5"/>
    <w:basedOn w:val="Normal"/>
    <w:next w:val="Normal"/>
    <w:autoRedefine/>
    <w:uiPriority w:val="39"/>
    <w:unhideWhenUsed/>
    <w:rsid w:val="005E6613"/>
    <w:pPr>
      <w:autoSpaceDE/>
      <w:autoSpaceDN/>
      <w:adjustRightInd/>
      <w:spacing w:after="100" w:line="276" w:lineRule="auto"/>
      <w:ind w:left="880"/>
      <w:jc w:val="left"/>
    </w:pPr>
    <w:rPr>
      <w:rFonts w:asciiTheme="minorHAnsi" w:eastAsiaTheme="minorEastAsia" w:hAnsiTheme="minorHAnsi" w:cstheme="minorBidi"/>
      <w:sz w:val="22"/>
      <w:szCs w:val="22"/>
      <w:lang w:eastAsia="fr-FR"/>
    </w:rPr>
  </w:style>
  <w:style w:type="paragraph" w:styleId="TM6">
    <w:name w:val="toc 6"/>
    <w:basedOn w:val="Normal"/>
    <w:next w:val="Normal"/>
    <w:autoRedefine/>
    <w:uiPriority w:val="39"/>
    <w:unhideWhenUsed/>
    <w:rsid w:val="005E6613"/>
    <w:pPr>
      <w:autoSpaceDE/>
      <w:autoSpaceDN/>
      <w:adjustRightInd/>
      <w:spacing w:after="100" w:line="276" w:lineRule="auto"/>
      <w:ind w:left="1100"/>
      <w:jc w:val="left"/>
    </w:pPr>
    <w:rPr>
      <w:rFonts w:asciiTheme="minorHAnsi" w:eastAsiaTheme="minorEastAsia" w:hAnsiTheme="minorHAnsi" w:cstheme="minorBidi"/>
      <w:sz w:val="22"/>
      <w:szCs w:val="22"/>
      <w:lang w:eastAsia="fr-FR"/>
    </w:rPr>
  </w:style>
  <w:style w:type="paragraph" w:styleId="TM7">
    <w:name w:val="toc 7"/>
    <w:basedOn w:val="Normal"/>
    <w:next w:val="Normal"/>
    <w:autoRedefine/>
    <w:uiPriority w:val="39"/>
    <w:unhideWhenUsed/>
    <w:rsid w:val="005E6613"/>
    <w:pPr>
      <w:autoSpaceDE/>
      <w:autoSpaceDN/>
      <w:adjustRightInd/>
      <w:spacing w:after="100" w:line="276" w:lineRule="auto"/>
      <w:ind w:left="1320"/>
      <w:jc w:val="left"/>
    </w:pPr>
    <w:rPr>
      <w:rFonts w:asciiTheme="minorHAnsi" w:eastAsiaTheme="minorEastAsia" w:hAnsiTheme="minorHAnsi" w:cstheme="minorBidi"/>
      <w:sz w:val="22"/>
      <w:szCs w:val="22"/>
      <w:lang w:eastAsia="fr-FR"/>
    </w:rPr>
  </w:style>
  <w:style w:type="paragraph" w:styleId="TM8">
    <w:name w:val="toc 8"/>
    <w:basedOn w:val="Normal"/>
    <w:next w:val="Normal"/>
    <w:autoRedefine/>
    <w:uiPriority w:val="39"/>
    <w:unhideWhenUsed/>
    <w:rsid w:val="005E6613"/>
    <w:pPr>
      <w:autoSpaceDE/>
      <w:autoSpaceDN/>
      <w:adjustRightInd/>
      <w:spacing w:after="100" w:line="276" w:lineRule="auto"/>
      <w:ind w:left="1540"/>
      <w:jc w:val="left"/>
    </w:pPr>
    <w:rPr>
      <w:rFonts w:asciiTheme="minorHAnsi" w:eastAsiaTheme="minorEastAsia" w:hAnsiTheme="minorHAnsi" w:cstheme="minorBidi"/>
      <w:sz w:val="22"/>
      <w:szCs w:val="22"/>
      <w:lang w:eastAsia="fr-FR"/>
    </w:rPr>
  </w:style>
  <w:style w:type="paragraph" w:styleId="TM9">
    <w:name w:val="toc 9"/>
    <w:basedOn w:val="Normal"/>
    <w:next w:val="Normal"/>
    <w:autoRedefine/>
    <w:uiPriority w:val="39"/>
    <w:unhideWhenUsed/>
    <w:rsid w:val="005E6613"/>
    <w:pPr>
      <w:autoSpaceDE/>
      <w:autoSpaceDN/>
      <w:adjustRightInd/>
      <w:spacing w:after="100" w:line="276" w:lineRule="auto"/>
      <w:ind w:left="1760"/>
      <w:jc w:val="left"/>
    </w:pPr>
    <w:rPr>
      <w:rFonts w:asciiTheme="minorHAnsi" w:eastAsiaTheme="minorEastAsia" w:hAnsiTheme="minorHAnsi" w:cstheme="minorBidi"/>
      <w:sz w:val="22"/>
      <w:szCs w:val="22"/>
      <w:lang w:eastAsia="fr-FR"/>
    </w:rPr>
  </w:style>
  <w:style w:type="paragraph" w:styleId="PrformatHTML">
    <w:name w:val="HTML Preformatted"/>
    <w:basedOn w:val="Normal"/>
    <w:link w:val="PrformatHTMLCar"/>
    <w:uiPriority w:val="99"/>
    <w:unhideWhenUsed/>
    <w:rsid w:val="00324F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adjustRightInd/>
      <w:jc w:val="left"/>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324FDB"/>
    <w:rPr>
      <w:rFonts w:ascii="Courier New" w:eastAsia="Times New Roman" w:hAnsi="Courier New" w:cs="Courier New"/>
      <w:sz w:val="20"/>
      <w:szCs w:val="20"/>
      <w:lang w:eastAsia="fr-FR"/>
    </w:rPr>
  </w:style>
</w:styles>
</file>

<file path=word/webSettings.xml><?xml version="1.0" encoding="utf-8"?>
<w:webSettings xmlns:r="http://schemas.openxmlformats.org/officeDocument/2006/relationships" xmlns:w="http://schemas.openxmlformats.org/wordprocessingml/2006/main">
  <w:divs>
    <w:div w:id="205920660">
      <w:bodyDiv w:val="1"/>
      <w:marLeft w:val="0"/>
      <w:marRight w:val="0"/>
      <w:marTop w:val="0"/>
      <w:marBottom w:val="0"/>
      <w:divBdr>
        <w:top w:val="none" w:sz="0" w:space="0" w:color="auto"/>
        <w:left w:val="none" w:sz="0" w:space="0" w:color="auto"/>
        <w:bottom w:val="none" w:sz="0" w:space="0" w:color="auto"/>
        <w:right w:val="none" w:sz="0" w:space="0" w:color="auto"/>
      </w:divBdr>
    </w:div>
    <w:div w:id="463935235">
      <w:bodyDiv w:val="1"/>
      <w:marLeft w:val="0"/>
      <w:marRight w:val="0"/>
      <w:marTop w:val="0"/>
      <w:marBottom w:val="0"/>
      <w:divBdr>
        <w:top w:val="none" w:sz="0" w:space="0" w:color="auto"/>
        <w:left w:val="none" w:sz="0" w:space="0" w:color="auto"/>
        <w:bottom w:val="none" w:sz="0" w:space="0" w:color="auto"/>
        <w:right w:val="none" w:sz="0" w:space="0" w:color="auto"/>
      </w:divBdr>
    </w:div>
    <w:div w:id="633491353">
      <w:bodyDiv w:val="1"/>
      <w:marLeft w:val="0"/>
      <w:marRight w:val="0"/>
      <w:marTop w:val="0"/>
      <w:marBottom w:val="0"/>
      <w:divBdr>
        <w:top w:val="none" w:sz="0" w:space="0" w:color="auto"/>
        <w:left w:val="none" w:sz="0" w:space="0" w:color="auto"/>
        <w:bottom w:val="none" w:sz="0" w:space="0" w:color="auto"/>
        <w:right w:val="none" w:sz="0" w:space="0" w:color="auto"/>
      </w:divBdr>
    </w:div>
    <w:div w:id="770247401">
      <w:bodyDiv w:val="1"/>
      <w:marLeft w:val="0"/>
      <w:marRight w:val="0"/>
      <w:marTop w:val="0"/>
      <w:marBottom w:val="0"/>
      <w:divBdr>
        <w:top w:val="none" w:sz="0" w:space="0" w:color="auto"/>
        <w:left w:val="none" w:sz="0" w:space="0" w:color="auto"/>
        <w:bottom w:val="none" w:sz="0" w:space="0" w:color="auto"/>
        <w:right w:val="none" w:sz="0" w:space="0" w:color="auto"/>
      </w:divBdr>
    </w:div>
    <w:div w:id="1030955590">
      <w:bodyDiv w:val="1"/>
      <w:marLeft w:val="0"/>
      <w:marRight w:val="0"/>
      <w:marTop w:val="0"/>
      <w:marBottom w:val="0"/>
      <w:divBdr>
        <w:top w:val="none" w:sz="0" w:space="0" w:color="auto"/>
        <w:left w:val="none" w:sz="0" w:space="0" w:color="auto"/>
        <w:bottom w:val="none" w:sz="0" w:space="0" w:color="auto"/>
        <w:right w:val="none" w:sz="0" w:space="0" w:color="auto"/>
      </w:divBdr>
    </w:div>
    <w:div w:id="1036278624">
      <w:bodyDiv w:val="1"/>
      <w:marLeft w:val="0"/>
      <w:marRight w:val="0"/>
      <w:marTop w:val="0"/>
      <w:marBottom w:val="0"/>
      <w:divBdr>
        <w:top w:val="none" w:sz="0" w:space="0" w:color="auto"/>
        <w:left w:val="none" w:sz="0" w:space="0" w:color="auto"/>
        <w:bottom w:val="none" w:sz="0" w:space="0" w:color="auto"/>
        <w:right w:val="none" w:sz="0" w:space="0" w:color="auto"/>
      </w:divBdr>
    </w:div>
    <w:div w:id="1300190497">
      <w:bodyDiv w:val="1"/>
      <w:marLeft w:val="0"/>
      <w:marRight w:val="0"/>
      <w:marTop w:val="0"/>
      <w:marBottom w:val="0"/>
      <w:divBdr>
        <w:top w:val="none" w:sz="0" w:space="0" w:color="auto"/>
        <w:left w:val="none" w:sz="0" w:space="0" w:color="auto"/>
        <w:bottom w:val="none" w:sz="0" w:space="0" w:color="auto"/>
        <w:right w:val="none" w:sz="0" w:space="0" w:color="auto"/>
      </w:divBdr>
    </w:div>
    <w:div w:id="1314411095">
      <w:bodyDiv w:val="1"/>
      <w:marLeft w:val="0"/>
      <w:marRight w:val="0"/>
      <w:marTop w:val="0"/>
      <w:marBottom w:val="0"/>
      <w:divBdr>
        <w:top w:val="none" w:sz="0" w:space="0" w:color="auto"/>
        <w:left w:val="none" w:sz="0" w:space="0" w:color="auto"/>
        <w:bottom w:val="none" w:sz="0" w:space="0" w:color="auto"/>
        <w:right w:val="none" w:sz="0" w:space="0" w:color="auto"/>
      </w:divBdr>
    </w:div>
    <w:div w:id="1453599021">
      <w:bodyDiv w:val="1"/>
      <w:marLeft w:val="0"/>
      <w:marRight w:val="0"/>
      <w:marTop w:val="0"/>
      <w:marBottom w:val="0"/>
      <w:divBdr>
        <w:top w:val="none" w:sz="0" w:space="0" w:color="auto"/>
        <w:left w:val="none" w:sz="0" w:space="0" w:color="auto"/>
        <w:bottom w:val="none" w:sz="0" w:space="0" w:color="auto"/>
        <w:right w:val="none" w:sz="0" w:space="0" w:color="auto"/>
      </w:divBdr>
    </w:div>
    <w:div w:id="1687057255">
      <w:bodyDiv w:val="1"/>
      <w:marLeft w:val="0"/>
      <w:marRight w:val="0"/>
      <w:marTop w:val="0"/>
      <w:marBottom w:val="0"/>
      <w:divBdr>
        <w:top w:val="none" w:sz="0" w:space="0" w:color="auto"/>
        <w:left w:val="none" w:sz="0" w:space="0" w:color="auto"/>
        <w:bottom w:val="none" w:sz="0" w:space="0" w:color="auto"/>
        <w:right w:val="none" w:sz="0" w:space="0" w:color="auto"/>
      </w:divBdr>
    </w:div>
    <w:div w:id="1736731940">
      <w:bodyDiv w:val="1"/>
      <w:marLeft w:val="0"/>
      <w:marRight w:val="0"/>
      <w:marTop w:val="0"/>
      <w:marBottom w:val="0"/>
      <w:divBdr>
        <w:top w:val="none" w:sz="0" w:space="0" w:color="auto"/>
        <w:left w:val="none" w:sz="0" w:space="0" w:color="auto"/>
        <w:bottom w:val="none" w:sz="0" w:space="0" w:color="auto"/>
        <w:right w:val="none" w:sz="0" w:space="0" w:color="auto"/>
      </w:divBdr>
    </w:div>
    <w:div w:id="1811752547">
      <w:bodyDiv w:val="1"/>
      <w:marLeft w:val="0"/>
      <w:marRight w:val="0"/>
      <w:marTop w:val="0"/>
      <w:marBottom w:val="0"/>
      <w:divBdr>
        <w:top w:val="none" w:sz="0" w:space="0" w:color="auto"/>
        <w:left w:val="none" w:sz="0" w:space="0" w:color="auto"/>
        <w:bottom w:val="none" w:sz="0" w:space="0" w:color="auto"/>
        <w:right w:val="none" w:sz="0" w:space="0" w:color="auto"/>
      </w:divBdr>
    </w:div>
    <w:div w:id="1814323357">
      <w:bodyDiv w:val="1"/>
      <w:marLeft w:val="0"/>
      <w:marRight w:val="0"/>
      <w:marTop w:val="0"/>
      <w:marBottom w:val="0"/>
      <w:divBdr>
        <w:top w:val="none" w:sz="0" w:space="0" w:color="auto"/>
        <w:left w:val="none" w:sz="0" w:space="0" w:color="auto"/>
        <w:bottom w:val="none" w:sz="0" w:space="0" w:color="auto"/>
        <w:right w:val="none" w:sz="0" w:space="0" w:color="auto"/>
      </w:divBdr>
    </w:div>
    <w:div w:id="1839687333">
      <w:bodyDiv w:val="1"/>
      <w:marLeft w:val="0"/>
      <w:marRight w:val="0"/>
      <w:marTop w:val="0"/>
      <w:marBottom w:val="0"/>
      <w:divBdr>
        <w:top w:val="none" w:sz="0" w:space="0" w:color="auto"/>
        <w:left w:val="none" w:sz="0" w:space="0" w:color="auto"/>
        <w:bottom w:val="none" w:sz="0" w:space="0" w:color="auto"/>
        <w:right w:val="none" w:sz="0" w:space="0" w:color="auto"/>
      </w:divBdr>
    </w:div>
    <w:div w:id="1887717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image" Target="media/image3.png"/><Relationship Id="rId26" Type="http://schemas.openxmlformats.org/officeDocument/2006/relationships/image" Target="media/image11.png"/><Relationship Id="rId39" Type="http://schemas.openxmlformats.org/officeDocument/2006/relationships/image" Target="media/image24.png"/><Relationship Id="rId21" Type="http://schemas.openxmlformats.org/officeDocument/2006/relationships/image" Target="media/image6.pn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image" Target="media/image32.png"/><Relationship Id="rId50" Type="http://schemas.openxmlformats.org/officeDocument/2006/relationships/image" Target="media/image35.png"/><Relationship Id="rId55" Type="http://schemas.openxmlformats.org/officeDocument/2006/relationships/hyperlink" Target="file:///C:\Users\Toshiba\Downloads\memoire%20Bougadoum.docx" TargetMode="External"/><Relationship Id="rId63" Type="http://schemas.openxmlformats.org/officeDocument/2006/relationships/hyperlink" Target="http://www.lemangeurocha.com/fileadmin/contenusocha/03_Chapitre1_01.pd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giplait.dz/spip.php?article21" TargetMode="External"/><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hyperlink" Target="file:///C:\Users\Toshiba\Downloads\memoire%20Bougadoum.docx" TargetMode="External"/><Relationship Id="rId58" Type="http://schemas.openxmlformats.org/officeDocument/2006/relationships/hyperlink" Target="https://d1n7iqsz6ob2ad.cloudfront.net/document/pdf/538e0c0458b29.pdf" TargetMode="External"/><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4.png"/><Relationship Id="rId57" Type="http://schemas.openxmlformats.org/officeDocument/2006/relationships/hyperlink" Target="https://d1n7iqsz6ob2ad.cloudfront.net/document/pdf/538e0c0458b29.pdf" TargetMode="External"/><Relationship Id="rId61" Type="http://schemas.openxmlformats.org/officeDocument/2006/relationships/hyperlink" Target="https://www.definitions-marketing.com/definition/comportement-du-consommateur/" TargetMode="External"/><Relationship Id="rId10" Type="http://schemas.openxmlformats.org/officeDocument/2006/relationships/image" Target="media/image2.emf"/><Relationship Id="rId19" Type="http://schemas.openxmlformats.org/officeDocument/2006/relationships/image" Target="media/image4.png"/><Relationship Id="rId31" Type="http://schemas.openxmlformats.org/officeDocument/2006/relationships/image" Target="media/image16.png"/><Relationship Id="rId44" Type="http://schemas.openxmlformats.org/officeDocument/2006/relationships/image" Target="media/image29.png"/><Relationship Id="rId52" Type="http://schemas.openxmlformats.org/officeDocument/2006/relationships/hyperlink" Target="file:///C:\Users\Toshiba\Downloads\memoire%20Bougadoum.docx" TargetMode="External"/><Relationship Id="rId60" Type="http://schemas.openxmlformats.org/officeDocument/2006/relationships/hyperlink" Target="https://d1n7iqsz6ob2ad.cloudfront.net/document/pdf/538e0c0458b29.pdf"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Colors" Target="diagrams/colors1.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image" Target="media/image33.png"/><Relationship Id="rId56" Type="http://schemas.openxmlformats.org/officeDocument/2006/relationships/hyperlink" Target="https://www.memoireonline.com/09/13/7423/Le-comportement-du-consommateur.html" TargetMode="External"/><Relationship Id="rId64" Type="http://schemas.openxmlformats.org/officeDocument/2006/relationships/header" Target="header2.xml"/><Relationship Id="rId8" Type="http://schemas.openxmlformats.org/officeDocument/2006/relationships/image" Target="media/image1.png"/><Relationship Id="rId51" Type="http://schemas.openxmlformats.org/officeDocument/2006/relationships/hyperlink" Target="file:///C:\Users\Toshiba\Downloads\memoire%20Bougadoum.docx" TargetMode="External"/><Relationship Id="rId72" Type="http://schemas.microsoft.com/office/2007/relationships/diagramDrawing" Target="diagrams/drawing1.xml"/><Relationship Id="rId3" Type="http://schemas.openxmlformats.org/officeDocument/2006/relationships/styles" Target="styles.xml"/><Relationship Id="rId12" Type="http://schemas.openxmlformats.org/officeDocument/2006/relationships/diagramLayout" Target="diagrams/layout1.xml"/><Relationship Id="rId17" Type="http://schemas.openxmlformats.org/officeDocument/2006/relationships/hyperlink" Target="http://www.lfb092005@yahoo.fr" TargetMode="External"/><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png"/><Relationship Id="rId59" Type="http://schemas.openxmlformats.org/officeDocument/2006/relationships/hyperlink" Target="https://d1n7iqsz6ob2ad.cloudfront.net/document/pdf/538e0c0458b29.pdf" TargetMode="External"/><Relationship Id="rId20" Type="http://schemas.openxmlformats.org/officeDocument/2006/relationships/image" Target="media/image5.png"/><Relationship Id="rId41" Type="http://schemas.openxmlformats.org/officeDocument/2006/relationships/image" Target="media/image26.png"/><Relationship Id="rId54" Type="http://schemas.openxmlformats.org/officeDocument/2006/relationships/hyperlink" Target="file:///C:\Users\Toshiba\Downloads\memoire%20Bougadoum.docx" TargetMode="External"/><Relationship Id="rId62" Type="http://schemas.openxmlformats.org/officeDocument/2006/relationships/hyperlink" Target="https://www.memoireonline.com/04/11/4424/m_Analyse-du-comportement-du-consommateur-dans-le-marche-algerien-des-assurances1.html"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www.memoireonline.com/09/13/7423/Le-comportement-du-consommateur.html" TargetMode="External"/><Relationship Id="rId3" Type="http://schemas.openxmlformats.org/officeDocument/2006/relationships/hyperlink" Target="https://d1n7iqsz6ob2ad.cloudfront.net/document/pdf/538e0c0458b29.pdf" TargetMode="External"/><Relationship Id="rId7" Type="http://schemas.openxmlformats.org/officeDocument/2006/relationships/hyperlink" Target="https://d1n7iqsz6ob2ad.cloudfront.net/document/pdf/538e0c0458b29.pdf" TargetMode="External"/><Relationship Id="rId2" Type="http://schemas.openxmlformats.org/officeDocument/2006/relationships/hyperlink" Target="https://www.memoireonline.com/04/11/4424/m_Analyse-du-comportement-du-consommateur-dans-le-marche-algerien-des-assurances1.html" TargetMode="External"/><Relationship Id="rId1" Type="http://schemas.openxmlformats.org/officeDocument/2006/relationships/hyperlink" Target="http://books.google.fr/books?id=njoDOtCz8IkC&amp;pg=PA51&amp;lpg=PA51&amp;dq=la+d%C3%A9cision+du+consomm" TargetMode="External"/><Relationship Id="rId6" Type="http://schemas.openxmlformats.org/officeDocument/2006/relationships/hyperlink" Target="https://d1n7iqsz6ob2ad.cloudfront.net/document/pdf/538e0c0458b29.pdf" TargetMode="External"/><Relationship Id="rId5" Type="http://schemas.openxmlformats.org/officeDocument/2006/relationships/hyperlink" Target="https://d1n7iqsz6ob2ad.cloudfront.net/document/pdf/538e0c0458b29.pdf" TargetMode="External"/><Relationship Id="rId4" Type="http://schemas.openxmlformats.org/officeDocument/2006/relationships/hyperlink" Target="https://www.definitions-marketing.com/definition/comportement-du-consommateur/" TargetMode="External"/></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881E67D-F86D-421D-9B21-7317831472F1}" type="doc">
      <dgm:prSet loTypeId="urn:microsoft.com/office/officeart/2005/8/layout/pyramid1" loCatId="pyramid" qsTypeId="urn:microsoft.com/office/officeart/2005/8/quickstyle/simple4" qsCatId="simple" csTypeId="urn:microsoft.com/office/officeart/2005/8/colors/accent0_2" csCatId="mainScheme" phldr="1"/>
      <dgm:spPr/>
    </dgm:pt>
    <dgm:pt modelId="{77F22B2F-33C6-4250-9AFF-8901E211EDFE}">
      <dgm:prSet phldrT="[Texte]"/>
      <dgm:spPr/>
      <dgm:t>
        <a:bodyPr/>
        <a:lstStyle/>
        <a:p>
          <a:r>
            <a:rPr lang="fr-FR"/>
            <a:t>besoin de s'accomplir </a:t>
          </a:r>
        </a:p>
      </dgm:t>
    </dgm:pt>
    <dgm:pt modelId="{061D54D6-EC6F-46F9-A84B-1B6ED1326962}" type="parTrans" cxnId="{3EECC32B-5D1F-48A8-BB08-ABC0A312E031}">
      <dgm:prSet/>
      <dgm:spPr/>
      <dgm:t>
        <a:bodyPr/>
        <a:lstStyle/>
        <a:p>
          <a:endParaRPr lang="fr-FR"/>
        </a:p>
      </dgm:t>
    </dgm:pt>
    <dgm:pt modelId="{BCC8DE82-A415-4BB6-8BBB-267C337A99D5}" type="sibTrans" cxnId="{3EECC32B-5D1F-48A8-BB08-ABC0A312E031}">
      <dgm:prSet/>
      <dgm:spPr/>
      <dgm:t>
        <a:bodyPr/>
        <a:lstStyle/>
        <a:p>
          <a:endParaRPr lang="fr-FR"/>
        </a:p>
      </dgm:t>
    </dgm:pt>
    <dgm:pt modelId="{9B09FEDF-E6AA-4469-AB8D-C07586DFCB60}">
      <dgm:prSet phldrT="[Texte]"/>
      <dgm:spPr/>
      <dgm:t>
        <a:bodyPr/>
        <a:lstStyle/>
        <a:p>
          <a:r>
            <a:rPr lang="fr-FR"/>
            <a:t>besoin d'éstime</a:t>
          </a:r>
        </a:p>
      </dgm:t>
    </dgm:pt>
    <dgm:pt modelId="{B7D0EDA9-BD53-4D46-A374-F1AE769D032E}" type="parTrans" cxnId="{74FBDD28-1DE4-46FB-AA22-7ADAD5D90567}">
      <dgm:prSet/>
      <dgm:spPr/>
      <dgm:t>
        <a:bodyPr/>
        <a:lstStyle/>
        <a:p>
          <a:endParaRPr lang="fr-FR"/>
        </a:p>
      </dgm:t>
    </dgm:pt>
    <dgm:pt modelId="{0A19E752-7259-4C2B-AE49-FFF3EC1968DD}" type="sibTrans" cxnId="{74FBDD28-1DE4-46FB-AA22-7ADAD5D90567}">
      <dgm:prSet/>
      <dgm:spPr/>
      <dgm:t>
        <a:bodyPr/>
        <a:lstStyle/>
        <a:p>
          <a:endParaRPr lang="fr-FR"/>
        </a:p>
      </dgm:t>
    </dgm:pt>
    <dgm:pt modelId="{F2CECC08-082D-43BB-A1B3-DB65B64CFDE9}">
      <dgm:prSet phldrT="[Texte]"/>
      <dgm:spPr/>
      <dgm:t>
        <a:bodyPr/>
        <a:lstStyle/>
        <a:p>
          <a:r>
            <a:rPr lang="fr-FR"/>
            <a:t>besoin d'appartenance</a:t>
          </a:r>
        </a:p>
      </dgm:t>
    </dgm:pt>
    <dgm:pt modelId="{5C0320B7-1ECA-409D-8DEB-187B514AB30C}" type="parTrans" cxnId="{7B761C83-14DA-48FE-86B3-0A5AD0BDA9A0}">
      <dgm:prSet/>
      <dgm:spPr/>
      <dgm:t>
        <a:bodyPr/>
        <a:lstStyle/>
        <a:p>
          <a:endParaRPr lang="fr-FR"/>
        </a:p>
      </dgm:t>
    </dgm:pt>
    <dgm:pt modelId="{122A6B14-2DC9-484F-BF90-E161DC7AB0FB}" type="sibTrans" cxnId="{7B761C83-14DA-48FE-86B3-0A5AD0BDA9A0}">
      <dgm:prSet/>
      <dgm:spPr/>
      <dgm:t>
        <a:bodyPr/>
        <a:lstStyle/>
        <a:p>
          <a:endParaRPr lang="fr-FR"/>
        </a:p>
      </dgm:t>
    </dgm:pt>
    <dgm:pt modelId="{92C14459-EED4-4388-B8EB-5A398DA28353}">
      <dgm:prSet/>
      <dgm:spPr/>
      <dgm:t>
        <a:bodyPr/>
        <a:lstStyle/>
        <a:p>
          <a:r>
            <a:rPr lang="fr-FR"/>
            <a:t>besoin de sécurité</a:t>
          </a:r>
        </a:p>
      </dgm:t>
    </dgm:pt>
    <dgm:pt modelId="{C0C3FEE4-22DE-4280-A111-D6975EF7067D}" type="parTrans" cxnId="{749E38D1-0434-4368-8915-E563296EEF47}">
      <dgm:prSet/>
      <dgm:spPr/>
      <dgm:t>
        <a:bodyPr/>
        <a:lstStyle/>
        <a:p>
          <a:endParaRPr lang="fr-FR"/>
        </a:p>
      </dgm:t>
    </dgm:pt>
    <dgm:pt modelId="{7932370B-7C7A-4488-9701-4EE32D18C25E}" type="sibTrans" cxnId="{749E38D1-0434-4368-8915-E563296EEF47}">
      <dgm:prSet/>
      <dgm:spPr/>
      <dgm:t>
        <a:bodyPr/>
        <a:lstStyle/>
        <a:p>
          <a:endParaRPr lang="fr-FR"/>
        </a:p>
      </dgm:t>
    </dgm:pt>
    <dgm:pt modelId="{2C1EFB50-100B-41F5-9F3A-0B6BD91FDE90}">
      <dgm:prSet/>
      <dgm:spPr/>
      <dgm:t>
        <a:bodyPr/>
        <a:lstStyle/>
        <a:p>
          <a:r>
            <a:rPr lang="fr-FR"/>
            <a:t>besoin physiologique</a:t>
          </a:r>
        </a:p>
      </dgm:t>
    </dgm:pt>
    <dgm:pt modelId="{CB2C54D6-6BA6-4FE5-9E3E-C02956FB0C3F}" type="parTrans" cxnId="{50BEA6E5-423F-493D-A66F-29879CAADC52}">
      <dgm:prSet/>
      <dgm:spPr/>
      <dgm:t>
        <a:bodyPr/>
        <a:lstStyle/>
        <a:p>
          <a:endParaRPr lang="fr-FR"/>
        </a:p>
      </dgm:t>
    </dgm:pt>
    <dgm:pt modelId="{1809DA3A-16A3-4A51-AB30-C393DD78DB62}" type="sibTrans" cxnId="{50BEA6E5-423F-493D-A66F-29879CAADC52}">
      <dgm:prSet/>
      <dgm:spPr/>
      <dgm:t>
        <a:bodyPr/>
        <a:lstStyle/>
        <a:p>
          <a:endParaRPr lang="fr-FR"/>
        </a:p>
      </dgm:t>
    </dgm:pt>
    <dgm:pt modelId="{02C8EFC4-34BC-4CCF-A20E-AF2E97777CBA}" type="pres">
      <dgm:prSet presAssocID="{8881E67D-F86D-421D-9B21-7317831472F1}" presName="Name0" presStyleCnt="0">
        <dgm:presLayoutVars>
          <dgm:dir/>
          <dgm:animLvl val="lvl"/>
          <dgm:resizeHandles val="exact"/>
        </dgm:presLayoutVars>
      </dgm:prSet>
      <dgm:spPr/>
    </dgm:pt>
    <dgm:pt modelId="{4361A817-D46B-464C-8788-EA16E75E6D71}" type="pres">
      <dgm:prSet presAssocID="{77F22B2F-33C6-4250-9AFF-8901E211EDFE}" presName="Name8" presStyleCnt="0"/>
      <dgm:spPr/>
    </dgm:pt>
    <dgm:pt modelId="{7F78C82B-9A66-4D78-9604-72AB7CCAD279}" type="pres">
      <dgm:prSet presAssocID="{77F22B2F-33C6-4250-9AFF-8901E211EDFE}" presName="level" presStyleLbl="node1" presStyleIdx="0" presStyleCnt="5" custScaleX="100451">
        <dgm:presLayoutVars>
          <dgm:chMax val="1"/>
          <dgm:bulletEnabled val="1"/>
        </dgm:presLayoutVars>
      </dgm:prSet>
      <dgm:spPr/>
      <dgm:t>
        <a:bodyPr/>
        <a:lstStyle/>
        <a:p>
          <a:endParaRPr lang="fr-FR"/>
        </a:p>
      </dgm:t>
    </dgm:pt>
    <dgm:pt modelId="{3ADAC256-7612-4F68-BEA1-C56CE0492F06}" type="pres">
      <dgm:prSet presAssocID="{77F22B2F-33C6-4250-9AFF-8901E211EDFE}" presName="levelTx" presStyleLbl="revTx" presStyleIdx="0" presStyleCnt="0">
        <dgm:presLayoutVars>
          <dgm:chMax val="1"/>
          <dgm:bulletEnabled val="1"/>
        </dgm:presLayoutVars>
      </dgm:prSet>
      <dgm:spPr/>
      <dgm:t>
        <a:bodyPr/>
        <a:lstStyle/>
        <a:p>
          <a:endParaRPr lang="fr-FR"/>
        </a:p>
      </dgm:t>
    </dgm:pt>
    <dgm:pt modelId="{CD85B794-BF51-4172-A89D-0011E54C1C43}" type="pres">
      <dgm:prSet presAssocID="{9B09FEDF-E6AA-4469-AB8D-C07586DFCB60}" presName="Name8" presStyleCnt="0"/>
      <dgm:spPr/>
    </dgm:pt>
    <dgm:pt modelId="{76A8D66B-D07D-4842-93A7-D335D5398CDE}" type="pres">
      <dgm:prSet presAssocID="{9B09FEDF-E6AA-4469-AB8D-C07586DFCB60}" presName="level" presStyleLbl="node1" presStyleIdx="1" presStyleCnt="5">
        <dgm:presLayoutVars>
          <dgm:chMax val="1"/>
          <dgm:bulletEnabled val="1"/>
        </dgm:presLayoutVars>
      </dgm:prSet>
      <dgm:spPr/>
      <dgm:t>
        <a:bodyPr/>
        <a:lstStyle/>
        <a:p>
          <a:endParaRPr lang="fr-FR"/>
        </a:p>
      </dgm:t>
    </dgm:pt>
    <dgm:pt modelId="{829161D4-A585-4C4F-8F01-2411F6578C2C}" type="pres">
      <dgm:prSet presAssocID="{9B09FEDF-E6AA-4469-AB8D-C07586DFCB60}" presName="levelTx" presStyleLbl="revTx" presStyleIdx="0" presStyleCnt="0">
        <dgm:presLayoutVars>
          <dgm:chMax val="1"/>
          <dgm:bulletEnabled val="1"/>
        </dgm:presLayoutVars>
      </dgm:prSet>
      <dgm:spPr/>
      <dgm:t>
        <a:bodyPr/>
        <a:lstStyle/>
        <a:p>
          <a:endParaRPr lang="fr-FR"/>
        </a:p>
      </dgm:t>
    </dgm:pt>
    <dgm:pt modelId="{E190A2FF-D810-45AB-B705-54CC401D4EC4}" type="pres">
      <dgm:prSet presAssocID="{F2CECC08-082D-43BB-A1B3-DB65B64CFDE9}" presName="Name8" presStyleCnt="0"/>
      <dgm:spPr/>
    </dgm:pt>
    <dgm:pt modelId="{0EB965B6-7755-4FD1-9F12-85946E5A436F}" type="pres">
      <dgm:prSet presAssocID="{F2CECC08-082D-43BB-A1B3-DB65B64CFDE9}" presName="level" presStyleLbl="node1" presStyleIdx="2" presStyleCnt="5">
        <dgm:presLayoutVars>
          <dgm:chMax val="1"/>
          <dgm:bulletEnabled val="1"/>
        </dgm:presLayoutVars>
      </dgm:prSet>
      <dgm:spPr/>
      <dgm:t>
        <a:bodyPr/>
        <a:lstStyle/>
        <a:p>
          <a:endParaRPr lang="fr-FR"/>
        </a:p>
      </dgm:t>
    </dgm:pt>
    <dgm:pt modelId="{6F2ADAEE-52A8-4F8C-824D-293F034D6135}" type="pres">
      <dgm:prSet presAssocID="{F2CECC08-082D-43BB-A1B3-DB65B64CFDE9}" presName="levelTx" presStyleLbl="revTx" presStyleIdx="0" presStyleCnt="0">
        <dgm:presLayoutVars>
          <dgm:chMax val="1"/>
          <dgm:bulletEnabled val="1"/>
        </dgm:presLayoutVars>
      </dgm:prSet>
      <dgm:spPr/>
      <dgm:t>
        <a:bodyPr/>
        <a:lstStyle/>
        <a:p>
          <a:endParaRPr lang="fr-FR"/>
        </a:p>
      </dgm:t>
    </dgm:pt>
    <dgm:pt modelId="{49D0937B-86C2-4831-9FEE-759365035871}" type="pres">
      <dgm:prSet presAssocID="{92C14459-EED4-4388-B8EB-5A398DA28353}" presName="Name8" presStyleCnt="0"/>
      <dgm:spPr/>
    </dgm:pt>
    <dgm:pt modelId="{BC595D12-374A-4CDC-B3E4-075393DA98CF}" type="pres">
      <dgm:prSet presAssocID="{92C14459-EED4-4388-B8EB-5A398DA28353}" presName="level" presStyleLbl="node1" presStyleIdx="3" presStyleCnt="5">
        <dgm:presLayoutVars>
          <dgm:chMax val="1"/>
          <dgm:bulletEnabled val="1"/>
        </dgm:presLayoutVars>
      </dgm:prSet>
      <dgm:spPr/>
      <dgm:t>
        <a:bodyPr/>
        <a:lstStyle/>
        <a:p>
          <a:endParaRPr lang="fr-FR"/>
        </a:p>
      </dgm:t>
    </dgm:pt>
    <dgm:pt modelId="{7A063988-08D6-4D85-9A1F-DCDB74D298A9}" type="pres">
      <dgm:prSet presAssocID="{92C14459-EED4-4388-B8EB-5A398DA28353}" presName="levelTx" presStyleLbl="revTx" presStyleIdx="0" presStyleCnt="0">
        <dgm:presLayoutVars>
          <dgm:chMax val="1"/>
          <dgm:bulletEnabled val="1"/>
        </dgm:presLayoutVars>
      </dgm:prSet>
      <dgm:spPr/>
      <dgm:t>
        <a:bodyPr/>
        <a:lstStyle/>
        <a:p>
          <a:endParaRPr lang="fr-FR"/>
        </a:p>
      </dgm:t>
    </dgm:pt>
    <dgm:pt modelId="{CB5B8011-7304-4666-A692-2C873380E538}" type="pres">
      <dgm:prSet presAssocID="{2C1EFB50-100B-41F5-9F3A-0B6BD91FDE90}" presName="Name8" presStyleCnt="0"/>
      <dgm:spPr/>
    </dgm:pt>
    <dgm:pt modelId="{555101E5-EA2D-4A63-BA36-653499FEB7A2}" type="pres">
      <dgm:prSet presAssocID="{2C1EFB50-100B-41F5-9F3A-0B6BD91FDE90}" presName="level" presStyleLbl="node1" presStyleIdx="4" presStyleCnt="5">
        <dgm:presLayoutVars>
          <dgm:chMax val="1"/>
          <dgm:bulletEnabled val="1"/>
        </dgm:presLayoutVars>
      </dgm:prSet>
      <dgm:spPr/>
      <dgm:t>
        <a:bodyPr/>
        <a:lstStyle/>
        <a:p>
          <a:endParaRPr lang="fr-FR"/>
        </a:p>
      </dgm:t>
    </dgm:pt>
    <dgm:pt modelId="{0141E875-215A-49CA-9EF7-93C465226EA1}" type="pres">
      <dgm:prSet presAssocID="{2C1EFB50-100B-41F5-9F3A-0B6BD91FDE90}" presName="levelTx" presStyleLbl="revTx" presStyleIdx="0" presStyleCnt="0">
        <dgm:presLayoutVars>
          <dgm:chMax val="1"/>
          <dgm:bulletEnabled val="1"/>
        </dgm:presLayoutVars>
      </dgm:prSet>
      <dgm:spPr/>
      <dgm:t>
        <a:bodyPr/>
        <a:lstStyle/>
        <a:p>
          <a:endParaRPr lang="fr-FR"/>
        </a:p>
      </dgm:t>
    </dgm:pt>
  </dgm:ptLst>
  <dgm:cxnLst>
    <dgm:cxn modelId="{B9C83274-309E-4C99-9E21-67E7A91474B1}" type="presOf" srcId="{9B09FEDF-E6AA-4469-AB8D-C07586DFCB60}" destId="{76A8D66B-D07D-4842-93A7-D335D5398CDE}" srcOrd="0" destOrd="0" presId="urn:microsoft.com/office/officeart/2005/8/layout/pyramid1"/>
    <dgm:cxn modelId="{89772D37-BA0A-4F18-A070-5045DBAE807A}" type="presOf" srcId="{9B09FEDF-E6AA-4469-AB8D-C07586DFCB60}" destId="{829161D4-A585-4C4F-8F01-2411F6578C2C}" srcOrd="1" destOrd="0" presId="urn:microsoft.com/office/officeart/2005/8/layout/pyramid1"/>
    <dgm:cxn modelId="{74FBDD28-1DE4-46FB-AA22-7ADAD5D90567}" srcId="{8881E67D-F86D-421D-9B21-7317831472F1}" destId="{9B09FEDF-E6AA-4469-AB8D-C07586DFCB60}" srcOrd="1" destOrd="0" parTransId="{B7D0EDA9-BD53-4D46-A374-F1AE769D032E}" sibTransId="{0A19E752-7259-4C2B-AE49-FFF3EC1968DD}"/>
    <dgm:cxn modelId="{749E38D1-0434-4368-8915-E563296EEF47}" srcId="{8881E67D-F86D-421D-9B21-7317831472F1}" destId="{92C14459-EED4-4388-B8EB-5A398DA28353}" srcOrd="3" destOrd="0" parTransId="{C0C3FEE4-22DE-4280-A111-D6975EF7067D}" sibTransId="{7932370B-7C7A-4488-9701-4EE32D18C25E}"/>
    <dgm:cxn modelId="{3EECC32B-5D1F-48A8-BB08-ABC0A312E031}" srcId="{8881E67D-F86D-421D-9B21-7317831472F1}" destId="{77F22B2F-33C6-4250-9AFF-8901E211EDFE}" srcOrd="0" destOrd="0" parTransId="{061D54D6-EC6F-46F9-A84B-1B6ED1326962}" sibTransId="{BCC8DE82-A415-4BB6-8BBB-267C337A99D5}"/>
    <dgm:cxn modelId="{466AD3D2-32BD-47AF-B089-BBD7CCF82E7E}" type="presOf" srcId="{2C1EFB50-100B-41F5-9F3A-0B6BD91FDE90}" destId="{0141E875-215A-49CA-9EF7-93C465226EA1}" srcOrd="1" destOrd="0" presId="urn:microsoft.com/office/officeart/2005/8/layout/pyramid1"/>
    <dgm:cxn modelId="{CDAD9DFF-4F74-44AA-A78C-113EAA4EADA8}" type="presOf" srcId="{8881E67D-F86D-421D-9B21-7317831472F1}" destId="{02C8EFC4-34BC-4CCF-A20E-AF2E97777CBA}" srcOrd="0" destOrd="0" presId="urn:microsoft.com/office/officeart/2005/8/layout/pyramid1"/>
    <dgm:cxn modelId="{3E11E1A3-C52A-4BF7-BAED-1CE17DE6983F}" type="presOf" srcId="{2C1EFB50-100B-41F5-9F3A-0B6BD91FDE90}" destId="{555101E5-EA2D-4A63-BA36-653499FEB7A2}" srcOrd="0" destOrd="0" presId="urn:microsoft.com/office/officeart/2005/8/layout/pyramid1"/>
    <dgm:cxn modelId="{E8F3819E-ED7E-4819-B935-6E348D2337B9}" type="presOf" srcId="{F2CECC08-082D-43BB-A1B3-DB65B64CFDE9}" destId="{6F2ADAEE-52A8-4F8C-824D-293F034D6135}" srcOrd="1" destOrd="0" presId="urn:microsoft.com/office/officeart/2005/8/layout/pyramid1"/>
    <dgm:cxn modelId="{DCCD9BCC-754C-4271-9113-DB5BF90AAFC2}" type="presOf" srcId="{77F22B2F-33C6-4250-9AFF-8901E211EDFE}" destId="{3ADAC256-7612-4F68-BEA1-C56CE0492F06}" srcOrd="1" destOrd="0" presId="urn:microsoft.com/office/officeart/2005/8/layout/pyramid1"/>
    <dgm:cxn modelId="{420F6027-7904-46C9-AC17-DA12B2273BC1}" type="presOf" srcId="{92C14459-EED4-4388-B8EB-5A398DA28353}" destId="{7A063988-08D6-4D85-9A1F-DCDB74D298A9}" srcOrd="1" destOrd="0" presId="urn:microsoft.com/office/officeart/2005/8/layout/pyramid1"/>
    <dgm:cxn modelId="{50BEA6E5-423F-493D-A66F-29879CAADC52}" srcId="{8881E67D-F86D-421D-9B21-7317831472F1}" destId="{2C1EFB50-100B-41F5-9F3A-0B6BD91FDE90}" srcOrd="4" destOrd="0" parTransId="{CB2C54D6-6BA6-4FE5-9E3E-C02956FB0C3F}" sibTransId="{1809DA3A-16A3-4A51-AB30-C393DD78DB62}"/>
    <dgm:cxn modelId="{D0BD0727-F26C-47D5-99EF-EEC5E9856641}" type="presOf" srcId="{77F22B2F-33C6-4250-9AFF-8901E211EDFE}" destId="{7F78C82B-9A66-4D78-9604-72AB7CCAD279}" srcOrd="0" destOrd="0" presId="urn:microsoft.com/office/officeart/2005/8/layout/pyramid1"/>
    <dgm:cxn modelId="{421446FF-A4D8-430D-B050-2F69297A8B60}" type="presOf" srcId="{F2CECC08-082D-43BB-A1B3-DB65B64CFDE9}" destId="{0EB965B6-7755-4FD1-9F12-85946E5A436F}" srcOrd="0" destOrd="0" presId="urn:microsoft.com/office/officeart/2005/8/layout/pyramid1"/>
    <dgm:cxn modelId="{7B761C83-14DA-48FE-86B3-0A5AD0BDA9A0}" srcId="{8881E67D-F86D-421D-9B21-7317831472F1}" destId="{F2CECC08-082D-43BB-A1B3-DB65B64CFDE9}" srcOrd="2" destOrd="0" parTransId="{5C0320B7-1ECA-409D-8DEB-187B514AB30C}" sibTransId="{122A6B14-2DC9-484F-BF90-E161DC7AB0FB}"/>
    <dgm:cxn modelId="{6F8CE014-2A74-45CC-9827-03C6F54CB450}" type="presOf" srcId="{92C14459-EED4-4388-B8EB-5A398DA28353}" destId="{BC595D12-374A-4CDC-B3E4-075393DA98CF}" srcOrd="0" destOrd="0" presId="urn:microsoft.com/office/officeart/2005/8/layout/pyramid1"/>
    <dgm:cxn modelId="{F479698C-5ACB-4C6C-A7CA-FA7FB354BEB3}" type="presParOf" srcId="{02C8EFC4-34BC-4CCF-A20E-AF2E97777CBA}" destId="{4361A817-D46B-464C-8788-EA16E75E6D71}" srcOrd="0" destOrd="0" presId="urn:microsoft.com/office/officeart/2005/8/layout/pyramid1"/>
    <dgm:cxn modelId="{0D61F1DE-7160-4FBC-B629-7FA84C343222}" type="presParOf" srcId="{4361A817-D46B-464C-8788-EA16E75E6D71}" destId="{7F78C82B-9A66-4D78-9604-72AB7CCAD279}" srcOrd="0" destOrd="0" presId="urn:microsoft.com/office/officeart/2005/8/layout/pyramid1"/>
    <dgm:cxn modelId="{86F69CBF-76AC-410C-BF03-C83A1F069983}" type="presParOf" srcId="{4361A817-D46B-464C-8788-EA16E75E6D71}" destId="{3ADAC256-7612-4F68-BEA1-C56CE0492F06}" srcOrd="1" destOrd="0" presId="urn:microsoft.com/office/officeart/2005/8/layout/pyramid1"/>
    <dgm:cxn modelId="{19A83AE2-D637-45C4-BBEF-1878B60B222A}" type="presParOf" srcId="{02C8EFC4-34BC-4CCF-A20E-AF2E97777CBA}" destId="{CD85B794-BF51-4172-A89D-0011E54C1C43}" srcOrd="1" destOrd="0" presId="urn:microsoft.com/office/officeart/2005/8/layout/pyramid1"/>
    <dgm:cxn modelId="{F2946B53-DB5B-45D5-B6E6-C4968370C9E6}" type="presParOf" srcId="{CD85B794-BF51-4172-A89D-0011E54C1C43}" destId="{76A8D66B-D07D-4842-93A7-D335D5398CDE}" srcOrd="0" destOrd="0" presId="urn:microsoft.com/office/officeart/2005/8/layout/pyramid1"/>
    <dgm:cxn modelId="{D0F7C9D4-E716-4114-8FE9-B3C2E6C9CB9C}" type="presParOf" srcId="{CD85B794-BF51-4172-A89D-0011E54C1C43}" destId="{829161D4-A585-4C4F-8F01-2411F6578C2C}" srcOrd="1" destOrd="0" presId="urn:microsoft.com/office/officeart/2005/8/layout/pyramid1"/>
    <dgm:cxn modelId="{66A05BEC-9958-4F9E-AB8F-D2E27EC6441A}" type="presParOf" srcId="{02C8EFC4-34BC-4CCF-A20E-AF2E97777CBA}" destId="{E190A2FF-D810-45AB-B705-54CC401D4EC4}" srcOrd="2" destOrd="0" presId="urn:microsoft.com/office/officeart/2005/8/layout/pyramid1"/>
    <dgm:cxn modelId="{1C3F18CE-D60B-48FB-A1DE-1816CBB3877F}" type="presParOf" srcId="{E190A2FF-D810-45AB-B705-54CC401D4EC4}" destId="{0EB965B6-7755-4FD1-9F12-85946E5A436F}" srcOrd="0" destOrd="0" presId="urn:microsoft.com/office/officeart/2005/8/layout/pyramid1"/>
    <dgm:cxn modelId="{D090BD6C-679D-4913-B3E2-AF66969D82BD}" type="presParOf" srcId="{E190A2FF-D810-45AB-B705-54CC401D4EC4}" destId="{6F2ADAEE-52A8-4F8C-824D-293F034D6135}" srcOrd="1" destOrd="0" presId="urn:microsoft.com/office/officeart/2005/8/layout/pyramid1"/>
    <dgm:cxn modelId="{A3F2660C-82DA-42A8-959E-CEA9EAECDFF3}" type="presParOf" srcId="{02C8EFC4-34BC-4CCF-A20E-AF2E97777CBA}" destId="{49D0937B-86C2-4831-9FEE-759365035871}" srcOrd="3" destOrd="0" presId="urn:microsoft.com/office/officeart/2005/8/layout/pyramid1"/>
    <dgm:cxn modelId="{2ABA3BBB-F264-4B5A-B4C7-9D1004B2B178}" type="presParOf" srcId="{49D0937B-86C2-4831-9FEE-759365035871}" destId="{BC595D12-374A-4CDC-B3E4-075393DA98CF}" srcOrd="0" destOrd="0" presId="urn:microsoft.com/office/officeart/2005/8/layout/pyramid1"/>
    <dgm:cxn modelId="{B5B2910F-3B0E-4544-BECE-FCBAD1FEE059}" type="presParOf" srcId="{49D0937B-86C2-4831-9FEE-759365035871}" destId="{7A063988-08D6-4D85-9A1F-DCDB74D298A9}" srcOrd="1" destOrd="0" presId="urn:microsoft.com/office/officeart/2005/8/layout/pyramid1"/>
    <dgm:cxn modelId="{662A53DB-EC72-4F76-AD54-D654F71D0EB7}" type="presParOf" srcId="{02C8EFC4-34BC-4CCF-A20E-AF2E97777CBA}" destId="{CB5B8011-7304-4666-A692-2C873380E538}" srcOrd="4" destOrd="0" presId="urn:microsoft.com/office/officeart/2005/8/layout/pyramid1"/>
    <dgm:cxn modelId="{465874B9-537E-4969-97EC-82BEB9B24624}" type="presParOf" srcId="{CB5B8011-7304-4666-A692-2C873380E538}" destId="{555101E5-EA2D-4A63-BA36-653499FEB7A2}" srcOrd="0" destOrd="0" presId="urn:microsoft.com/office/officeart/2005/8/layout/pyramid1"/>
    <dgm:cxn modelId="{28FA0F8D-C572-4AC1-B3CC-2894DE133266}" type="presParOf" srcId="{CB5B8011-7304-4666-A692-2C873380E538}" destId="{0141E875-215A-49CA-9EF7-93C465226EA1}" srcOrd="1" destOrd="0" presId="urn:microsoft.com/office/officeart/2005/8/layout/pyramid1"/>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F78C82B-9A66-4D78-9604-72AB7CCAD279}">
      <dsp:nvSpPr>
        <dsp:cNvPr id="0" name=""/>
        <dsp:cNvSpPr/>
      </dsp:nvSpPr>
      <dsp:spPr>
        <a:xfrm>
          <a:off x="1252244" y="0"/>
          <a:ext cx="629655" cy="634650"/>
        </a:xfrm>
        <a:prstGeom prst="trapezoid">
          <a:avLst>
            <a:gd name="adj" fmla="val 49776"/>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fr-FR" sz="1000" kern="1200"/>
            <a:t>besoin de s'accomplir </a:t>
          </a:r>
        </a:p>
      </dsp:txBody>
      <dsp:txXfrm>
        <a:off x="1252244" y="0"/>
        <a:ext cx="629655" cy="634650"/>
      </dsp:txXfrm>
    </dsp:sp>
    <dsp:sp modelId="{76A8D66B-D07D-4842-93A7-D335D5398CDE}">
      <dsp:nvSpPr>
        <dsp:cNvPr id="0" name=""/>
        <dsp:cNvSpPr/>
      </dsp:nvSpPr>
      <dsp:spPr>
        <a:xfrm>
          <a:off x="940243" y="634650"/>
          <a:ext cx="1253657" cy="634650"/>
        </a:xfrm>
        <a:prstGeom prst="trapezoid">
          <a:avLst>
            <a:gd name="adj" fmla="val 49384"/>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fr-FR" sz="1000" kern="1200"/>
            <a:t>besoin d'éstime</a:t>
          </a:r>
        </a:p>
      </dsp:txBody>
      <dsp:txXfrm>
        <a:off x="1159633" y="634650"/>
        <a:ext cx="814877" cy="634650"/>
      </dsp:txXfrm>
    </dsp:sp>
    <dsp:sp modelId="{0EB965B6-7755-4FD1-9F12-85946E5A436F}">
      <dsp:nvSpPr>
        <dsp:cNvPr id="0" name=""/>
        <dsp:cNvSpPr/>
      </dsp:nvSpPr>
      <dsp:spPr>
        <a:xfrm>
          <a:off x="626828" y="1269300"/>
          <a:ext cx="1880486" cy="634650"/>
        </a:xfrm>
        <a:prstGeom prst="trapezoid">
          <a:avLst>
            <a:gd name="adj" fmla="val 49384"/>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fr-FR" sz="1000" kern="1200"/>
            <a:t>besoin d'appartenance</a:t>
          </a:r>
        </a:p>
      </dsp:txBody>
      <dsp:txXfrm>
        <a:off x="955913" y="1269300"/>
        <a:ext cx="1222316" cy="634650"/>
      </dsp:txXfrm>
    </dsp:sp>
    <dsp:sp modelId="{BC595D12-374A-4CDC-B3E4-075393DA98CF}">
      <dsp:nvSpPr>
        <dsp:cNvPr id="0" name=""/>
        <dsp:cNvSpPr/>
      </dsp:nvSpPr>
      <dsp:spPr>
        <a:xfrm>
          <a:off x="313414" y="1903950"/>
          <a:ext cx="2507315" cy="634650"/>
        </a:xfrm>
        <a:prstGeom prst="trapezoid">
          <a:avLst>
            <a:gd name="adj" fmla="val 49384"/>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fr-FR" sz="1000" kern="1200"/>
            <a:t>besoin de sécurité</a:t>
          </a:r>
        </a:p>
      </dsp:txBody>
      <dsp:txXfrm>
        <a:off x="752194" y="1903950"/>
        <a:ext cx="1629754" cy="634650"/>
      </dsp:txXfrm>
    </dsp:sp>
    <dsp:sp modelId="{555101E5-EA2D-4A63-BA36-653499FEB7A2}">
      <dsp:nvSpPr>
        <dsp:cNvPr id="0" name=""/>
        <dsp:cNvSpPr/>
      </dsp:nvSpPr>
      <dsp:spPr>
        <a:xfrm>
          <a:off x="0" y="2538600"/>
          <a:ext cx="3134144" cy="634650"/>
        </a:xfrm>
        <a:prstGeom prst="trapezoid">
          <a:avLst>
            <a:gd name="adj" fmla="val 49384"/>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fr-FR" sz="1000" kern="1200"/>
            <a:t>besoin physiologique</a:t>
          </a:r>
        </a:p>
      </dsp:txBody>
      <dsp:txXfrm>
        <a:off x="548475" y="2538600"/>
        <a:ext cx="2037193" cy="634650"/>
      </dsp:txXfrm>
    </dsp:sp>
  </dsp:spTree>
</dsp:drawing>
</file>

<file path=word/diagrams/layout1.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9C5DE9-D747-4B63-BF5E-AC82687AE2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6989</TotalTime>
  <Pages>160</Pages>
  <Words>28493</Words>
  <Characters>156713</Characters>
  <Application>Microsoft Office Word</Application>
  <DocSecurity>0</DocSecurity>
  <Lines>1305</Lines>
  <Paragraphs>369</Paragraphs>
  <ScaleCrop>false</ScaleCrop>
  <HeadingPairs>
    <vt:vector size="2" baseType="variant">
      <vt:variant>
        <vt:lpstr>Titre</vt:lpstr>
      </vt:variant>
      <vt:variant>
        <vt:i4>1</vt:i4>
      </vt:variant>
    </vt:vector>
  </HeadingPairs>
  <TitlesOfParts>
    <vt:vector size="1" baseType="lpstr">
      <vt:lpstr>Chapitre1: comprendre le comportement du consommateur</vt:lpstr>
    </vt:vector>
  </TitlesOfParts>
  <Company>Sweet</Company>
  <LinksUpToDate>false</LinksUpToDate>
  <CharactersWithSpaces>184837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Introduction générale</dc:title>
  <dc:creator>Toshiba</dc:creator>
  <cp:lastModifiedBy>Toshiba</cp:lastModifiedBy>
  <cp:revision>83</cp:revision>
  <cp:lastPrinted>2020-11-21T18:35:00Z</cp:lastPrinted>
  <dcterms:created xsi:type="dcterms:W3CDTF">2020-10-10T22:38:00Z</dcterms:created>
  <dcterms:modified xsi:type="dcterms:W3CDTF">2020-11-21T18:46:00Z</dcterms:modified>
</cp:coreProperties>
</file>